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header23.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4.xml" ContentType="application/vnd.openxmlformats-officedocument.wordprocessingml.header+xml"/>
  <Override PartName="/word/footer30.xml" ContentType="application/vnd.openxmlformats-officedocument.wordprocessingml.footer+xml"/>
  <Override PartName="/word/header25.xml" ContentType="application/vnd.openxmlformats-officedocument.wordprocessingml.header+xml"/>
  <Override PartName="/word/footer31.xml" ContentType="application/vnd.openxmlformats-officedocument.wordprocessingml.footer+xml"/>
  <Override PartName="/word/header26.xml" ContentType="application/vnd.openxmlformats-officedocument.wordprocessingml.header+xml"/>
  <Override PartName="/word/footer32.xml" ContentType="application/vnd.openxmlformats-officedocument.wordprocessingml.footer+xml"/>
  <Override PartName="/word/header27.xml" ContentType="application/vnd.openxmlformats-officedocument.wordprocessingml.header+xml"/>
  <Override PartName="/word/footer33.xml" ContentType="application/vnd.openxmlformats-officedocument.wordprocessingml.footer+xml"/>
  <Override PartName="/word/header28.xml" ContentType="application/vnd.openxmlformats-officedocument.wordprocessingml.header+xml"/>
  <Override PartName="/word/footer34.xml" ContentType="application/vnd.openxmlformats-officedocument.wordprocessingml.footer+xml"/>
  <Override PartName="/word/header29.xml" ContentType="application/vnd.openxmlformats-officedocument.wordprocessingml.header+xml"/>
  <Override PartName="/word/footer35.xml" ContentType="application/vnd.openxmlformats-officedocument.wordprocessingml.footer+xml"/>
  <Override PartName="/word/header30.xml" ContentType="application/vnd.openxmlformats-officedocument.wordprocessingml.header+xml"/>
  <Override PartName="/word/footer36.xml" ContentType="application/vnd.openxmlformats-officedocument.wordprocessingml.footer+xml"/>
  <Override PartName="/word/header31.xml" ContentType="application/vnd.openxmlformats-officedocument.wordprocessingml.header+xml"/>
  <Override PartName="/word/footer37.xml" ContentType="application/vnd.openxmlformats-officedocument.wordprocessingml.footer+xml"/>
  <Override PartName="/word/header32.xml" ContentType="application/vnd.openxmlformats-officedocument.wordprocessingml.header+xml"/>
  <Override PartName="/word/footer38.xml" ContentType="application/vnd.openxmlformats-officedocument.wordprocessingml.footer+xml"/>
  <Override PartName="/word/header33.xml" ContentType="application/vnd.openxmlformats-officedocument.wordprocessingml.header+xml"/>
  <Override PartName="/word/footer39.xml" ContentType="application/vnd.openxmlformats-officedocument.wordprocessingml.footer+xml"/>
  <Override PartName="/word/header34.xml" ContentType="application/vnd.openxmlformats-officedocument.wordprocessingml.header+xml"/>
  <Override PartName="/word/footer40.xml" ContentType="application/vnd.openxmlformats-officedocument.wordprocessingml.footer+xml"/>
  <Override PartName="/word/header35.xml" ContentType="application/vnd.openxmlformats-officedocument.wordprocessingml.header+xml"/>
  <Override PartName="/word/footer41.xml" ContentType="application/vnd.openxmlformats-officedocument.wordprocessingml.footer+xml"/>
  <Override PartName="/word/header36.xml" ContentType="application/vnd.openxmlformats-officedocument.wordprocessingml.header+xml"/>
  <Override PartName="/word/footer42.xml" ContentType="application/vnd.openxmlformats-officedocument.wordprocessingml.footer+xml"/>
  <Override PartName="/word/header37.xml" ContentType="application/vnd.openxmlformats-officedocument.wordprocessingml.header+xml"/>
  <Override PartName="/word/footer43.xml" ContentType="application/vnd.openxmlformats-officedocument.wordprocessingml.footer+xml"/>
  <Override PartName="/word/header38.xml" ContentType="application/vnd.openxmlformats-officedocument.wordprocessingml.header+xml"/>
  <Override PartName="/word/footer44.xml" ContentType="application/vnd.openxmlformats-officedocument.wordprocessingml.footer+xml"/>
  <Override PartName="/word/header39.xml" ContentType="application/vnd.openxmlformats-officedocument.wordprocessingml.header+xml"/>
  <Override PartName="/word/footer45.xml" ContentType="application/vnd.openxmlformats-officedocument.wordprocessingml.footer+xml"/>
  <Override PartName="/word/header40.xml" ContentType="application/vnd.openxmlformats-officedocument.wordprocessingml.header+xml"/>
  <Override PartName="/word/footer4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AB1D" w14:textId="77777777" w:rsidR="00B3249B" w:rsidRDefault="00D728A7" w:rsidP="00695D9C">
      <w:pPr>
        <w:tabs>
          <w:tab w:val="left" w:pos="2385"/>
        </w:tabs>
        <w:ind w:left="-1350"/>
        <w:rPr>
          <w:b/>
          <w:bCs/>
          <w:sz w:val="22"/>
          <w:szCs w:val="22"/>
        </w:rPr>
      </w:pPr>
      <w:r>
        <w:rPr>
          <w:b/>
          <w:sz w:val="22"/>
          <w:szCs w:val="22"/>
        </w:rPr>
        <w:tab/>
      </w:r>
    </w:p>
    <w:p w14:paraId="16945127" w14:textId="77777777" w:rsidR="00B90D35" w:rsidRDefault="00B90D35" w:rsidP="00DC726D">
      <w:pPr>
        <w:spacing w:before="240"/>
        <w:rPr>
          <w:b/>
        </w:rPr>
        <w:sectPr w:rsidR="00B90D35" w:rsidSect="00B90D35">
          <w:headerReference w:type="first" r:id="rId8"/>
          <w:footerReference w:type="first" r:id="rId9"/>
          <w:type w:val="continuous"/>
          <w:pgSz w:w="12240" w:h="15840"/>
          <w:pgMar w:top="1440" w:right="1440" w:bottom="1440" w:left="1440" w:header="604" w:footer="604" w:gutter="0"/>
          <w:pgNumType w:start="1"/>
          <w:cols w:space="720"/>
          <w:noEndnote/>
          <w:titlePg/>
          <w:docGrid w:linePitch="360"/>
        </w:sectPr>
      </w:pPr>
    </w:p>
    <w:p w14:paraId="52FA01EF" w14:textId="77777777" w:rsidR="002705DD" w:rsidRDefault="002705DD" w:rsidP="009E03D4">
      <w:pPr>
        <w:widowControl/>
        <w:autoSpaceDE/>
        <w:autoSpaceDN/>
        <w:adjustRightInd/>
        <w:rPr>
          <w:b/>
        </w:rPr>
      </w:pPr>
    </w:p>
    <w:p w14:paraId="5C291393" w14:textId="77777777" w:rsidR="002705DD" w:rsidRDefault="002705DD" w:rsidP="009E03D4">
      <w:pPr>
        <w:widowControl/>
        <w:autoSpaceDE/>
        <w:autoSpaceDN/>
        <w:adjustRightInd/>
        <w:rPr>
          <w:b/>
        </w:rPr>
      </w:pPr>
    </w:p>
    <w:p w14:paraId="2EE0E1DE" w14:textId="77777777" w:rsidR="002705DD" w:rsidRDefault="002705DD" w:rsidP="009E03D4">
      <w:pPr>
        <w:widowControl/>
        <w:autoSpaceDE/>
        <w:autoSpaceDN/>
        <w:adjustRightInd/>
        <w:rPr>
          <w:b/>
        </w:rPr>
      </w:pPr>
    </w:p>
    <w:p w14:paraId="0445D7F8" w14:textId="77777777" w:rsidR="002705DD" w:rsidRDefault="002705DD" w:rsidP="009E03D4">
      <w:pPr>
        <w:widowControl/>
        <w:autoSpaceDE/>
        <w:autoSpaceDN/>
        <w:adjustRightInd/>
        <w:rPr>
          <w:b/>
        </w:rPr>
      </w:pPr>
    </w:p>
    <w:p w14:paraId="067B022A" w14:textId="77777777" w:rsidR="002705DD" w:rsidRDefault="002705DD" w:rsidP="009E03D4">
      <w:pPr>
        <w:widowControl/>
        <w:autoSpaceDE/>
        <w:autoSpaceDN/>
        <w:adjustRightInd/>
        <w:rPr>
          <w:b/>
        </w:rPr>
      </w:pPr>
    </w:p>
    <w:p w14:paraId="380EBA28" w14:textId="77777777" w:rsidR="002705DD" w:rsidRDefault="002705DD" w:rsidP="009E03D4">
      <w:pPr>
        <w:widowControl/>
        <w:autoSpaceDE/>
        <w:autoSpaceDN/>
        <w:adjustRightInd/>
        <w:rPr>
          <w:b/>
        </w:rPr>
      </w:pPr>
    </w:p>
    <w:p w14:paraId="28087383" w14:textId="77777777" w:rsidR="002705DD" w:rsidRDefault="002705DD" w:rsidP="009E03D4">
      <w:pPr>
        <w:widowControl/>
        <w:autoSpaceDE/>
        <w:autoSpaceDN/>
        <w:adjustRightInd/>
        <w:rPr>
          <w:b/>
        </w:rPr>
      </w:pPr>
    </w:p>
    <w:p w14:paraId="67444067" w14:textId="77777777" w:rsidR="002705DD" w:rsidRDefault="002705DD" w:rsidP="009E03D4">
      <w:pPr>
        <w:widowControl/>
        <w:autoSpaceDE/>
        <w:autoSpaceDN/>
        <w:adjustRightInd/>
        <w:rPr>
          <w:b/>
        </w:rPr>
      </w:pPr>
    </w:p>
    <w:p w14:paraId="4067AB20" w14:textId="77777777" w:rsidR="009E03D4" w:rsidRDefault="009E03D4" w:rsidP="009E03D4">
      <w:pPr>
        <w:widowControl/>
        <w:autoSpaceDE/>
        <w:autoSpaceDN/>
        <w:adjustRightInd/>
        <w:rPr>
          <w:b/>
        </w:rPr>
      </w:pPr>
    </w:p>
    <w:p w14:paraId="641CC031" w14:textId="77777777" w:rsidR="009E03D4" w:rsidRDefault="009E03D4" w:rsidP="009E03D4">
      <w:pPr>
        <w:widowControl/>
        <w:autoSpaceDE/>
        <w:autoSpaceDN/>
        <w:adjustRightInd/>
        <w:rPr>
          <w:b/>
        </w:rPr>
      </w:pPr>
    </w:p>
    <w:p w14:paraId="3E060246" w14:textId="77777777" w:rsidR="009E03D4" w:rsidRPr="0043616C" w:rsidRDefault="009E03D4" w:rsidP="009E03D4">
      <w:pPr>
        <w:widowControl/>
        <w:autoSpaceDE/>
        <w:autoSpaceDN/>
        <w:adjustRightInd/>
        <w:jc w:val="center"/>
        <w:rPr>
          <w:b/>
          <w:sz w:val="32"/>
          <w:szCs w:val="32"/>
        </w:rPr>
      </w:pPr>
      <w:r w:rsidRPr="0043616C">
        <w:rPr>
          <w:b/>
          <w:sz w:val="32"/>
          <w:szCs w:val="32"/>
        </w:rPr>
        <w:t>Project Manual</w:t>
      </w:r>
    </w:p>
    <w:p w14:paraId="0792158B" w14:textId="77777777" w:rsidR="009E03D4" w:rsidRPr="0043616C" w:rsidRDefault="009E03D4" w:rsidP="009E03D4">
      <w:pPr>
        <w:widowControl/>
        <w:autoSpaceDE/>
        <w:autoSpaceDN/>
        <w:adjustRightInd/>
        <w:rPr>
          <w:b/>
          <w:sz w:val="32"/>
          <w:szCs w:val="32"/>
        </w:rPr>
      </w:pPr>
    </w:p>
    <w:p w14:paraId="0A512E5F" w14:textId="77777777" w:rsidR="009E03D4" w:rsidRPr="0043616C" w:rsidRDefault="009E03D4" w:rsidP="009E03D4">
      <w:pPr>
        <w:widowControl/>
        <w:autoSpaceDE/>
        <w:autoSpaceDN/>
        <w:adjustRightInd/>
        <w:rPr>
          <w:b/>
          <w:sz w:val="32"/>
          <w:szCs w:val="32"/>
        </w:rPr>
      </w:pPr>
    </w:p>
    <w:p w14:paraId="676CA0D1" w14:textId="77777777" w:rsidR="00686911" w:rsidRDefault="009E03D4" w:rsidP="009E03D4">
      <w:pPr>
        <w:widowControl/>
        <w:autoSpaceDE/>
        <w:autoSpaceDN/>
        <w:adjustRightInd/>
        <w:jc w:val="center"/>
        <w:rPr>
          <w:b/>
          <w:sz w:val="32"/>
          <w:szCs w:val="32"/>
        </w:rPr>
      </w:pPr>
      <w:r w:rsidRPr="0043616C">
        <w:rPr>
          <w:b/>
          <w:sz w:val="32"/>
          <w:szCs w:val="32"/>
        </w:rPr>
        <w:t xml:space="preserve">Sections 6 - </w:t>
      </w:r>
      <w:r w:rsidR="00434092">
        <w:rPr>
          <w:b/>
          <w:sz w:val="32"/>
          <w:szCs w:val="32"/>
        </w:rPr>
        <w:t>29</w:t>
      </w:r>
    </w:p>
    <w:p w14:paraId="4D625581" w14:textId="77777777" w:rsidR="00686911" w:rsidRPr="00686911" w:rsidRDefault="00686911" w:rsidP="00686911">
      <w:pPr>
        <w:rPr>
          <w:sz w:val="32"/>
          <w:szCs w:val="32"/>
        </w:rPr>
      </w:pPr>
    </w:p>
    <w:p w14:paraId="50771F10" w14:textId="77777777" w:rsidR="00686911" w:rsidRPr="00686911" w:rsidRDefault="00686911" w:rsidP="00686911">
      <w:pPr>
        <w:rPr>
          <w:sz w:val="32"/>
          <w:szCs w:val="32"/>
        </w:rPr>
      </w:pPr>
    </w:p>
    <w:p w14:paraId="04EF838E" w14:textId="77777777" w:rsidR="00686911" w:rsidRDefault="00686911" w:rsidP="00686911">
      <w:pPr>
        <w:rPr>
          <w:sz w:val="32"/>
          <w:szCs w:val="32"/>
        </w:rPr>
      </w:pPr>
    </w:p>
    <w:p w14:paraId="739690C9" w14:textId="77777777" w:rsidR="00686911" w:rsidRDefault="00686911" w:rsidP="00686911">
      <w:pPr>
        <w:tabs>
          <w:tab w:val="left" w:pos="7395"/>
        </w:tabs>
        <w:rPr>
          <w:sz w:val="32"/>
          <w:szCs w:val="32"/>
        </w:rPr>
      </w:pPr>
      <w:r>
        <w:rPr>
          <w:sz w:val="32"/>
          <w:szCs w:val="32"/>
        </w:rPr>
        <w:tab/>
      </w:r>
    </w:p>
    <w:p w14:paraId="723D63AE" w14:textId="77777777" w:rsidR="00686911" w:rsidRDefault="00686911" w:rsidP="00686911">
      <w:pPr>
        <w:rPr>
          <w:sz w:val="32"/>
          <w:szCs w:val="32"/>
        </w:rPr>
      </w:pPr>
    </w:p>
    <w:p w14:paraId="3826035F" w14:textId="638D39C5" w:rsidR="003F5781" w:rsidRDefault="003F5781" w:rsidP="00686911">
      <w:pPr>
        <w:rPr>
          <w:sz w:val="32"/>
          <w:szCs w:val="32"/>
        </w:rPr>
        <w:sectPr w:rsidR="003F5781" w:rsidSect="005B1FCD">
          <w:type w:val="continuous"/>
          <w:pgSz w:w="12240" w:h="15840"/>
          <w:pgMar w:top="1440" w:right="1440" w:bottom="1440" w:left="1440" w:header="604" w:footer="604" w:gutter="0"/>
          <w:pgNumType w:start="1"/>
          <w:cols w:space="720"/>
          <w:noEndnote/>
          <w:titlePg/>
          <w:docGrid w:linePitch="360"/>
        </w:sectPr>
      </w:pPr>
    </w:p>
    <w:p w14:paraId="255C226A" w14:textId="77777777" w:rsidR="004C453E" w:rsidRPr="00292D31" w:rsidRDefault="004C453E" w:rsidP="004C453E">
      <w:pPr>
        <w:pStyle w:val="TOCHead"/>
        <w:rPr>
          <w:sz w:val="28"/>
          <w:szCs w:val="28"/>
        </w:rPr>
      </w:pPr>
      <w:r w:rsidRPr="00292D31">
        <w:rPr>
          <w:sz w:val="28"/>
          <w:szCs w:val="28"/>
        </w:rPr>
        <w:lastRenderedPageBreak/>
        <w:t>TABLE OF CONTENTS</w:t>
      </w:r>
      <w:r w:rsidR="00A96193">
        <w:rPr>
          <w:sz w:val="28"/>
          <w:szCs w:val="28"/>
        </w:rPr>
        <w:t xml:space="preserve"> TO SECTION 6</w:t>
      </w:r>
    </w:p>
    <w:p w14:paraId="6CAD3680" w14:textId="5E82D704" w:rsidR="004C453E" w:rsidRPr="00B07FA5" w:rsidRDefault="00250B65" w:rsidP="00C82ED1">
      <w:pPr>
        <w:pStyle w:val="TOC1"/>
        <w:rPr>
          <w:noProof/>
        </w:rPr>
      </w:pPr>
      <w:r w:rsidRPr="00750F54">
        <w:fldChar w:fldCharType="begin"/>
      </w:r>
      <w:r w:rsidR="004C453E" w:rsidRPr="00750F54">
        <w:instrText xml:space="preserve"> TOC \w \t "Article (500),1,1.01 (500),2" </w:instrText>
      </w:r>
      <w:r w:rsidRPr="00750F54">
        <w:fldChar w:fldCharType="separate"/>
      </w:r>
      <w:r w:rsidR="004C453E" w:rsidRPr="00B07FA5">
        <w:rPr>
          <w:noProof/>
        </w:rPr>
        <w:t xml:space="preserve">Article 1 </w:t>
      </w:r>
      <w:r w:rsidR="0041216A" w:rsidRPr="00B07FA5">
        <w:rPr>
          <w:noProof/>
        </w:rPr>
        <w:t xml:space="preserve">- </w:t>
      </w:r>
      <w:r w:rsidR="004C453E" w:rsidRPr="00B07FA5">
        <w:rPr>
          <w:noProof/>
        </w:rPr>
        <w:t>Definitions and Terminology</w:t>
      </w:r>
      <w:r w:rsidR="004C453E" w:rsidRPr="00B07FA5">
        <w:rPr>
          <w:noProof/>
        </w:rPr>
        <w:tab/>
      </w:r>
      <w:r w:rsidR="00075B32" w:rsidRPr="00B07FA5">
        <w:rPr>
          <w:noProof/>
        </w:rPr>
        <w:tab/>
      </w:r>
    </w:p>
    <w:p w14:paraId="4C10B0C1" w14:textId="5594A371" w:rsidR="004C453E" w:rsidRPr="00B07FA5" w:rsidRDefault="004C453E" w:rsidP="00AF3D02">
      <w:pPr>
        <w:pStyle w:val="TOC2"/>
        <w:rPr>
          <w:noProof/>
        </w:rPr>
      </w:pPr>
      <w:r w:rsidRPr="00B07FA5">
        <w:rPr>
          <w:noProof/>
        </w:rPr>
        <w:t>1.01</w:t>
      </w:r>
      <w:r w:rsidRPr="00B07FA5">
        <w:rPr>
          <w:noProof/>
        </w:rPr>
        <w:tab/>
      </w:r>
      <w:r w:rsidR="00AF3D02">
        <w:rPr>
          <w:noProof/>
        </w:rPr>
        <w:tab/>
      </w:r>
      <w:r w:rsidRPr="00B07FA5">
        <w:rPr>
          <w:noProof/>
        </w:rPr>
        <w:t>Defined Terms</w:t>
      </w:r>
      <w:r w:rsidRPr="00B07FA5">
        <w:rPr>
          <w:noProof/>
        </w:rPr>
        <w:tab/>
      </w:r>
      <w:r w:rsidR="00075B32" w:rsidRPr="00B07FA5">
        <w:rPr>
          <w:noProof/>
        </w:rPr>
        <w:tab/>
      </w:r>
      <w:r w:rsidR="00075B32" w:rsidRPr="00B07FA5">
        <w:rPr>
          <w:noProof/>
        </w:rPr>
        <w:tab/>
      </w:r>
      <w:r w:rsidR="00075B32" w:rsidRPr="00B07FA5">
        <w:rPr>
          <w:noProof/>
        </w:rPr>
        <w:tab/>
      </w:r>
      <w:r w:rsidR="00075B32" w:rsidRPr="00B07FA5">
        <w:rPr>
          <w:noProof/>
        </w:rPr>
        <w:tab/>
      </w:r>
    </w:p>
    <w:p w14:paraId="3759B774" w14:textId="424F04FC" w:rsidR="004C453E" w:rsidRPr="00B07FA5" w:rsidRDefault="004C453E" w:rsidP="00AF3D02">
      <w:pPr>
        <w:pStyle w:val="TOC2"/>
        <w:rPr>
          <w:noProof/>
        </w:rPr>
      </w:pPr>
      <w:r w:rsidRPr="00B07FA5">
        <w:rPr>
          <w:noProof/>
        </w:rPr>
        <w:t>1.02</w:t>
      </w:r>
      <w:r w:rsidRPr="00B07FA5">
        <w:rPr>
          <w:noProof/>
        </w:rPr>
        <w:tab/>
      </w:r>
      <w:r w:rsidR="00AF3D02">
        <w:rPr>
          <w:noProof/>
        </w:rPr>
        <w:tab/>
      </w:r>
      <w:r w:rsidRPr="00B07FA5">
        <w:rPr>
          <w:noProof/>
        </w:rPr>
        <w:t>Terminology</w:t>
      </w:r>
      <w:r w:rsidRPr="00B07FA5">
        <w:rPr>
          <w:noProof/>
        </w:rPr>
        <w:tab/>
      </w:r>
      <w:r w:rsidR="00075B32" w:rsidRPr="00B07FA5">
        <w:rPr>
          <w:noProof/>
        </w:rPr>
        <w:tab/>
      </w:r>
      <w:r w:rsidR="00075B32" w:rsidRPr="00B07FA5">
        <w:rPr>
          <w:noProof/>
        </w:rPr>
        <w:tab/>
      </w:r>
      <w:r w:rsidR="00075B32" w:rsidRPr="00B07FA5">
        <w:rPr>
          <w:noProof/>
        </w:rPr>
        <w:tab/>
      </w:r>
      <w:r w:rsidR="00075B32" w:rsidRPr="00B07FA5">
        <w:rPr>
          <w:noProof/>
        </w:rPr>
        <w:tab/>
      </w:r>
    </w:p>
    <w:p w14:paraId="07DFA0BB" w14:textId="4C52B8D0" w:rsidR="004C453E" w:rsidRPr="00B07FA5" w:rsidRDefault="004C453E" w:rsidP="00C82ED1">
      <w:pPr>
        <w:pStyle w:val="TOC1"/>
        <w:rPr>
          <w:noProof/>
        </w:rPr>
      </w:pPr>
      <w:r w:rsidRPr="00B07FA5">
        <w:rPr>
          <w:noProof/>
        </w:rPr>
        <w:t>Article 2 – Preliminary Matters</w:t>
      </w:r>
      <w:r w:rsidRPr="00B07FA5">
        <w:rPr>
          <w:noProof/>
        </w:rPr>
        <w:tab/>
      </w:r>
      <w:r w:rsidR="00075B32" w:rsidRPr="00B07FA5">
        <w:rPr>
          <w:noProof/>
        </w:rPr>
        <w:tab/>
      </w:r>
      <w:r w:rsidR="00075B32" w:rsidRPr="00B07FA5">
        <w:rPr>
          <w:noProof/>
        </w:rPr>
        <w:tab/>
      </w:r>
    </w:p>
    <w:p w14:paraId="2925D344" w14:textId="6C7F16B4" w:rsidR="004C453E" w:rsidRPr="00B07FA5" w:rsidRDefault="004C453E" w:rsidP="00AF3D02">
      <w:pPr>
        <w:pStyle w:val="TOC2"/>
        <w:rPr>
          <w:noProof/>
        </w:rPr>
      </w:pPr>
      <w:r w:rsidRPr="00B07FA5">
        <w:rPr>
          <w:noProof/>
        </w:rPr>
        <w:t>2.01</w:t>
      </w:r>
      <w:r w:rsidRPr="00B07FA5">
        <w:rPr>
          <w:noProof/>
        </w:rPr>
        <w:tab/>
      </w:r>
      <w:r w:rsidR="00AF3D02">
        <w:rPr>
          <w:noProof/>
        </w:rPr>
        <w:tab/>
      </w:r>
      <w:r w:rsidRPr="00B07FA5">
        <w:rPr>
          <w:noProof/>
        </w:rPr>
        <w:t>Delivery of Bonds and Evidence of Insurance</w:t>
      </w:r>
      <w:r w:rsidRPr="00B07FA5">
        <w:rPr>
          <w:noProof/>
        </w:rPr>
        <w:tab/>
      </w:r>
    </w:p>
    <w:p w14:paraId="2B26AD6C" w14:textId="6296EB74" w:rsidR="004C453E" w:rsidRPr="00B07FA5" w:rsidRDefault="004C453E" w:rsidP="00AF3D02">
      <w:pPr>
        <w:pStyle w:val="TOC2"/>
        <w:rPr>
          <w:noProof/>
        </w:rPr>
      </w:pPr>
      <w:r w:rsidRPr="00B07FA5">
        <w:rPr>
          <w:noProof/>
        </w:rPr>
        <w:t>2.02</w:t>
      </w:r>
      <w:r w:rsidRPr="00B07FA5">
        <w:rPr>
          <w:noProof/>
        </w:rPr>
        <w:tab/>
      </w:r>
      <w:r w:rsidR="00AF3D02">
        <w:rPr>
          <w:noProof/>
        </w:rPr>
        <w:tab/>
      </w:r>
      <w:r w:rsidRPr="00B07FA5">
        <w:rPr>
          <w:noProof/>
        </w:rPr>
        <w:t>Copies of Documents</w:t>
      </w:r>
      <w:r w:rsidRPr="00B07FA5">
        <w:rPr>
          <w:noProof/>
        </w:rPr>
        <w:tab/>
      </w:r>
      <w:r w:rsidR="00075B32" w:rsidRPr="00B07FA5">
        <w:rPr>
          <w:noProof/>
        </w:rPr>
        <w:tab/>
      </w:r>
      <w:r w:rsidR="00075B32" w:rsidRPr="00B07FA5">
        <w:rPr>
          <w:noProof/>
        </w:rPr>
        <w:tab/>
      </w:r>
      <w:r w:rsidR="00075B32" w:rsidRPr="00B07FA5">
        <w:rPr>
          <w:noProof/>
        </w:rPr>
        <w:tab/>
      </w:r>
    </w:p>
    <w:p w14:paraId="05D7DA49" w14:textId="52D3A8EA" w:rsidR="004C453E" w:rsidRPr="00B07FA5" w:rsidRDefault="004C453E" w:rsidP="00AF3D02">
      <w:pPr>
        <w:pStyle w:val="TOC2"/>
        <w:rPr>
          <w:noProof/>
        </w:rPr>
      </w:pPr>
      <w:r w:rsidRPr="00B07FA5">
        <w:rPr>
          <w:noProof/>
        </w:rPr>
        <w:t>2.03</w:t>
      </w:r>
      <w:r w:rsidRPr="00B07FA5">
        <w:rPr>
          <w:noProof/>
        </w:rPr>
        <w:tab/>
      </w:r>
      <w:r w:rsidR="00AF3D02">
        <w:rPr>
          <w:noProof/>
        </w:rPr>
        <w:tab/>
      </w:r>
      <w:r w:rsidRPr="00B07FA5">
        <w:rPr>
          <w:noProof/>
        </w:rPr>
        <w:t>Commencement of Contract Times; Notice to Proceed</w:t>
      </w:r>
      <w:r w:rsidRPr="00B07FA5">
        <w:rPr>
          <w:noProof/>
        </w:rPr>
        <w:tab/>
      </w:r>
    </w:p>
    <w:p w14:paraId="44DDD206" w14:textId="1D0408CE" w:rsidR="004C453E" w:rsidRPr="00B07FA5" w:rsidRDefault="004C453E" w:rsidP="00AF3D02">
      <w:pPr>
        <w:pStyle w:val="TOC2"/>
        <w:rPr>
          <w:noProof/>
        </w:rPr>
      </w:pPr>
      <w:r w:rsidRPr="00B07FA5">
        <w:rPr>
          <w:noProof/>
        </w:rPr>
        <w:t>2.04</w:t>
      </w:r>
      <w:r w:rsidRPr="00B07FA5">
        <w:rPr>
          <w:noProof/>
        </w:rPr>
        <w:tab/>
      </w:r>
      <w:r w:rsidR="00AF3D02">
        <w:rPr>
          <w:noProof/>
        </w:rPr>
        <w:tab/>
      </w:r>
      <w:r w:rsidR="0018128E">
        <w:rPr>
          <w:noProof/>
        </w:rPr>
        <w:t>Commencement of Performance</w:t>
      </w:r>
      <w:r w:rsidRPr="00B07FA5">
        <w:rPr>
          <w:noProof/>
        </w:rPr>
        <w:tab/>
      </w:r>
      <w:r w:rsidR="00075B32" w:rsidRPr="00B07FA5">
        <w:rPr>
          <w:noProof/>
        </w:rPr>
        <w:tab/>
      </w:r>
      <w:r w:rsidR="00075B32" w:rsidRPr="00B07FA5">
        <w:rPr>
          <w:noProof/>
        </w:rPr>
        <w:tab/>
      </w:r>
      <w:r w:rsidR="00075B32" w:rsidRPr="00B07FA5">
        <w:rPr>
          <w:noProof/>
        </w:rPr>
        <w:tab/>
      </w:r>
    </w:p>
    <w:p w14:paraId="0CCF102B" w14:textId="3ED27A9D" w:rsidR="004C453E" w:rsidRPr="00B07FA5" w:rsidRDefault="004C453E" w:rsidP="00AF3D02">
      <w:pPr>
        <w:pStyle w:val="TOC2"/>
        <w:rPr>
          <w:noProof/>
        </w:rPr>
      </w:pPr>
      <w:r w:rsidRPr="00B07FA5">
        <w:rPr>
          <w:noProof/>
        </w:rPr>
        <w:t>2.05</w:t>
      </w:r>
      <w:r w:rsidRPr="00B07FA5">
        <w:rPr>
          <w:noProof/>
        </w:rPr>
        <w:tab/>
      </w:r>
      <w:r w:rsidR="00AF3D02">
        <w:rPr>
          <w:noProof/>
        </w:rPr>
        <w:tab/>
      </w:r>
      <w:r w:rsidRPr="00B07FA5">
        <w:rPr>
          <w:noProof/>
        </w:rPr>
        <w:t>Before Starting Construction</w:t>
      </w:r>
      <w:r w:rsidRPr="00B07FA5">
        <w:rPr>
          <w:noProof/>
        </w:rPr>
        <w:tab/>
      </w:r>
      <w:r w:rsidR="00075B32" w:rsidRPr="00B07FA5">
        <w:rPr>
          <w:noProof/>
        </w:rPr>
        <w:tab/>
      </w:r>
      <w:r w:rsidR="00075B32" w:rsidRPr="00B07FA5">
        <w:rPr>
          <w:noProof/>
        </w:rPr>
        <w:tab/>
      </w:r>
    </w:p>
    <w:p w14:paraId="7EABE8E1" w14:textId="2BB6A038" w:rsidR="004C453E" w:rsidRPr="00B07FA5" w:rsidRDefault="004C453E" w:rsidP="00AF3D02">
      <w:pPr>
        <w:pStyle w:val="TOC2"/>
        <w:rPr>
          <w:noProof/>
        </w:rPr>
      </w:pPr>
      <w:r w:rsidRPr="00B07FA5">
        <w:rPr>
          <w:noProof/>
        </w:rPr>
        <w:t>2.06</w:t>
      </w:r>
      <w:r w:rsidRPr="00B07FA5">
        <w:rPr>
          <w:noProof/>
        </w:rPr>
        <w:tab/>
      </w:r>
      <w:r w:rsidR="00AF3D02">
        <w:rPr>
          <w:noProof/>
        </w:rPr>
        <w:tab/>
      </w:r>
      <w:r w:rsidRPr="00B07FA5">
        <w:rPr>
          <w:noProof/>
        </w:rPr>
        <w:t>Preconstruction Conference; Designation of Authorized Representatives</w:t>
      </w:r>
      <w:r w:rsidRPr="00B07FA5">
        <w:rPr>
          <w:noProof/>
        </w:rPr>
        <w:tab/>
      </w:r>
    </w:p>
    <w:p w14:paraId="473BBD1B" w14:textId="182D4D40" w:rsidR="0018128E" w:rsidRDefault="004C453E" w:rsidP="00AF3D02">
      <w:pPr>
        <w:pStyle w:val="TOC2"/>
        <w:rPr>
          <w:noProof/>
        </w:rPr>
      </w:pPr>
      <w:r w:rsidRPr="00B07FA5">
        <w:rPr>
          <w:noProof/>
        </w:rPr>
        <w:t>2.07</w:t>
      </w:r>
      <w:r w:rsidRPr="00B07FA5">
        <w:rPr>
          <w:noProof/>
        </w:rPr>
        <w:tab/>
      </w:r>
      <w:r w:rsidR="00AF3D02">
        <w:rPr>
          <w:noProof/>
        </w:rPr>
        <w:tab/>
      </w:r>
      <w:r w:rsidRPr="00B07FA5">
        <w:rPr>
          <w:noProof/>
        </w:rPr>
        <w:t>Initial Acceptance of Schedules</w:t>
      </w:r>
    </w:p>
    <w:p w14:paraId="241206D6" w14:textId="09A4FAAE" w:rsidR="004C453E" w:rsidRPr="00B07FA5" w:rsidRDefault="0018128E" w:rsidP="00AF3D02">
      <w:pPr>
        <w:pStyle w:val="TOC2"/>
        <w:rPr>
          <w:noProof/>
        </w:rPr>
      </w:pPr>
      <w:r>
        <w:rPr>
          <w:noProof/>
        </w:rPr>
        <w:t>2.08</w:t>
      </w:r>
      <w:r>
        <w:rPr>
          <w:noProof/>
        </w:rPr>
        <w:tab/>
      </w:r>
      <w:r w:rsidR="00AF3D02">
        <w:rPr>
          <w:noProof/>
        </w:rPr>
        <w:tab/>
      </w:r>
      <w:r>
        <w:rPr>
          <w:noProof/>
        </w:rPr>
        <w:t>Electronic Transmittals</w:t>
      </w:r>
      <w:r w:rsidR="00075B32" w:rsidRPr="00B07FA5">
        <w:rPr>
          <w:noProof/>
        </w:rPr>
        <w:tab/>
      </w:r>
      <w:r w:rsidR="00075B32" w:rsidRPr="00B07FA5">
        <w:rPr>
          <w:noProof/>
        </w:rPr>
        <w:tab/>
      </w:r>
      <w:r w:rsidR="00075B32" w:rsidRPr="00B07FA5">
        <w:rPr>
          <w:noProof/>
        </w:rPr>
        <w:tab/>
      </w:r>
    </w:p>
    <w:p w14:paraId="629D0666" w14:textId="14AA59D5" w:rsidR="004C453E" w:rsidRPr="00B07FA5" w:rsidRDefault="004C453E" w:rsidP="00C82ED1">
      <w:pPr>
        <w:pStyle w:val="TOC1"/>
        <w:rPr>
          <w:noProof/>
        </w:rPr>
      </w:pPr>
      <w:r w:rsidRPr="00B07FA5">
        <w:rPr>
          <w:noProof/>
        </w:rPr>
        <w:t>Article 3 – Contract Documents:  Intent, Amending, Reuse</w:t>
      </w:r>
      <w:r w:rsidRPr="00B07FA5">
        <w:rPr>
          <w:noProof/>
        </w:rPr>
        <w:tab/>
      </w:r>
    </w:p>
    <w:p w14:paraId="3D0B5BE9" w14:textId="3062BFA4" w:rsidR="004C453E" w:rsidRPr="00B07FA5" w:rsidRDefault="004C453E" w:rsidP="00AF3D02">
      <w:pPr>
        <w:pStyle w:val="TOC2"/>
        <w:rPr>
          <w:noProof/>
        </w:rPr>
      </w:pPr>
      <w:r w:rsidRPr="00B07FA5">
        <w:rPr>
          <w:noProof/>
        </w:rPr>
        <w:t>3.01</w:t>
      </w:r>
      <w:r w:rsidRPr="00B07FA5">
        <w:rPr>
          <w:noProof/>
        </w:rPr>
        <w:tab/>
      </w:r>
      <w:r w:rsidR="00AF3D02">
        <w:rPr>
          <w:noProof/>
        </w:rPr>
        <w:tab/>
      </w:r>
      <w:r w:rsidRPr="00B07FA5">
        <w:rPr>
          <w:noProof/>
        </w:rPr>
        <w:t>Intent</w:t>
      </w:r>
      <w:r w:rsidRPr="00B07FA5">
        <w:rPr>
          <w:noProof/>
        </w:rPr>
        <w:tab/>
      </w:r>
      <w:r w:rsidR="00075B32" w:rsidRPr="00B07FA5">
        <w:rPr>
          <w:noProof/>
        </w:rPr>
        <w:tab/>
      </w:r>
      <w:r w:rsidR="00075B32" w:rsidRPr="00B07FA5">
        <w:rPr>
          <w:noProof/>
        </w:rPr>
        <w:tab/>
      </w:r>
    </w:p>
    <w:p w14:paraId="77D1BFD9" w14:textId="575EC9AC" w:rsidR="004C453E" w:rsidRPr="00B07FA5" w:rsidRDefault="004C453E" w:rsidP="00AF3D02">
      <w:pPr>
        <w:pStyle w:val="TOC2"/>
        <w:rPr>
          <w:noProof/>
        </w:rPr>
      </w:pPr>
      <w:r w:rsidRPr="00B07FA5">
        <w:rPr>
          <w:noProof/>
        </w:rPr>
        <w:t>3.02</w:t>
      </w:r>
      <w:r w:rsidRPr="00B07FA5">
        <w:rPr>
          <w:noProof/>
        </w:rPr>
        <w:tab/>
      </w:r>
      <w:r w:rsidR="00AF3D02">
        <w:rPr>
          <w:noProof/>
        </w:rPr>
        <w:tab/>
      </w:r>
      <w:r w:rsidRPr="00B07FA5">
        <w:rPr>
          <w:noProof/>
        </w:rPr>
        <w:t>Reference Standards</w:t>
      </w:r>
      <w:r w:rsidRPr="00B07FA5">
        <w:rPr>
          <w:noProof/>
        </w:rPr>
        <w:tab/>
      </w:r>
    </w:p>
    <w:p w14:paraId="44B9EF9A" w14:textId="6A6BB62E" w:rsidR="004C453E" w:rsidRPr="00B07FA5" w:rsidRDefault="004C453E" w:rsidP="00AF3D02">
      <w:pPr>
        <w:pStyle w:val="TOC2"/>
        <w:rPr>
          <w:noProof/>
        </w:rPr>
      </w:pPr>
      <w:r w:rsidRPr="00B07FA5">
        <w:rPr>
          <w:noProof/>
        </w:rPr>
        <w:t>3.03</w:t>
      </w:r>
      <w:r w:rsidRPr="00B07FA5">
        <w:rPr>
          <w:noProof/>
        </w:rPr>
        <w:tab/>
      </w:r>
      <w:r w:rsidR="00AF3D02">
        <w:rPr>
          <w:noProof/>
        </w:rPr>
        <w:tab/>
      </w:r>
      <w:r w:rsidRPr="00B07FA5">
        <w:rPr>
          <w:noProof/>
        </w:rPr>
        <w:t>Reporting and Resolving Discrepancies</w:t>
      </w:r>
      <w:r w:rsidR="00075B32" w:rsidRPr="00B07FA5">
        <w:rPr>
          <w:noProof/>
        </w:rPr>
        <w:tab/>
      </w:r>
      <w:r w:rsidR="00075B32" w:rsidRPr="00B07FA5">
        <w:rPr>
          <w:noProof/>
        </w:rPr>
        <w:tab/>
      </w:r>
    </w:p>
    <w:p w14:paraId="64D0F96A" w14:textId="4138F5BA" w:rsidR="0018128E" w:rsidRDefault="004C453E" w:rsidP="00AF3D02">
      <w:pPr>
        <w:pStyle w:val="TOC2"/>
        <w:rPr>
          <w:noProof/>
        </w:rPr>
      </w:pPr>
      <w:r w:rsidRPr="00B07FA5">
        <w:rPr>
          <w:noProof/>
        </w:rPr>
        <w:t>3.04</w:t>
      </w:r>
      <w:r w:rsidRPr="00B07FA5">
        <w:rPr>
          <w:noProof/>
        </w:rPr>
        <w:tab/>
      </w:r>
      <w:r w:rsidR="00AF3D02">
        <w:rPr>
          <w:noProof/>
        </w:rPr>
        <w:tab/>
      </w:r>
      <w:r w:rsidR="0018128E">
        <w:rPr>
          <w:noProof/>
        </w:rPr>
        <w:t>Requirements of the Contract Documents</w:t>
      </w:r>
    </w:p>
    <w:p w14:paraId="2C29C5E2" w14:textId="40F7F67C" w:rsidR="004C453E" w:rsidRPr="00B07FA5" w:rsidRDefault="0018128E" w:rsidP="00AF3D02">
      <w:pPr>
        <w:pStyle w:val="TOC2"/>
        <w:rPr>
          <w:noProof/>
        </w:rPr>
      </w:pPr>
      <w:r>
        <w:rPr>
          <w:noProof/>
        </w:rPr>
        <w:t>3.05</w:t>
      </w:r>
      <w:r>
        <w:rPr>
          <w:noProof/>
        </w:rPr>
        <w:tab/>
      </w:r>
      <w:r w:rsidR="00AF3D02">
        <w:rPr>
          <w:noProof/>
        </w:rPr>
        <w:tab/>
      </w:r>
      <w:r w:rsidR="004C453E" w:rsidRPr="00B07FA5">
        <w:rPr>
          <w:noProof/>
        </w:rPr>
        <w:t>Amending and Supplementing Contract Documents</w:t>
      </w:r>
      <w:r w:rsidR="004C453E" w:rsidRPr="00B07FA5">
        <w:rPr>
          <w:noProof/>
        </w:rPr>
        <w:tab/>
      </w:r>
    </w:p>
    <w:p w14:paraId="639C7041" w14:textId="03B7C4CC" w:rsidR="004C453E" w:rsidRPr="00B07FA5" w:rsidRDefault="004C453E" w:rsidP="00AF3D02">
      <w:pPr>
        <w:pStyle w:val="TOC2"/>
        <w:rPr>
          <w:noProof/>
        </w:rPr>
      </w:pPr>
      <w:r w:rsidRPr="00B07FA5">
        <w:rPr>
          <w:noProof/>
        </w:rPr>
        <w:t>3.06</w:t>
      </w:r>
      <w:r w:rsidRPr="00B07FA5">
        <w:rPr>
          <w:noProof/>
        </w:rPr>
        <w:tab/>
      </w:r>
      <w:r w:rsidR="00AF3D02">
        <w:rPr>
          <w:noProof/>
        </w:rPr>
        <w:tab/>
      </w:r>
      <w:r w:rsidRPr="00B07FA5">
        <w:rPr>
          <w:noProof/>
        </w:rPr>
        <w:t>Electronic Data</w:t>
      </w:r>
      <w:r w:rsidR="00075B32" w:rsidRPr="00B07FA5">
        <w:rPr>
          <w:noProof/>
        </w:rPr>
        <w:tab/>
      </w:r>
      <w:r w:rsidR="00075B32" w:rsidRPr="00B07FA5">
        <w:rPr>
          <w:noProof/>
        </w:rPr>
        <w:tab/>
      </w:r>
      <w:r w:rsidR="00075B32" w:rsidRPr="00B07FA5">
        <w:rPr>
          <w:noProof/>
        </w:rPr>
        <w:tab/>
      </w:r>
      <w:r w:rsidR="00075B32" w:rsidRPr="00B07FA5">
        <w:rPr>
          <w:noProof/>
        </w:rPr>
        <w:tab/>
      </w:r>
      <w:r w:rsidR="00075B32" w:rsidRPr="00B07FA5">
        <w:rPr>
          <w:noProof/>
        </w:rPr>
        <w:tab/>
      </w:r>
    </w:p>
    <w:p w14:paraId="038B5551" w14:textId="79346FDC" w:rsidR="004C453E" w:rsidRPr="00B07FA5" w:rsidRDefault="004C453E" w:rsidP="00C82ED1">
      <w:pPr>
        <w:pStyle w:val="TOC1"/>
        <w:rPr>
          <w:noProof/>
        </w:rPr>
      </w:pPr>
      <w:r w:rsidRPr="00B07FA5">
        <w:rPr>
          <w:noProof/>
        </w:rPr>
        <w:t>Article 4 – Availability of Lands; Subsurface and Physical Conditions; Hazardous Environmental Conditions; Reference Points</w:t>
      </w:r>
      <w:r w:rsidRPr="00B07FA5">
        <w:rPr>
          <w:noProof/>
        </w:rPr>
        <w:tab/>
      </w:r>
    </w:p>
    <w:p w14:paraId="1354C6E4" w14:textId="3C05801B" w:rsidR="004C453E" w:rsidRPr="00B07FA5" w:rsidRDefault="004C453E" w:rsidP="00AF3D02">
      <w:pPr>
        <w:pStyle w:val="TOC2"/>
        <w:rPr>
          <w:noProof/>
        </w:rPr>
      </w:pPr>
      <w:r w:rsidRPr="00B07FA5">
        <w:rPr>
          <w:noProof/>
        </w:rPr>
        <w:t>4.01</w:t>
      </w:r>
      <w:r w:rsidRPr="00B07FA5">
        <w:rPr>
          <w:noProof/>
        </w:rPr>
        <w:tab/>
      </w:r>
      <w:r w:rsidR="00AF3D02">
        <w:rPr>
          <w:noProof/>
        </w:rPr>
        <w:tab/>
      </w:r>
      <w:r w:rsidRPr="00B07FA5">
        <w:rPr>
          <w:noProof/>
        </w:rPr>
        <w:t>Availability of Lands</w:t>
      </w:r>
      <w:r w:rsidRPr="00B07FA5">
        <w:rPr>
          <w:noProof/>
        </w:rPr>
        <w:tab/>
      </w:r>
      <w:r w:rsidR="00075B32" w:rsidRPr="00B07FA5">
        <w:rPr>
          <w:noProof/>
        </w:rPr>
        <w:tab/>
      </w:r>
      <w:r w:rsidR="00075B32" w:rsidRPr="00B07FA5">
        <w:rPr>
          <w:noProof/>
        </w:rPr>
        <w:tab/>
      </w:r>
      <w:r w:rsidR="00075B32" w:rsidRPr="00B07FA5">
        <w:rPr>
          <w:noProof/>
        </w:rPr>
        <w:tab/>
      </w:r>
    </w:p>
    <w:p w14:paraId="365ED0BA" w14:textId="3A1055EA" w:rsidR="004C453E" w:rsidRPr="00B07FA5" w:rsidRDefault="004C453E" w:rsidP="00AF3D02">
      <w:pPr>
        <w:pStyle w:val="TOC2"/>
        <w:rPr>
          <w:noProof/>
        </w:rPr>
      </w:pPr>
      <w:r w:rsidRPr="00B07FA5">
        <w:rPr>
          <w:noProof/>
        </w:rPr>
        <w:t>4.02</w:t>
      </w:r>
      <w:r w:rsidRPr="00B07FA5">
        <w:rPr>
          <w:noProof/>
        </w:rPr>
        <w:tab/>
      </w:r>
      <w:r w:rsidR="00AF3D02">
        <w:rPr>
          <w:noProof/>
        </w:rPr>
        <w:tab/>
      </w:r>
      <w:r w:rsidRPr="00B07FA5">
        <w:rPr>
          <w:noProof/>
        </w:rPr>
        <w:t>Subsurface and Physical Conditions</w:t>
      </w:r>
      <w:r w:rsidRPr="00B07FA5">
        <w:rPr>
          <w:noProof/>
        </w:rPr>
        <w:tab/>
      </w:r>
      <w:r w:rsidR="00075B32" w:rsidRPr="00B07FA5">
        <w:rPr>
          <w:noProof/>
        </w:rPr>
        <w:tab/>
      </w:r>
    </w:p>
    <w:p w14:paraId="6E7A3660" w14:textId="1FBCBE23" w:rsidR="004C453E" w:rsidRPr="00B07FA5" w:rsidRDefault="004C453E" w:rsidP="00AF3D02">
      <w:pPr>
        <w:pStyle w:val="TOC2"/>
        <w:rPr>
          <w:noProof/>
        </w:rPr>
      </w:pPr>
      <w:r w:rsidRPr="00B07FA5">
        <w:rPr>
          <w:noProof/>
        </w:rPr>
        <w:t>4.03</w:t>
      </w:r>
      <w:r w:rsidRPr="00B07FA5">
        <w:rPr>
          <w:noProof/>
        </w:rPr>
        <w:tab/>
      </w:r>
      <w:r w:rsidR="00AF3D02">
        <w:rPr>
          <w:noProof/>
        </w:rPr>
        <w:tab/>
      </w:r>
      <w:r w:rsidRPr="00B07FA5">
        <w:rPr>
          <w:noProof/>
        </w:rPr>
        <w:t>Differing Subsurface or Physical Conditions</w:t>
      </w:r>
      <w:r w:rsidRPr="00B07FA5">
        <w:rPr>
          <w:noProof/>
        </w:rPr>
        <w:tab/>
      </w:r>
    </w:p>
    <w:p w14:paraId="6184F3AA" w14:textId="26D70D2C" w:rsidR="004C453E" w:rsidRPr="00B07FA5" w:rsidRDefault="004C453E" w:rsidP="00AF3D02">
      <w:pPr>
        <w:pStyle w:val="TOC2"/>
        <w:rPr>
          <w:noProof/>
        </w:rPr>
      </w:pPr>
      <w:r w:rsidRPr="00B07FA5">
        <w:rPr>
          <w:noProof/>
        </w:rPr>
        <w:t>4.04</w:t>
      </w:r>
      <w:r w:rsidRPr="00B07FA5">
        <w:rPr>
          <w:noProof/>
        </w:rPr>
        <w:tab/>
      </w:r>
      <w:r w:rsidR="00AF3D02">
        <w:rPr>
          <w:noProof/>
        </w:rPr>
        <w:tab/>
      </w:r>
      <w:r w:rsidRPr="00B07FA5">
        <w:rPr>
          <w:noProof/>
        </w:rPr>
        <w:t>Underground Facilities</w:t>
      </w:r>
      <w:r w:rsidR="00075B32" w:rsidRPr="00B07FA5">
        <w:rPr>
          <w:noProof/>
        </w:rPr>
        <w:tab/>
      </w:r>
      <w:r w:rsidR="00075B32" w:rsidRPr="00B07FA5">
        <w:rPr>
          <w:noProof/>
        </w:rPr>
        <w:tab/>
      </w:r>
      <w:r w:rsidR="00075B32" w:rsidRPr="00B07FA5">
        <w:rPr>
          <w:noProof/>
        </w:rPr>
        <w:tab/>
      </w:r>
      <w:r w:rsidR="00075B32" w:rsidRPr="00B07FA5">
        <w:rPr>
          <w:noProof/>
        </w:rPr>
        <w:tab/>
      </w:r>
    </w:p>
    <w:p w14:paraId="4484A516" w14:textId="23211D43" w:rsidR="004C453E" w:rsidRPr="00B07FA5" w:rsidRDefault="004C453E" w:rsidP="00AF3D02">
      <w:pPr>
        <w:pStyle w:val="TOC2"/>
        <w:rPr>
          <w:noProof/>
        </w:rPr>
      </w:pPr>
      <w:r w:rsidRPr="00B07FA5">
        <w:rPr>
          <w:noProof/>
        </w:rPr>
        <w:t>4.05</w:t>
      </w:r>
      <w:r w:rsidRPr="00B07FA5">
        <w:rPr>
          <w:noProof/>
        </w:rPr>
        <w:tab/>
      </w:r>
      <w:r w:rsidR="00AF3D02">
        <w:rPr>
          <w:noProof/>
        </w:rPr>
        <w:tab/>
      </w:r>
      <w:r w:rsidRPr="00B07FA5">
        <w:rPr>
          <w:noProof/>
        </w:rPr>
        <w:t>Reference Points</w:t>
      </w:r>
      <w:r w:rsidRPr="00B07FA5">
        <w:rPr>
          <w:noProof/>
        </w:rPr>
        <w:tab/>
      </w:r>
      <w:r w:rsidR="00075B32" w:rsidRPr="00B07FA5">
        <w:rPr>
          <w:noProof/>
        </w:rPr>
        <w:tab/>
      </w:r>
      <w:r w:rsidR="00075B32" w:rsidRPr="00B07FA5">
        <w:rPr>
          <w:noProof/>
        </w:rPr>
        <w:tab/>
      </w:r>
      <w:r w:rsidR="00075B32" w:rsidRPr="00B07FA5">
        <w:rPr>
          <w:noProof/>
        </w:rPr>
        <w:tab/>
      </w:r>
    </w:p>
    <w:p w14:paraId="3FAE2865" w14:textId="486C69BB" w:rsidR="0018128E" w:rsidRDefault="004C453E" w:rsidP="00AF3D02">
      <w:pPr>
        <w:pStyle w:val="TOC2"/>
        <w:rPr>
          <w:noProof/>
        </w:rPr>
      </w:pPr>
      <w:r w:rsidRPr="00B07FA5">
        <w:rPr>
          <w:noProof/>
        </w:rPr>
        <w:t>4.06</w:t>
      </w:r>
      <w:r w:rsidRPr="00B07FA5">
        <w:rPr>
          <w:noProof/>
        </w:rPr>
        <w:tab/>
      </w:r>
      <w:r w:rsidR="00AF3D02">
        <w:rPr>
          <w:noProof/>
        </w:rPr>
        <w:tab/>
      </w:r>
      <w:r w:rsidRPr="00B07FA5">
        <w:rPr>
          <w:noProof/>
        </w:rPr>
        <w:t>Hazardous Environmental Condition at Site</w:t>
      </w:r>
    </w:p>
    <w:p w14:paraId="2FBE1F26" w14:textId="02211556" w:rsidR="004C453E" w:rsidRPr="00B07FA5" w:rsidRDefault="0018128E" w:rsidP="00AF3D02">
      <w:pPr>
        <w:pStyle w:val="TOC2"/>
        <w:rPr>
          <w:noProof/>
        </w:rPr>
      </w:pPr>
      <w:r>
        <w:rPr>
          <w:noProof/>
        </w:rPr>
        <w:t>4.07</w:t>
      </w:r>
      <w:r>
        <w:rPr>
          <w:noProof/>
        </w:rPr>
        <w:tab/>
      </w:r>
      <w:r w:rsidR="00AF3D02">
        <w:rPr>
          <w:noProof/>
        </w:rPr>
        <w:tab/>
      </w:r>
      <w:r>
        <w:rPr>
          <w:noProof/>
        </w:rPr>
        <w:t>Hazardous Materials and Waste</w:t>
      </w:r>
      <w:r w:rsidR="004C453E" w:rsidRPr="00B07FA5">
        <w:rPr>
          <w:noProof/>
        </w:rPr>
        <w:tab/>
      </w:r>
    </w:p>
    <w:p w14:paraId="2BBDCCB2" w14:textId="2DF76BFD" w:rsidR="004C453E" w:rsidRPr="00B07FA5" w:rsidRDefault="004C453E" w:rsidP="00C82ED1">
      <w:pPr>
        <w:pStyle w:val="TOC1"/>
        <w:rPr>
          <w:noProof/>
        </w:rPr>
      </w:pPr>
      <w:r w:rsidRPr="00B07FA5">
        <w:rPr>
          <w:noProof/>
        </w:rPr>
        <w:t>Article 5 – Bonds and Insurance</w:t>
      </w:r>
      <w:r w:rsidR="00075B32" w:rsidRPr="00B07FA5">
        <w:rPr>
          <w:noProof/>
        </w:rPr>
        <w:tab/>
      </w:r>
      <w:r w:rsidR="00075B32" w:rsidRPr="00B07FA5">
        <w:rPr>
          <w:noProof/>
        </w:rPr>
        <w:tab/>
      </w:r>
      <w:r w:rsidR="00075B32" w:rsidRPr="00B07FA5">
        <w:rPr>
          <w:noProof/>
        </w:rPr>
        <w:tab/>
      </w:r>
    </w:p>
    <w:p w14:paraId="2B62A4FA" w14:textId="4A3C3505" w:rsidR="004C453E" w:rsidRPr="00B07FA5" w:rsidRDefault="004C453E" w:rsidP="00AF3D02">
      <w:pPr>
        <w:pStyle w:val="TOC2"/>
        <w:rPr>
          <w:noProof/>
        </w:rPr>
      </w:pPr>
      <w:r w:rsidRPr="00B07FA5">
        <w:rPr>
          <w:noProof/>
        </w:rPr>
        <w:t>5.01</w:t>
      </w:r>
      <w:r w:rsidRPr="00B07FA5">
        <w:rPr>
          <w:noProof/>
        </w:rPr>
        <w:tab/>
      </w:r>
      <w:r w:rsidR="00AF3D02">
        <w:rPr>
          <w:noProof/>
        </w:rPr>
        <w:tab/>
      </w:r>
      <w:r w:rsidRPr="00B07FA5">
        <w:rPr>
          <w:noProof/>
        </w:rPr>
        <w:t>Performance, Payment, and Other Bonds</w:t>
      </w:r>
      <w:r w:rsidR="00075B32" w:rsidRPr="00B07FA5">
        <w:rPr>
          <w:noProof/>
        </w:rPr>
        <w:tab/>
      </w:r>
    </w:p>
    <w:p w14:paraId="025FDC45" w14:textId="02CAE42D" w:rsidR="004C453E" w:rsidRPr="00B07FA5" w:rsidRDefault="004C453E" w:rsidP="00AF3D02">
      <w:pPr>
        <w:pStyle w:val="TOC2"/>
        <w:rPr>
          <w:noProof/>
        </w:rPr>
      </w:pPr>
      <w:r w:rsidRPr="00B07FA5">
        <w:rPr>
          <w:noProof/>
        </w:rPr>
        <w:t>5.02</w:t>
      </w:r>
      <w:r w:rsidRPr="00B07FA5">
        <w:rPr>
          <w:noProof/>
        </w:rPr>
        <w:tab/>
      </w:r>
      <w:r w:rsidR="00AF3D02">
        <w:rPr>
          <w:noProof/>
        </w:rPr>
        <w:tab/>
      </w:r>
      <w:r w:rsidRPr="00B07FA5">
        <w:rPr>
          <w:noProof/>
        </w:rPr>
        <w:t>Licensed Sureties and Insurers</w:t>
      </w:r>
      <w:r w:rsidRPr="00B07FA5">
        <w:rPr>
          <w:noProof/>
        </w:rPr>
        <w:tab/>
      </w:r>
      <w:r w:rsidR="00075B32" w:rsidRPr="00B07FA5">
        <w:rPr>
          <w:noProof/>
        </w:rPr>
        <w:tab/>
      </w:r>
      <w:r w:rsidR="00075B32" w:rsidRPr="00B07FA5">
        <w:rPr>
          <w:noProof/>
        </w:rPr>
        <w:tab/>
      </w:r>
    </w:p>
    <w:p w14:paraId="3292078D" w14:textId="3CA05748" w:rsidR="004C453E" w:rsidRPr="00B07FA5" w:rsidRDefault="004C453E" w:rsidP="00AF3D02">
      <w:pPr>
        <w:pStyle w:val="TOC2"/>
        <w:rPr>
          <w:noProof/>
        </w:rPr>
      </w:pPr>
      <w:r w:rsidRPr="00B07FA5">
        <w:rPr>
          <w:noProof/>
        </w:rPr>
        <w:t>5.03</w:t>
      </w:r>
      <w:r w:rsidRPr="00B07FA5">
        <w:rPr>
          <w:noProof/>
        </w:rPr>
        <w:tab/>
      </w:r>
      <w:r w:rsidR="00AF3D02">
        <w:rPr>
          <w:noProof/>
        </w:rPr>
        <w:tab/>
      </w:r>
      <w:r w:rsidRPr="00B07FA5">
        <w:rPr>
          <w:noProof/>
        </w:rPr>
        <w:t>Certificates of Insurance</w:t>
      </w:r>
      <w:r w:rsidRPr="00B07FA5">
        <w:rPr>
          <w:noProof/>
        </w:rPr>
        <w:tab/>
      </w:r>
      <w:r w:rsidR="00075B32" w:rsidRPr="00B07FA5">
        <w:rPr>
          <w:noProof/>
        </w:rPr>
        <w:tab/>
      </w:r>
      <w:r w:rsidR="00075B32" w:rsidRPr="00B07FA5">
        <w:rPr>
          <w:noProof/>
        </w:rPr>
        <w:tab/>
      </w:r>
    </w:p>
    <w:p w14:paraId="61A0785F" w14:textId="6E414331" w:rsidR="004C453E" w:rsidRPr="00B07FA5" w:rsidRDefault="004C453E" w:rsidP="00AF3D02">
      <w:pPr>
        <w:pStyle w:val="TOC2"/>
        <w:rPr>
          <w:noProof/>
        </w:rPr>
      </w:pPr>
      <w:r w:rsidRPr="00B07FA5">
        <w:rPr>
          <w:noProof/>
        </w:rPr>
        <w:t>5.04</w:t>
      </w:r>
      <w:r w:rsidRPr="00B07FA5">
        <w:rPr>
          <w:noProof/>
        </w:rPr>
        <w:tab/>
      </w:r>
      <w:r w:rsidR="00AF3D02">
        <w:rPr>
          <w:noProof/>
        </w:rPr>
        <w:tab/>
      </w:r>
      <w:r w:rsidRPr="00B07FA5">
        <w:rPr>
          <w:noProof/>
        </w:rPr>
        <w:t>Waiver of Rights</w:t>
      </w:r>
      <w:r w:rsidRPr="00B07FA5">
        <w:rPr>
          <w:noProof/>
        </w:rPr>
        <w:tab/>
      </w:r>
      <w:r w:rsidR="00075B32" w:rsidRPr="00B07FA5">
        <w:rPr>
          <w:noProof/>
        </w:rPr>
        <w:tab/>
      </w:r>
      <w:r w:rsidR="00075B32" w:rsidRPr="00B07FA5">
        <w:rPr>
          <w:noProof/>
        </w:rPr>
        <w:tab/>
      </w:r>
      <w:r w:rsidR="00075B32" w:rsidRPr="00B07FA5">
        <w:rPr>
          <w:noProof/>
        </w:rPr>
        <w:tab/>
      </w:r>
    </w:p>
    <w:p w14:paraId="23714D5F" w14:textId="1FAD0B98" w:rsidR="004C453E" w:rsidRPr="00B07FA5" w:rsidRDefault="004C453E" w:rsidP="00C82ED1">
      <w:pPr>
        <w:pStyle w:val="TOC1"/>
        <w:rPr>
          <w:noProof/>
        </w:rPr>
      </w:pPr>
      <w:r w:rsidRPr="00B07FA5">
        <w:rPr>
          <w:noProof/>
        </w:rPr>
        <w:t>Article 6 – Contractor’s Responsibilities</w:t>
      </w:r>
      <w:r w:rsidRPr="00B07FA5">
        <w:rPr>
          <w:noProof/>
        </w:rPr>
        <w:tab/>
      </w:r>
      <w:r w:rsidR="00075B32" w:rsidRPr="00B07FA5">
        <w:rPr>
          <w:noProof/>
        </w:rPr>
        <w:tab/>
      </w:r>
    </w:p>
    <w:p w14:paraId="4CB1EDEF" w14:textId="58BB9E11" w:rsidR="004C453E" w:rsidRPr="00B07FA5" w:rsidRDefault="004C453E" w:rsidP="00AF3D02">
      <w:pPr>
        <w:pStyle w:val="TOC2"/>
        <w:rPr>
          <w:noProof/>
        </w:rPr>
      </w:pPr>
      <w:r w:rsidRPr="00B07FA5">
        <w:rPr>
          <w:noProof/>
        </w:rPr>
        <w:t>6.01</w:t>
      </w:r>
      <w:r w:rsidRPr="00B07FA5">
        <w:rPr>
          <w:noProof/>
        </w:rPr>
        <w:tab/>
      </w:r>
      <w:r w:rsidR="00AF3D02">
        <w:rPr>
          <w:noProof/>
        </w:rPr>
        <w:tab/>
      </w:r>
      <w:r w:rsidRPr="00B07FA5">
        <w:rPr>
          <w:noProof/>
        </w:rPr>
        <w:t>Supervision and Superintendence</w:t>
      </w:r>
      <w:r w:rsidRPr="00B07FA5">
        <w:rPr>
          <w:noProof/>
        </w:rPr>
        <w:tab/>
      </w:r>
      <w:r w:rsidR="00075B32" w:rsidRPr="00B07FA5">
        <w:rPr>
          <w:noProof/>
        </w:rPr>
        <w:tab/>
      </w:r>
    </w:p>
    <w:p w14:paraId="6101BB0B" w14:textId="30ABE857" w:rsidR="004C453E" w:rsidRPr="00B07FA5" w:rsidRDefault="004C453E" w:rsidP="00AF3D02">
      <w:pPr>
        <w:pStyle w:val="TOC2"/>
        <w:rPr>
          <w:noProof/>
        </w:rPr>
      </w:pPr>
      <w:r w:rsidRPr="00B07FA5">
        <w:rPr>
          <w:noProof/>
        </w:rPr>
        <w:t>6.02</w:t>
      </w:r>
      <w:r w:rsidRPr="00B07FA5">
        <w:rPr>
          <w:noProof/>
        </w:rPr>
        <w:tab/>
      </w:r>
      <w:r w:rsidR="00AF3D02">
        <w:rPr>
          <w:noProof/>
        </w:rPr>
        <w:tab/>
      </w:r>
      <w:r w:rsidRPr="00B07FA5">
        <w:rPr>
          <w:noProof/>
        </w:rPr>
        <w:t>Labor; Working Hours</w:t>
      </w:r>
      <w:r w:rsidR="00075B32" w:rsidRPr="00B07FA5">
        <w:rPr>
          <w:noProof/>
        </w:rPr>
        <w:tab/>
      </w:r>
      <w:r w:rsidR="00075B32" w:rsidRPr="00B07FA5">
        <w:rPr>
          <w:noProof/>
        </w:rPr>
        <w:tab/>
      </w:r>
      <w:r w:rsidR="00075B32" w:rsidRPr="00B07FA5">
        <w:rPr>
          <w:noProof/>
        </w:rPr>
        <w:tab/>
      </w:r>
      <w:r w:rsidR="00075B32" w:rsidRPr="00B07FA5">
        <w:rPr>
          <w:noProof/>
        </w:rPr>
        <w:tab/>
      </w:r>
    </w:p>
    <w:p w14:paraId="1A71914E" w14:textId="4DFD163D" w:rsidR="004C453E" w:rsidRPr="00B07FA5" w:rsidRDefault="004C453E" w:rsidP="00AF3D02">
      <w:pPr>
        <w:pStyle w:val="TOC2"/>
        <w:rPr>
          <w:noProof/>
        </w:rPr>
      </w:pPr>
      <w:r w:rsidRPr="00B07FA5">
        <w:rPr>
          <w:noProof/>
        </w:rPr>
        <w:t>6.03</w:t>
      </w:r>
      <w:r w:rsidRPr="00B07FA5">
        <w:rPr>
          <w:noProof/>
        </w:rPr>
        <w:tab/>
      </w:r>
      <w:r w:rsidR="00AF3D02">
        <w:rPr>
          <w:noProof/>
        </w:rPr>
        <w:tab/>
      </w:r>
      <w:r w:rsidRPr="00B07FA5">
        <w:rPr>
          <w:noProof/>
        </w:rPr>
        <w:t>Services, Materials, and Equipment</w:t>
      </w:r>
      <w:r w:rsidRPr="00B07FA5">
        <w:rPr>
          <w:noProof/>
        </w:rPr>
        <w:tab/>
      </w:r>
      <w:r w:rsidR="00075B32" w:rsidRPr="00B07FA5">
        <w:rPr>
          <w:noProof/>
        </w:rPr>
        <w:tab/>
      </w:r>
    </w:p>
    <w:p w14:paraId="11E01DED" w14:textId="014B0AB0" w:rsidR="004C453E" w:rsidRPr="00B07FA5" w:rsidRDefault="004C453E" w:rsidP="00AF3D02">
      <w:pPr>
        <w:pStyle w:val="TOC2"/>
        <w:rPr>
          <w:noProof/>
        </w:rPr>
      </w:pPr>
      <w:r w:rsidRPr="00B07FA5">
        <w:rPr>
          <w:noProof/>
        </w:rPr>
        <w:t>6.04</w:t>
      </w:r>
      <w:r w:rsidRPr="00B07FA5">
        <w:rPr>
          <w:noProof/>
        </w:rPr>
        <w:tab/>
      </w:r>
      <w:r w:rsidR="00AF3D02">
        <w:rPr>
          <w:noProof/>
        </w:rPr>
        <w:tab/>
      </w:r>
      <w:r w:rsidRPr="00B07FA5">
        <w:rPr>
          <w:noProof/>
        </w:rPr>
        <w:t>Progress Schedule</w:t>
      </w:r>
      <w:r w:rsidRPr="00B07FA5">
        <w:rPr>
          <w:noProof/>
        </w:rPr>
        <w:tab/>
      </w:r>
      <w:r w:rsidR="00075B32" w:rsidRPr="00B07FA5">
        <w:rPr>
          <w:noProof/>
        </w:rPr>
        <w:tab/>
      </w:r>
      <w:r w:rsidR="00075B32" w:rsidRPr="00B07FA5">
        <w:rPr>
          <w:noProof/>
        </w:rPr>
        <w:tab/>
      </w:r>
      <w:r w:rsidR="00075B32" w:rsidRPr="00B07FA5">
        <w:rPr>
          <w:noProof/>
        </w:rPr>
        <w:tab/>
      </w:r>
    </w:p>
    <w:p w14:paraId="5DE8D69A" w14:textId="36E5C453" w:rsidR="004C453E" w:rsidRPr="00B07FA5" w:rsidRDefault="004C453E" w:rsidP="00AF3D02">
      <w:pPr>
        <w:pStyle w:val="TOC2"/>
        <w:rPr>
          <w:noProof/>
        </w:rPr>
      </w:pPr>
      <w:r w:rsidRPr="00B07FA5">
        <w:rPr>
          <w:noProof/>
        </w:rPr>
        <w:t>6.05</w:t>
      </w:r>
      <w:r w:rsidRPr="00B07FA5">
        <w:rPr>
          <w:noProof/>
        </w:rPr>
        <w:tab/>
      </w:r>
      <w:r w:rsidR="00AF3D02">
        <w:rPr>
          <w:noProof/>
        </w:rPr>
        <w:tab/>
      </w:r>
      <w:r w:rsidRPr="00B07FA5">
        <w:rPr>
          <w:noProof/>
        </w:rPr>
        <w:t>Substitutes and “Or-Equals”</w:t>
      </w:r>
      <w:r w:rsidRPr="00B07FA5">
        <w:rPr>
          <w:noProof/>
        </w:rPr>
        <w:tab/>
      </w:r>
      <w:r w:rsidR="00075B32" w:rsidRPr="00B07FA5">
        <w:rPr>
          <w:noProof/>
        </w:rPr>
        <w:tab/>
      </w:r>
      <w:r w:rsidR="00075B32" w:rsidRPr="00B07FA5">
        <w:rPr>
          <w:noProof/>
        </w:rPr>
        <w:tab/>
      </w:r>
    </w:p>
    <w:p w14:paraId="487DB30D" w14:textId="27A97B72" w:rsidR="004C453E" w:rsidRPr="00B07FA5" w:rsidRDefault="004C453E" w:rsidP="00AF3D02">
      <w:pPr>
        <w:pStyle w:val="TOC2"/>
        <w:rPr>
          <w:noProof/>
        </w:rPr>
      </w:pPr>
      <w:r w:rsidRPr="00B07FA5">
        <w:rPr>
          <w:noProof/>
        </w:rPr>
        <w:t>6.06</w:t>
      </w:r>
      <w:r w:rsidRPr="00B07FA5">
        <w:rPr>
          <w:noProof/>
        </w:rPr>
        <w:tab/>
      </w:r>
      <w:r w:rsidR="00AF3D02">
        <w:rPr>
          <w:noProof/>
        </w:rPr>
        <w:tab/>
      </w:r>
      <w:r w:rsidRPr="00B07FA5">
        <w:rPr>
          <w:noProof/>
        </w:rPr>
        <w:t xml:space="preserve">Concerning </w:t>
      </w:r>
      <w:r w:rsidR="00756FC7" w:rsidRPr="00B07FA5">
        <w:rPr>
          <w:noProof/>
        </w:rPr>
        <w:t>Subcontractor</w:t>
      </w:r>
      <w:r w:rsidRPr="00B07FA5">
        <w:rPr>
          <w:noProof/>
        </w:rPr>
        <w:t>s, Suppliers, and Others</w:t>
      </w:r>
      <w:r w:rsidR="00075B32" w:rsidRPr="00B07FA5">
        <w:rPr>
          <w:noProof/>
        </w:rPr>
        <w:tab/>
      </w:r>
    </w:p>
    <w:p w14:paraId="194AE326" w14:textId="2BF19ACF" w:rsidR="004C453E" w:rsidRPr="00B07FA5" w:rsidRDefault="004C453E" w:rsidP="00AF3D02">
      <w:pPr>
        <w:pStyle w:val="TOC2"/>
        <w:rPr>
          <w:noProof/>
        </w:rPr>
      </w:pPr>
      <w:r w:rsidRPr="00B07FA5">
        <w:rPr>
          <w:noProof/>
        </w:rPr>
        <w:t>6.07</w:t>
      </w:r>
      <w:r w:rsidRPr="00B07FA5">
        <w:rPr>
          <w:noProof/>
        </w:rPr>
        <w:tab/>
      </w:r>
      <w:r w:rsidR="00AF3D02">
        <w:rPr>
          <w:noProof/>
        </w:rPr>
        <w:tab/>
      </w:r>
      <w:r w:rsidRPr="00B07FA5">
        <w:rPr>
          <w:noProof/>
        </w:rPr>
        <w:t>Patent Fees and Royalties</w:t>
      </w:r>
      <w:r w:rsidRPr="00B07FA5">
        <w:rPr>
          <w:noProof/>
        </w:rPr>
        <w:tab/>
      </w:r>
      <w:r w:rsidR="00075B32" w:rsidRPr="00B07FA5">
        <w:rPr>
          <w:noProof/>
        </w:rPr>
        <w:tab/>
      </w:r>
      <w:r w:rsidR="00075B32" w:rsidRPr="00B07FA5">
        <w:rPr>
          <w:noProof/>
        </w:rPr>
        <w:tab/>
      </w:r>
    </w:p>
    <w:p w14:paraId="68F8F215" w14:textId="6ECCBB3B" w:rsidR="004C453E" w:rsidRPr="00B07FA5" w:rsidRDefault="004C453E" w:rsidP="00AF3D02">
      <w:pPr>
        <w:pStyle w:val="TOC2"/>
        <w:rPr>
          <w:noProof/>
        </w:rPr>
      </w:pPr>
      <w:r w:rsidRPr="00B07FA5">
        <w:rPr>
          <w:noProof/>
        </w:rPr>
        <w:t>6.08</w:t>
      </w:r>
      <w:r w:rsidRPr="00B07FA5">
        <w:rPr>
          <w:noProof/>
        </w:rPr>
        <w:tab/>
      </w:r>
      <w:r w:rsidR="00AF3D02">
        <w:rPr>
          <w:noProof/>
        </w:rPr>
        <w:tab/>
      </w:r>
      <w:r w:rsidRPr="00B07FA5">
        <w:rPr>
          <w:noProof/>
        </w:rPr>
        <w:t>Permits</w:t>
      </w:r>
      <w:r w:rsidRPr="00B07FA5">
        <w:rPr>
          <w:noProof/>
        </w:rPr>
        <w:tab/>
      </w:r>
      <w:r w:rsidR="00075B32" w:rsidRPr="00B07FA5">
        <w:rPr>
          <w:noProof/>
        </w:rPr>
        <w:tab/>
      </w:r>
      <w:r w:rsidR="00075B32" w:rsidRPr="00B07FA5">
        <w:rPr>
          <w:noProof/>
        </w:rPr>
        <w:tab/>
      </w:r>
      <w:r w:rsidR="00075B32" w:rsidRPr="00B07FA5">
        <w:rPr>
          <w:noProof/>
        </w:rPr>
        <w:tab/>
      </w:r>
      <w:r w:rsidR="00075B32" w:rsidRPr="00B07FA5">
        <w:rPr>
          <w:noProof/>
        </w:rPr>
        <w:tab/>
      </w:r>
      <w:r w:rsidR="00075B32" w:rsidRPr="00B07FA5">
        <w:rPr>
          <w:noProof/>
        </w:rPr>
        <w:tab/>
      </w:r>
    </w:p>
    <w:p w14:paraId="316C0232" w14:textId="3F37C3F0" w:rsidR="00EE3892" w:rsidRDefault="004C453E" w:rsidP="00AF3D02">
      <w:pPr>
        <w:pStyle w:val="TOC2"/>
        <w:rPr>
          <w:noProof/>
        </w:rPr>
        <w:sectPr w:rsidR="00EE3892" w:rsidSect="00222CC4">
          <w:headerReference w:type="default" r:id="rId10"/>
          <w:footerReference w:type="default" r:id="rId11"/>
          <w:headerReference w:type="first" r:id="rId12"/>
          <w:footerReference w:type="first" r:id="rId13"/>
          <w:pgSz w:w="12240" w:h="15840"/>
          <w:pgMar w:top="1440" w:right="1440" w:bottom="1440" w:left="1440" w:header="604" w:footer="604" w:gutter="0"/>
          <w:pgNumType w:start="1"/>
          <w:cols w:space="720"/>
          <w:noEndnote/>
          <w:titlePg/>
          <w:docGrid w:linePitch="360"/>
        </w:sectPr>
      </w:pPr>
      <w:r w:rsidRPr="00B07FA5">
        <w:rPr>
          <w:noProof/>
        </w:rPr>
        <w:t>6.09</w:t>
      </w:r>
      <w:r w:rsidRPr="00B07FA5">
        <w:rPr>
          <w:noProof/>
        </w:rPr>
        <w:tab/>
      </w:r>
      <w:r w:rsidR="00AF3D02">
        <w:rPr>
          <w:noProof/>
        </w:rPr>
        <w:tab/>
      </w:r>
      <w:r w:rsidRPr="00B07FA5">
        <w:rPr>
          <w:noProof/>
        </w:rPr>
        <w:t>Laws and Regulations</w:t>
      </w:r>
      <w:r w:rsidRPr="00B07FA5">
        <w:rPr>
          <w:noProof/>
        </w:rPr>
        <w:tab/>
      </w:r>
      <w:r w:rsidR="00075B32" w:rsidRPr="00B07FA5">
        <w:rPr>
          <w:noProof/>
        </w:rPr>
        <w:tab/>
      </w:r>
      <w:r w:rsidR="00075B32" w:rsidRPr="00B07FA5">
        <w:rPr>
          <w:noProof/>
        </w:rPr>
        <w:tab/>
      </w:r>
      <w:r w:rsidR="00075B32" w:rsidRPr="00B07FA5">
        <w:rPr>
          <w:noProof/>
        </w:rPr>
        <w:tab/>
      </w:r>
    </w:p>
    <w:p w14:paraId="179D0797" w14:textId="77777777" w:rsidR="004C453E" w:rsidRPr="00B07FA5" w:rsidRDefault="004C453E" w:rsidP="00AF3D02">
      <w:pPr>
        <w:pStyle w:val="TOC2"/>
        <w:rPr>
          <w:noProof/>
        </w:rPr>
      </w:pPr>
    </w:p>
    <w:p w14:paraId="7E38F402" w14:textId="5964B19E" w:rsidR="004C453E" w:rsidRPr="00B07FA5" w:rsidRDefault="004C453E" w:rsidP="00AF3D02">
      <w:pPr>
        <w:pStyle w:val="TOC2"/>
        <w:rPr>
          <w:noProof/>
        </w:rPr>
      </w:pPr>
      <w:r w:rsidRPr="00B07FA5">
        <w:rPr>
          <w:noProof/>
        </w:rPr>
        <w:t>6.10</w:t>
      </w:r>
      <w:r w:rsidRPr="00B07FA5">
        <w:rPr>
          <w:noProof/>
        </w:rPr>
        <w:tab/>
      </w:r>
      <w:r w:rsidR="00AF3D02">
        <w:rPr>
          <w:noProof/>
        </w:rPr>
        <w:tab/>
      </w:r>
      <w:r w:rsidRPr="00B07FA5">
        <w:rPr>
          <w:noProof/>
        </w:rPr>
        <w:t>Taxes</w:t>
      </w:r>
      <w:r w:rsidRPr="00B07FA5">
        <w:rPr>
          <w:noProof/>
        </w:rPr>
        <w:tab/>
      </w:r>
      <w:r w:rsidR="00075B32" w:rsidRPr="00B07FA5">
        <w:rPr>
          <w:noProof/>
        </w:rPr>
        <w:tab/>
      </w:r>
      <w:r w:rsidR="00075B32" w:rsidRPr="00B07FA5">
        <w:rPr>
          <w:noProof/>
        </w:rPr>
        <w:tab/>
      </w:r>
      <w:r w:rsidR="00075B32" w:rsidRPr="00B07FA5">
        <w:rPr>
          <w:noProof/>
        </w:rPr>
        <w:tab/>
      </w:r>
      <w:r w:rsidR="00075B32" w:rsidRPr="00B07FA5">
        <w:rPr>
          <w:noProof/>
        </w:rPr>
        <w:tab/>
      </w:r>
      <w:r w:rsidR="00075B32" w:rsidRPr="00B07FA5">
        <w:rPr>
          <w:noProof/>
        </w:rPr>
        <w:tab/>
      </w:r>
    </w:p>
    <w:p w14:paraId="69F5EDDB" w14:textId="06FED5AA" w:rsidR="004C453E" w:rsidRPr="00B07FA5" w:rsidRDefault="004C453E" w:rsidP="00AF3D02">
      <w:pPr>
        <w:pStyle w:val="TOC2"/>
        <w:rPr>
          <w:noProof/>
        </w:rPr>
      </w:pPr>
      <w:r w:rsidRPr="00B07FA5">
        <w:rPr>
          <w:noProof/>
        </w:rPr>
        <w:t>6.11</w:t>
      </w:r>
      <w:r w:rsidRPr="00B07FA5">
        <w:rPr>
          <w:noProof/>
        </w:rPr>
        <w:tab/>
      </w:r>
      <w:r w:rsidR="00AF3D02">
        <w:rPr>
          <w:noProof/>
        </w:rPr>
        <w:tab/>
      </w:r>
      <w:r w:rsidRPr="00B07FA5">
        <w:rPr>
          <w:noProof/>
        </w:rPr>
        <w:t>Use of Site and Other Areas</w:t>
      </w:r>
      <w:r w:rsidRPr="00B07FA5">
        <w:rPr>
          <w:noProof/>
        </w:rPr>
        <w:tab/>
      </w:r>
      <w:r w:rsidR="00075B32" w:rsidRPr="00B07FA5">
        <w:rPr>
          <w:noProof/>
        </w:rPr>
        <w:tab/>
      </w:r>
      <w:r w:rsidR="00075B32" w:rsidRPr="00B07FA5">
        <w:rPr>
          <w:noProof/>
        </w:rPr>
        <w:tab/>
      </w:r>
    </w:p>
    <w:p w14:paraId="1AB2D196" w14:textId="7957975F" w:rsidR="004C453E" w:rsidRPr="00B07FA5" w:rsidRDefault="004C453E" w:rsidP="00AF3D02">
      <w:pPr>
        <w:pStyle w:val="TOC2"/>
        <w:rPr>
          <w:noProof/>
        </w:rPr>
      </w:pPr>
      <w:r w:rsidRPr="00B07FA5">
        <w:rPr>
          <w:noProof/>
        </w:rPr>
        <w:t>6.12</w:t>
      </w:r>
      <w:r w:rsidRPr="00B07FA5">
        <w:rPr>
          <w:noProof/>
        </w:rPr>
        <w:tab/>
      </w:r>
      <w:r w:rsidR="00AF3D02">
        <w:rPr>
          <w:noProof/>
        </w:rPr>
        <w:tab/>
      </w:r>
      <w:r w:rsidRPr="00B07FA5">
        <w:rPr>
          <w:noProof/>
        </w:rPr>
        <w:t>Record Documents</w:t>
      </w:r>
      <w:r w:rsidRPr="00B07FA5">
        <w:rPr>
          <w:noProof/>
        </w:rPr>
        <w:tab/>
      </w:r>
      <w:r w:rsidR="00075B32" w:rsidRPr="00B07FA5">
        <w:rPr>
          <w:noProof/>
        </w:rPr>
        <w:tab/>
      </w:r>
      <w:r w:rsidR="00075B32" w:rsidRPr="00B07FA5">
        <w:rPr>
          <w:noProof/>
        </w:rPr>
        <w:tab/>
      </w:r>
      <w:r w:rsidR="00075B32" w:rsidRPr="00B07FA5">
        <w:rPr>
          <w:noProof/>
        </w:rPr>
        <w:tab/>
      </w:r>
    </w:p>
    <w:p w14:paraId="591F37F7" w14:textId="305715B1" w:rsidR="004C453E" w:rsidRPr="00B07FA5" w:rsidRDefault="004C453E" w:rsidP="00AF3D02">
      <w:pPr>
        <w:pStyle w:val="TOC2"/>
        <w:rPr>
          <w:noProof/>
        </w:rPr>
      </w:pPr>
      <w:r w:rsidRPr="00B07FA5">
        <w:rPr>
          <w:noProof/>
        </w:rPr>
        <w:t>6.13</w:t>
      </w:r>
      <w:r w:rsidRPr="00B07FA5">
        <w:rPr>
          <w:noProof/>
        </w:rPr>
        <w:tab/>
      </w:r>
      <w:r w:rsidR="00AF3D02">
        <w:rPr>
          <w:noProof/>
        </w:rPr>
        <w:tab/>
      </w:r>
      <w:r w:rsidRPr="00B07FA5">
        <w:rPr>
          <w:noProof/>
        </w:rPr>
        <w:t>Safety and Protection</w:t>
      </w:r>
      <w:r w:rsidRPr="00B07FA5">
        <w:rPr>
          <w:noProof/>
        </w:rPr>
        <w:tab/>
      </w:r>
      <w:r w:rsidR="00075B32" w:rsidRPr="00B07FA5">
        <w:rPr>
          <w:noProof/>
        </w:rPr>
        <w:tab/>
      </w:r>
      <w:r w:rsidR="00075B32" w:rsidRPr="00B07FA5">
        <w:rPr>
          <w:noProof/>
        </w:rPr>
        <w:tab/>
      </w:r>
      <w:r w:rsidR="00075B32" w:rsidRPr="00B07FA5">
        <w:rPr>
          <w:noProof/>
        </w:rPr>
        <w:tab/>
      </w:r>
    </w:p>
    <w:p w14:paraId="1DB2DBB8" w14:textId="17E7FCA6" w:rsidR="004C453E" w:rsidRPr="00B07FA5" w:rsidRDefault="004C453E" w:rsidP="00AF3D02">
      <w:pPr>
        <w:pStyle w:val="TOC2"/>
        <w:rPr>
          <w:noProof/>
        </w:rPr>
      </w:pPr>
      <w:r w:rsidRPr="00B07FA5">
        <w:rPr>
          <w:noProof/>
        </w:rPr>
        <w:t>6.14</w:t>
      </w:r>
      <w:r w:rsidRPr="00B07FA5">
        <w:rPr>
          <w:noProof/>
        </w:rPr>
        <w:tab/>
      </w:r>
      <w:r w:rsidR="00AF3D02">
        <w:rPr>
          <w:noProof/>
        </w:rPr>
        <w:tab/>
      </w:r>
      <w:r w:rsidRPr="00B07FA5">
        <w:rPr>
          <w:noProof/>
        </w:rPr>
        <w:t>Safety Representative</w:t>
      </w:r>
      <w:r w:rsidR="00075B32" w:rsidRPr="00B07FA5">
        <w:rPr>
          <w:noProof/>
        </w:rPr>
        <w:tab/>
      </w:r>
      <w:r w:rsidR="00075B32" w:rsidRPr="00B07FA5">
        <w:rPr>
          <w:noProof/>
        </w:rPr>
        <w:tab/>
      </w:r>
      <w:r w:rsidR="00075B32" w:rsidRPr="00B07FA5">
        <w:rPr>
          <w:noProof/>
        </w:rPr>
        <w:tab/>
      </w:r>
      <w:r w:rsidR="00075B32" w:rsidRPr="00B07FA5">
        <w:rPr>
          <w:noProof/>
        </w:rPr>
        <w:tab/>
      </w:r>
    </w:p>
    <w:p w14:paraId="71A3E547" w14:textId="39D41B83" w:rsidR="004C453E" w:rsidRPr="00B07FA5" w:rsidRDefault="004C453E" w:rsidP="00AF3D02">
      <w:pPr>
        <w:pStyle w:val="TOC2"/>
        <w:rPr>
          <w:noProof/>
        </w:rPr>
      </w:pPr>
      <w:r w:rsidRPr="00B07FA5">
        <w:rPr>
          <w:noProof/>
        </w:rPr>
        <w:t>6.15</w:t>
      </w:r>
      <w:r w:rsidRPr="00B07FA5">
        <w:rPr>
          <w:noProof/>
        </w:rPr>
        <w:tab/>
      </w:r>
      <w:r w:rsidR="00AF3D02">
        <w:rPr>
          <w:noProof/>
        </w:rPr>
        <w:tab/>
      </w:r>
      <w:r w:rsidRPr="00B07FA5">
        <w:rPr>
          <w:noProof/>
        </w:rPr>
        <w:t>Hazard Communication Programs</w:t>
      </w:r>
      <w:r w:rsidRPr="00B07FA5">
        <w:rPr>
          <w:noProof/>
        </w:rPr>
        <w:tab/>
      </w:r>
      <w:r w:rsidR="00075B32" w:rsidRPr="00B07FA5">
        <w:rPr>
          <w:noProof/>
        </w:rPr>
        <w:tab/>
      </w:r>
    </w:p>
    <w:p w14:paraId="379FC0EA" w14:textId="193034B4" w:rsidR="004C453E" w:rsidRPr="00B07FA5" w:rsidRDefault="004C453E" w:rsidP="00AF3D02">
      <w:pPr>
        <w:pStyle w:val="TOC2"/>
        <w:rPr>
          <w:noProof/>
        </w:rPr>
      </w:pPr>
      <w:r w:rsidRPr="00B07FA5">
        <w:rPr>
          <w:noProof/>
        </w:rPr>
        <w:t>6.16</w:t>
      </w:r>
      <w:r w:rsidRPr="00B07FA5">
        <w:rPr>
          <w:noProof/>
        </w:rPr>
        <w:tab/>
      </w:r>
      <w:r w:rsidR="00AF3D02">
        <w:rPr>
          <w:noProof/>
        </w:rPr>
        <w:tab/>
      </w:r>
      <w:r w:rsidRPr="00B07FA5">
        <w:rPr>
          <w:noProof/>
        </w:rPr>
        <w:t>Emergencies</w:t>
      </w:r>
      <w:r w:rsidRPr="00B07FA5">
        <w:rPr>
          <w:noProof/>
        </w:rPr>
        <w:tab/>
      </w:r>
      <w:r w:rsidR="00075B32" w:rsidRPr="00B07FA5">
        <w:rPr>
          <w:noProof/>
        </w:rPr>
        <w:tab/>
      </w:r>
      <w:r w:rsidR="00075B32" w:rsidRPr="00B07FA5">
        <w:rPr>
          <w:noProof/>
        </w:rPr>
        <w:tab/>
      </w:r>
      <w:r w:rsidR="00075B32" w:rsidRPr="00B07FA5">
        <w:rPr>
          <w:noProof/>
        </w:rPr>
        <w:tab/>
      </w:r>
      <w:r w:rsidR="00075B32" w:rsidRPr="00B07FA5">
        <w:rPr>
          <w:noProof/>
        </w:rPr>
        <w:tab/>
      </w:r>
    </w:p>
    <w:p w14:paraId="06B8AF0C" w14:textId="69629523" w:rsidR="004C453E" w:rsidRPr="00B07FA5" w:rsidRDefault="004C453E" w:rsidP="00AF3D02">
      <w:pPr>
        <w:pStyle w:val="TOC2"/>
        <w:rPr>
          <w:noProof/>
        </w:rPr>
      </w:pPr>
      <w:r w:rsidRPr="00B07FA5">
        <w:rPr>
          <w:noProof/>
        </w:rPr>
        <w:t>6.17</w:t>
      </w:r>
      <w:r w:rsidRPr="00B07FA5">
        <w:rPr>
          <w:noProof/>
        </w:rPr>
        <w:tab/>
      </w:r>
      <w:r w:rsidR="00AF3D02">
        <w:rPr>
          <w:noProof/>
        </w:rPr>
        <w:tab/>
      </w:r>
      <w:r w:rsidRPr="00B07FA5">
        <w:rPr>
          <w:noProof/>
        </w:rPr>
        <w:t>Shop Drawings and Samples</w:t>
      </w:r>
      <w:r w:rsidRPr="00B07FA5">
        <w:rPr>
          <w:noProof/>
        </w:rPr>
        <w:tab/>
      </w:r>
      <w:r w:rsidR="00075B32" w:rsidRPr="00B07FA5">
        <w:rPr>
          <w:noProof/>
        </w:rPr>
        <w:tab/>
      </w:r>
      <w:r w:rsidR="00075B32" w:rsidRPr="00B07FA5">
        <w:rPr>
          <w:noProof/>
        </w:rPr>
        <w:tab/>
      </w:r>
    </w:p>
    <w:p w14:paraId="76201142" w14:textId="06003EF4" w:rsidR="004C453E" w:rsidRPr="00B07FA5" w:rsidRDefault="004C453E" w:rsidP="00AF3D02">
      <w:pPr>
        <w:pStyle w:val="TOC2"/>
        <w:rPr>
          <w:noProof/>
        </w:rPr>
      </w:pPr>
      <w:r w:rsidRPr="00B07FA5">
        <w:rPr>
          <w:noProof/>
        </w:rPr>
        <w:t>6.18</w:t>
      </w:r>
      <w:r w:rsidRPr="00B07FA5">
        <w:rPr>
          <w:noProof/>
        </w:rPr>
        <w:tab/>
      </w:r>
      <w:r w:rsidR="00AF3D02">
        <w:rPr>
          <w:noProof/>
        </w:rPr>
        <w:tab/>
      </w:r>
      <w:r w:rsidRPr="00B07FA5">
        <w:rPr>
          <w:noProof/>
        </w:rPr>
        <w:t>Continuing the Work</w:t>
      </w:r>
      <w:r w:rsidR="00075B32" w:rsidRPr="00B07FA5">
        <w:rPr>
          <w:noProof/>
        </w:rPr>
        <w:tab/>
      </w:r>
      <w:r w:rsidR="00075B32" w:rsidRPr="00B07FA5">
        <w:rPr>
          <w:noProof/>
        </w:rPr>
        <w:tab/>
      </w:r>
      <w:r w:rsidR="00075B32" w:rsidRPr="00B07FA5">
        <w:rPr>
          <w:noProof/>
        </w:rPr>
        <w:tab/>
      </w:r>
      <w:r w:rsidR="00075B32" w:rsidRPr="00B07FA5">
        <w:rPr>
          <w:noProof/>
        </w:rPr>
        <w:tab/>
      </w:r>
    </w:p>
    <w:p w14:paraId="47431021" w14:textId="527BC4F2" w:rsidR="004C453E" w:rsidRPr="00B07FA5" w:rsidRDefault="004C453E" w:rsidP="00AF3D02">
      <w:pPr>
        <w:pStyle w:val="TOC2"/>
        <w:rPr>
          <w:noProof/>
        </w:rPr>
      </w:pPr>
      <w:r w:rsidRPr="00B07FA5">
        <w:rPr>
          <w:noProof/>
        </w:rPr>
        <w:t>6.19</w:t>
      </w:r>
      <w:r w:rsidRPr="00B07FA5">
        <w:rPr>
          <w:noProof/>
        </w:rPr>
        <w:tab/>
      </w:r>
      <w:r w:rsidR="00AF3D02">
        <w:rPr>
          <w:noProof/>
        </w:rPr>
        <w:tab/>
      </w:r>
      <w:r w:rsidRPr="00B07FA5">
        <w:rPr>
          <w:noProof/>
        </w:rPr>
        <w:t>Contractor’s General Warranty and Guarantee</w:t>
      </w:r>
      <w:r w:rsidRPr="00B07FA5">
        <w:rPr>
          <w:noProof/>
        </w:rPr>
        <w:tab/>
      </w:r>
    </w:p>
    <w:p w14:paraId="72CEA544" w14:textId="713F5B7E" w:rsidR="004C453E" w:rsidRPr="00B07FA5" w:rsidRDefault="004C453E" w:rsidP="00AF3D02">
      <w:pPr>
        <w:pStyle w:val="TOC2"/>
        <w:rPr>
          <w:noProof/>
        </w:rPr>
      </w:pPr>
      <w:r w:rsidRPr="00B07FA5">
        <w:rPr>
          <w:noProof/>
        </w:rPr>
        <w:t>6.20</w:t>
      </w:r>
      <w:r w:rsidRPr="00B07FA5">
        <w:rPr>
          <w:noProof/>
        </w:rPr>
        <w:tab/>
      </w:r>
      <w:r w:rsidR="00AF3D02">
        <w:rPr>
          <w:noProof/>
        </w:rPr>
        <w:tab/>
      </w:r>
      <w:r w:rsidRPr="00B07FA5">
        <w:rPr>
          <w:noProof/>
        </w:rPr>
        <w:t>Indemnification</w:t>
      </w:r>
      <w:r w:rsidR="00075B32" w:rsidRPr="00B07FA5">
        <w:rPr>
          <w:noProof/>
        </w:rPr>
        <w:tab/>
      </w:r>
      <w:r w:rsidR="00075B32" w:rsidRPr="00B07FA5">
        <w:rPr>
          <w:noProof/>
        </w:rPr>
        <w:tab/>
      </w:r>
      <w:r w:rsidR="00075B32" w:rsidRPr="00B07FA5">
        <w:rPr>
          <w:noProof/>
        </w:rPr>
        <w:tab/>
      </w:r>
      <w:r w:rsidR="00075B32" w:rsidRPr="00B07FA5">
        <w:rPr>
          <w:noProof/>
        </w:rPr>
        <w:tab/>
      </w:r>
      <w:r w:rsidR="00075B32" w:rsidRPr="00B07FA5">
        <w:rPr>
          <w:noProof/>
        </w:rPr>
        <w:tab/>
      </w:r>
    </w:p>
    <w:p w14:paraId="7CA71564" w14:textId="26A5D9FA" w:rsidR="004C453E" w:rsidRPr="00B07FA5" w:rsidRDefault="004C453E" w:rsidP="00AF3D02">
      <w:pPr>
        <w:pStyle w:val="TOC2"/>
        <w:rPr>
          <w:noProof/>
        </w:rPr>
      </w:pPr>
      <w:r w:rsidRPr="00B07FA5">
        <w:rPr>
          <w:noProof/>
        </w:rPr>
        <w:t>6.21</w:t>
      </w:r>
      <w:r w:rsidRPr="00B07FA5">
        <w:rPr>
          <w:noProof/>
        </w:rPr>
        <w:tab/>
      </w:r>
      <w:r w:rsidR="00AF3D02">
        <w:rPr>
          <w:noProof/>
        </w:rPr>
        <w:tab/>
      </w:r>
      <w:r w:rsidRPr="00B07FA5">
        <w:rPr>
          <w:noProof/>
        </w:rPr>
        <w:t>Delegation of Professional Design Services</w:t>
      </w:r>
      <w:r w:rsidRPr="00B07FA5">
        <w:rPr>
          <w:noProof/>
        </w:rPr>
        <w:tab/>
      </w:r>
    </w:p>
    <w:p w14:paraId="7D3F605C" w14:textId="7B0BDA0D" w:rsidR="004C453E" w:rsidRPr="00B07FA5" w:rsidRDefault="004C453E" w:rsidP="00C82ED1">
      <w:pPr>
        <w:pStyle w:val="TOC1"/>
        <w:rPr>
          <w:noProof/>
        </w:rPr>
      </w:pPr>
      <w:r w:rsidRPr="00B07FA5">
        <w:rPr>
          <w:noProof/>
        </w:rPr>
        <w:t>Article 7 – Other Work at the Site</w:t>
      </w:r>
      <w:r w:rsidRPr="00B07FA5">
        <w:rPr>
          <w:noProof/>
        </w:rPr>
        <w:tab/>
      </w:r>
      <w:r w:rsidR="00075B32" w:rsidRPr="00B07FA5">
        <w:rPr>
          <w:noProof/>
        </w:rPr>
        <w:tab/>
      </w:r>
    </w:p>
    <w:p w14:paraId="0360B325" w14:textId="43A80032" w:rsidR="004C453E" w:rsidRPr="00B07FA5" w:rsidRDefault="004C453E" w:rsidP="00AF3D02">
      <w:pPr>
        <w:pStyle w:val="TOC2"/>
        <w:rPr>
          <w:noProof/>
        </w:rPr>
      </w:pPr>
      <w:r w:rsidRPr="00B07FA5">
        <w:rPr>
          <w:noProof/>
        </w:rPr>
        <w:t>7.01</w:t>
      </w:r>
      <w:r w:rsidRPr="00B07FA5">
        <w:rPr>
          <w:noProof/>
        </w:rPr>
        <w:tab/>
      </w:r>
      <w:r w:rsidR="00AF3D02">
        <w:rPr>
          <w:noProof/>
        </w:rPr>
        <w:tab/>
      </w:r>
      <w:r w:rsidRPr="00B07FA5">
        <w:rPr>
          <w:noProof/>
        </w:rPr>
        <w:t>Related Work at Site</w:t>
      </w:r>
      <w:r w:rsidR="00075B32" w:rsidRPr="00B07FA5">
        <w:rPr>
          <w:noProof/>
        </w:rPr>
        <w:tab/>
      </w:r>
      <w:r w:rsidR="00075B32" w:rsidRPr="00B07FA5">
        <w:rPr>
          <w:noProof/>
        </w:rPr>
        <w:tab/>
      </w:r>
      <w:r w:rsidR="00075B32" w:rsidRPr="00B07FA5">
        <w:rPr>
          <w:noProof/>
        </w:rPr>
        <w:tab/>
      </w:r>
      <w:r w:rsidR="00075B32" w:rsidRPr="00B07FA5">
        <w:rPr>
          <w:noProof/>
        </w:rPr>
        <w:tab/>
      </w:r>
    </w:p>
    <w:p w14:paraId="2FC54086" w14:textId="1F1C56BB" w:rsidR="004C453E" w:rsidRPr="00B07FA5" w:rsidRDefault="004C453E" w:rsidP="00AF3D02">
      <w:pPr>
        <w:pStyle w:val="TOC2"/>
        <w:rPr>
          <w:noProof/>
        </w:rPr>
      </w:pPr>
      <w:r w:rsidRPr="00B07FA5">
        <w:rPr>
          <w:noProof/>
        </w:rPr>
        <w:t>7.02</w:t>
      </w:r>
      <w:r w:rsidRPr="00B07FA5">
        <w:rPr>
          <w:noProof/>
        </w:rPr>
        <w:tab/>
      </w:r>
      <w:r w:rsidR="00AF3D02">
        <w:rPr>
          <w:noProof/>
        </w:rPr>
        <w:tab/>
      </w:r>
      <w:r w:rsidRPr="00B07FA5">
        <w:rPr>
          <w:noProof/>
        </w:rPr>
        <w:t>Coordination</w:t>
      </w:r>
      <w:r w:rsidRPr="00B07FA5">
        <w:rPr>
          <w:noProof/>
        </w:rPr>
        <w:tab/>
      </w:r>
      <w:r w:rsidR="00075B32" w:rsidRPr="00B07FA5">
        <w:rPr>
          <w:noProof/>
        </w:rPr>
        <w:tab/>
      </w:r>
      <w:r w:rsidR="00075B32" w:rsidRPr="00B07FA5">
        <w:rPr>
          <w:noProof/>
        </w:rPr>
        <w:tab/>
      </w:r>
      <w:r w:rsidR="00075B32" w:rsidRPr="00B07FA5">
        <w:rPr>
          <w:noProof/>
        </w:rPr>
        <w:tab/>
      </w:r>
      <w:r w:rsidR="00075B32" w:rsidRPr="00B07FA5">
        <w:rPr>
          <w:noProof/>
        </w:rPr>
        <w:tab/>
      </w:r>
    </w:p>
    <w:p w14:paraId="3D49235B" w14:textId="1D38123C" w:rsidR="004C453E" w:rsidRPr="00B07FA5" w:rsidRDefault="004C453E" w:rsidP="00AF3D02">
      <w:pPr>
        <w:pStyle w:val="TOC2"/>
        <w:rPr>
          <w:noProof/>
        </w:rPr>
      </w:pPr>
      <w:r w:rsidRPr="00B07FA5">
        <w:rPr>
          <w:noProof/>
        </w:rPr>
        <w:t>7.03</w:t>
      </w:r>
      <w:r w:rsidRPr="00B07FA5">
        <w:rPr>
          <w:noProof/>
        </w:rPr>
        <w:tab/>
      </w:r>
      <w:r w:rsidR="00AF3D02">
        <w:rPr>
          <w:noProof/>
        </w:rPr>
        <w:tab/>
      </w:r>
      <w:r w:rsidRPr="00B07FA5">
        <w:rPr>
          <w:noProof/>
        </w:rPr>
        <w:t>Legal Relationships</w:t>
      </w:r>
      <w:r w:rsidR="00075B32" w:rsidRPr="00B07FA5">
        <w:rPr>
          <w:noProof/>
        </w:rPr>
        <w:tab/>
      </w:r>
      <w:r w:rsidR="00075B32" w:rsidRPr="00B07FA5">
        <w:rPr>
          <w:noProof/>
        </w:rPr>
        <w:tab/>
      </w:r>
      <w:r w:rsidR="00075B32" w:rsidRPr="00B07FA5">
        <w:rPr>
          <w:noProof/>
        </w:rPr>
        <w:tab/>
      </w:r>
      <w:r w:rsidR="00075B32" w:rsidRPr="00B07FA5">
        <w:rPr>
          <w:noProof/>
        </w:rPr>
        <w:tab/>
      </w:r>
    </w:p>
    <w:p w14:paraId="39DE2942" w14:textId="67C26D21" w:rsidR="004C453E" w:rsidRPr="00B07FA5" w:rsidRDefault="004C453E" w:rsidP="00C82ED1">
      <w:pPr>
        <w:pStyle w:val="TOC1"/>
        <w:rPr>
          <w:noProof/>
        </w:rPr>
      </w:pPr>
      <w:r w:rsidRPr="00B07FA5">
        <w:rPr>
          <w:noProof/>
        </w:rPr>
        <w:t>Article 8 – Owner’s Responsibilities</w:t>
      </w:r>
      <w:r w:rsidR="00075B32" w:rsidRPr="00B07FA5">
        <w:rPr>
          <w:noProof/>
        </w:rPr>
        <w:tab/>
      </w:r>
      <w:r w:rsidR="00075B32" w:rsidRPr="00B07FA5">
        <w:rPr>
          <w:noProof/>
        </w:rPr>
        <w:tab/>
      </w:r>
    </w:p>
    <w:p w14:paraId="1AE1A298" w14:textId="0B205A85" w:rsidR="004C453E" w:rsidRPr="00B07FA5" w:rsidRDefault="004C453E" w:rsidP="00AF3D02">
      <w:pPr>
        <w:pStyle w:val="TOC2"/>
        <w:rPr>
          <w:noProof/>
        </w:rPr>
      </w:pPr>
      <w:r w:rsidRPr="00B07FA5">
        <w:rPr>
          <w:noProof/>
        </w:rPr>
        <w:t>8.01</w:t>
      </w:r>
      <w:r w:rsidRPr="00B07FA5">
        <w:rPr>
          <w:noProof/>
        </w:rPr>
        <w:tab/>
      </w:r>
      <w:r w:rsidR="00AF3D02">
        <w:rPr>
          <w:noProof/>
        </w:rPr>
        <w:tab/>
      </w:r>
      <w:r w:rsidRPr="00B07FA5">
        <w:rPr>
          <w:noProof/>
        </w:rPr>
        <w:t>Communications to Contractor</w:t>
      </w:r>
      <w:r w:rsidRPr="00B07FA5">
        <w:rPr>
          <w:noProof/>
        </w:rPr>
        <w:tab/>
      </w:r>
      <w:r w:rsidR="00075B32" w:rsidRPr="00B07FA5">
        <w:rPr>
          <w:noProof/>
        </w:rPr>
        <w:tab/>
      </w:r>
      <w:r w:rsidR="00075B32" w:rsidRPr="00B07FA5">
        <w:rPr>
          <w:noProof/>
        </w:rPr>
        <w:tab/>
      </w:r>
    </w:p>
    <w:p w14:paraId="5ACF2500" w14:textId="733D682B" w:rsidR="00CB4DA5" w:rsidRDefault="004C453E" w:rsidP="00AF3D02">
      <w:pPr>
        <w:pStyle w:val="TOC2"/>
        <w:rPr>
          <w:noProof/>
        </w:rPr>
      </w:pPr>
      <w:r w:rsidRPr="00B07FA5">
        <w:rPr>
          <w:noProof/>
        </w:rPr>
        <w:t>8.02</w:t>
      </w:r>
      <w:r w:rsidRPr="00B07FA5">
        <w:rPr>
          <w:noProof/>
        </w:rPr>
        <w:tab/>
      </w:r>
      <w:r w:rsidR="00AF3D02">
        <w:rPr>
          <w:noProof/>
        </w:rPr>
        <w:tab/>
      </w:r>
      <w:r w:rsidR="00CB4DA5">
        <w:rPr>
          <w:noProof/>
        </w:rPr>
        <w:t>Replacement of Engineer</w:t>
      </w:r>
    </w:p>
    <w:p w14:paraId="5D275DFC" w14:textId="15D2413F" w:rsidR="004C453E" w:rsidRPr="00B07FA5" w:rsidRDefault="00CB4DA5" w:rsidP="00AF3D02">
      <w:pPr>
        <w:pStyle w:val="TOC2"/>
        <w:rPr>
          <w:noProof/>
        </w:rPr>
      </w:pPr>
      <w:r>
        <w:rPr>
          <w:noProof/>
        </w:rPr>
        <w:t>8.03</w:t>
      </w:r>
      <w:r>
        <w:rPr>
          <w:noProof/>
        </w:rPr>
        <w:tab/>
      </w:r>
      <w:r w:rsidR="00AF3D02">
        <w:rPr>
          <w:noProof/>
        </w:rPr>
        <w:tab/>
      </w:r>
      <w:r w:rsidR="004C453E" w:rsidRPr="00B07FA5">
        <w:rPr>
          <w:noProof/>
        </w:rPr>
        <w:t>Furnish Data</w:t>
      </w:r>
      <w:r w:rsidR="004C453E" w:rsidRPr="00B07FA5">
        <w:rPr>
          <w:noProof/>
        </w:rPr>
        <w:tab/>
      </w:r>
      <w:r w:rsidR="00075B32" w:rsidRPr="00B07FA5">
        <w:rPr>
          <w:noProof/>
        </w:rPr>
        <w:tab/>
      </w:r>
      <w:r w:rsidR="00075B32" w:rsidRPr="00B07FA5">
        <w:rPr>
          <w:noProof/>
        </w:rPr>
        <w:tab/>
      </w:r>
      <w:r w:rsidR="00075B32" w:rsidRPr="00B07FA5">
        <w:rPr>
          <w:noProof/>
        </w:rPr>
        <w:tab/>
      </w:r>
      <w:r w:rsidR="00075B32" w:rsidRPr="00B07FA5">
        <w:rPr>
          <w:noProof/>
        </w:rPr>
        <w:tab/>
      </w:r>
    </w:p>
    <w:p w14:paraId="4A4D724D" w14:textId="3E1DB8AC" w:rsidR="004C453E" w:rsidRPr="00B07FA5" w:rsidRDefault="004C453E" w:rsidP="00AF3D02">
      <w:pPr>
        <w:pStyle w:val="TOC2"/>
        <w:rPr>
          <w:noProof/>
        </w:rPr>
      </w:pPr>
      <w:r w:rsidRPr="00B07FA5">
        <w:rPr>
          <w:noProof/>
        </w:rPr>
        <w:t>8.0</w:t>
      </w:r>
      <w:r w:rsidR="00CB4DA5">
        <w:rPr>
          <w:noProof/>
        </w:rPr>
        <w:t>4</w:t>
      </w:r>
      <w:r w:rsidRPr="00B07FA5">
        <w:rPr>
          <w:noProof/>
        </w:rPr>
        <w:tab/>
      </w:r>
      <w:r w:rsidR="00AF3D02">
        <w:rPr>
          <w:noProof/>
        </w:rPr>
        <w:tab/>
      </w:r>
      <w:r w:rsidRPr="00B07FA5">
        <w:rPr>
          <w:noProof/>
        </w:rPr>
        <w:t>Pay When Due</w:t>
      </w:r>
      <w:r w:rsidRPr="00B07FA5">
        <w:rPr>
          <w:noProof/>
        </w:rPr>
        <w:tab/>
      </w:r>
      <w:r w:rsidR="00075B32" w:rsidRPr="00B07FA5">
        <w:rPr>
          <w:noProof/>
        </w:rPr>
        <w:tab/>
      </w:r>
      <w:r w:rsidR="00075B32" w:rsidRPr="00B07FA5">
        <w:rPr>
          <w:noProof/>
        </w:rPr>
        <w:tab/>
      </w:r>
      <w:r w:rsidR="00075B32" w:rsidRPr="00B07FA5">
        <w:rPr>
          <w:noProof/>
        </w:rPr>
        <w:tab/>
      </w:r>
      <w:r w:rsidR="00075B32" w:rsidRPr="00B07FA5">
        <w:rPr>
          <w:noProof/>
        </w:rPr>
        <w:tab/>
      </w:r>
    </w:p>
    <w:p w14:paraId="1826C114" w14:textId="15426D76" w:rsidR="004C453E" w:rsidRPr="00B07FA5" w:rsidRDefault="004C453E" w:rsidP="00AF3D02">
      <w:pPr>
        <w:pStyle w:val="TOC2"/>
        <w:rPr>
          <w:noProof/>
        </w:rPr>
      </w:pPr>
      <w:r w:rsidRPr="00B07FA5">
        <w:rPr>
          <w:noProof/>
        </w:rPr>
        <w:t>8.0</w:t>
      </w:r>
      <w:r w:rsidR="00CB4DA5">
        <w:rPr>
          <w:noProof/>
        </w:rPr>
        <w:t>5</w:t>
      </w:r>
      <w:r w:rsidRPr="00B07FA5">
        <w:rPr>
          <w:noProof/>
        </w:rPr>
        <w:tab/>
      </w:r>
      <w:r w:rsidR="00AF3D02">
        <w:rPr>
          <w:noProof/>
        </w:rPr>
        <w:tab/>
      </w:r>
      <w:r w:rsidRPr="00B07FA5">
        <w:rPr>
          <w:noProof/>
        </w:rPr>
        <w:t>Lands and Easements; Reports and Tests</w:t>
      </w:r>
      <w:r w:rsidR="00075B32" w:rsidRPr="00B07FA5">
        <w:rPr>
          <w:noProof/>
        </w:rPr>
        <w:tab/>
      </w:r>
      <w:r w:rsidR="00075B32" w:rsidRPr="00B07FA5">
        <w:rPr>
          <w:noProof/>
        </w:rPr>
        <w:tab/>
      </w:r>
    </w:p>
    <w:p w14:paraId="21C9CC39" w14:textId="306E0C94" w:rsidR="004C453E" w:rsidRPr="00B07FA5" w:rsidRDefault="004C453E" w:rsidP="00AF3D02">
      <w:pPr>
        <w:pStyle w:val="TOC2"/>
        <w:rPr>
          <w:noProof/>
        </w:rPr>
      </w:pPr>
      <w:r w:rsidRPr="00B07FA5">
        <w:rPr>
          <w:noProof/>
        </w:rPr>
        <w:t>8.0</w:t>
      </w:r>
      <w:r w:rsidR="00CB4DA5">
        <w:rPr>
          <w:noProof/>
        </w:rPr>
        <w:t>6</w:t>
      </w:r>
      <w:r w:rsidRPr="00B07FA5">
        <w:rPr>
          <w:noProof/>
        </w:rPr>
        <w:tab/>
      </w:r>
      <w:r w:rsidR="00AF3D02">
        <w:rPr>
          <w:noProof/>
        </w:rPr>
        <w:tab/>
      </w:r>
      <w:r w:rsidRPr="00B07FA5">
        <w:rPr>
          <w:noProof/>
        </w:rPr>
        <w:t>Insurance</w:t>
      </w:r>
      <w:r w:rsidRPr="00B07FA5">
        <w:rPr>
          <w:noProof/>
        </w:rPr>
        <w:tab/>
      </w:r>
      <w:r w:rsidR="00075B32" w:rsidRPr="00B07FA5">
        <w:rPr>
          <w:noProof/>
        </w:rPr>
        <w:tab/>
      </w:r>
      <w:r w:rsidR="00075B32" w:rsidRPr="00B07FA5">
        <w:rPr>
          <w:noProof/>
        </w:rPr>
        <w:tab/>
      </w:r>
      <w:r w:rsidR="00075B32" w:rsidRPr="00B07FA5">
        <w:rPr>
          <w:noProof/>
        </w:rPr>
        <w:tab/>
      </w:r>
      <w:r w:rsidR="00075B32" w:rsidRPr="00B07FA5">
        <w:rPr>
          <w:noProof/>
        </w:rPr>
        <w:tab/>
      </w:r>
    </w:p>
    <w:p w14:paraId="55AC63C6" w14:textId="08E552E6" w:rsidR="004C453E" w:rsidRPr="00B07FA5" w:rsidRDefault="004C453E" w:rsidP="00AF3D02">
      <w:pPr>
        <w:pStyle w:val="TOC2"/>
        <w:rPr>
          <w:noProof/>
        </w:rPr>
      </w:pPr>
      <w:r w:rsidRPr="00B07FA5">
        <w:rPr>
          <w:noProof/>
        </w:rPr>
        <w:t>8.0</w:t>
      </w:r>
      <w:r w:rsidR="00CB4DA5">
        <w:rPr>
          <w:noProof/>
        </w:rPr>
        <w:t>7</w:t>
      </w:r>
      <w:r w:rsidRPr="00B07FA5">
        <w:rPr>
          <w:noProof/>
        </w:rPr>
        <w:tab/>
      </w:r>
      <w:r w:rsidR="00AF3D02">
        <w:rPr>
          <w:noProof/>
        </w:rPr>
        <w:tab/>
      </w:r>
      <w:r w:rsidRPr="00B07FA5">
        <w:rPr>
          <w:noProof/>
        </w:rPr>
        <w:t>Change Orders</w:t>
      </w:r>
      <w:r w:rsidR="00075B32" w:rsidRPr="00B07FA5">
        <w:rPr>
          <w:noProof/>
        </w:rPr>
        <w:tab/>
      </w:r>
      <w:r w:rsidR="00075B32" w:rsidRPr="00B07FA5">
        <w:rPr>
          <w:noProof/>
        </w:rPr>
        <w:tab/>
      </w:r>
      <w:r w:rsidR="00075B32" w:rsidRPr="00B07FA5">
        <w:rPr>
          <w:noProof/>
        </w:rPr>
        <w:tab/>
      </w:r>
      <w:r w:rsidR="00075B32" w:rsidRPr="00B07FA5">
        <w:rPr>
          <w:noProof/>
        </w:rPr>
        <w:tab/>
      </w:r>
      <w:r w:rsidR="00075B32" w:rsidRPr="00B07FA5">
        <w:rPr>
          <w:noProof/>
        </w:rPr>
        <w:tab/>
      </w:r>
    </w:p>
    <w:p w14:paraId="517C7E31" w14:textId="60A9FFD2" w:rsidR="004C453E" w:rsidRPr="00B07FA5" w:rsidRDefault="004C453E" w:rsidP="00AF3D02">
      <w:pPr>
        <w:pStyle w:val="TOC2"/>
        <w:rPr>
          <w:noProof/>
        </w:rPr>
      </w:pPr>
      <w:r w:rsidRPr="00B07FA5">
        <w:rPr>
          <w:noProof/>
        </w:rPr>
        <w:t>8.0</w:t>
      </w:r>
      <w:r w:rsidR="00CB4DA5">
        <w:rPr>
          <w:noProof/>
        </w:rPr>
        <w:t>8</w:t>
      </w:r>
      <w:r w:rsidRPr="00B07FA5">
        <w:rPr>
          <w:noProof/>
        </w:rPr>
        <w:tab/>
      </w:r>
      <w:r w:rsidR="00AF3D02">
        <w:rPr>
          <w:noProof/>
        </w:rPr>
        <w:tab/>
      </w:r>
      <w:r w:rsidRPr="00B07FA5">
        <w:rPr>
          <w:noProof/>
        </w:rPr>
        <w:t>Inspections, Tests, and Approvals</w:t>
      </w:r>
      <w:r w:rsidRPr="00B07FA5">
        <w:rPr>
          <w:noProof/>
        </w:rPr>
        <w:tab/>
      </w:r>
      <w:r w:rsidR="00075B32" w:rsidRPr="00B07FA5">
        <w:rPr>
          <w:noProof/>
        </w:rPr>
        <w:tab/>
      </w:r>
    </w:p>
    <w:p w14:paraId="300200C8" w14:textId="74C7F2F4" w:rsidR="004C453E" w:rsidRPr="00B07FA5" w:rsidRDefault="004C453E" w:rsidP="00AF3D02">
      <w:pPr>
        <w:pStyle w:val="TOC2"/>
        <w:rPr>
          <w:noProof/>
        </w:rPr>
      </w:pPr>
      <w:r w:rsidRPr="00B07FA5">
        <w:rPr>
          <w:noProof/>
        </w:rPr>
        <w:t>8.0</w:t>
      </w:r>
      <w:r w:rsidR="00CB4DA5">
        <w:rPr>
          <w:noProof/>
        </w:rPr>
        <w:t>9</w:t>
      </w:r>
      <w:r w:rsidRPr="00B07FA5">
        <w:rPr>
          <w:noProof/>
        </w:rPr>
        <w:tab/>
      </w:r>
      <w:r w:rsidR="00AF3D02">
        <w:rPr>
          <w:noProof/>
        </w:rPr>
        <w:tab/>
      </w:r>
      <w:r w:rsidRPr="00B07FA5">
        <w:rPr>
          <w:noProof/>
        </w:rPr>
        <w:t>Limitations on Owner’s Responsibilities</w:t>
      </w:r>
      <w:r w:rsidRPr="00B07FA5">
        <w:rPr>
          <w:noProof/>
        </w:rPr>
        <w:tab/>
      </w:r>
      <w:r w:rsidR="00075B32" w:rsidRPr="00B07FA5">
        <w:rPr>
          <w:noProof/>
        </w:rPr>
        <w:tab/>
      </w:r>
    </w:p>
    <w:p w14:paraId="57E4D079" w14:textId="35C06869" w:rsidR="004C453E" w:rsidRPr="00B07FA5" w:rsidRDefault="004C453E" w:rsidP="00AF3D02">
      <w:pPr>
        <w:pStyle w:val="TOC2"/>
        <w:rPr>
          <w:noProof/>
        </w:rPr>
      </w:pPr>
      <w:r w:rsidRPr="00B07FA5">
        <w:rPr>
          <w:noProof/>
        </w:rPr>
        <w:t>8.</w:t>
      </w:r>
      <w:r w:rsidR="00CB4DA5">
        <w:rPr>
          <w:noProof/>
        </w:rPr>
        <w:t>10</w:t>
      </w:r>
      <w:r w:rsidRPr="00B07FA5">
        <w:rPr>
          <w:noProof/>
        </w:rPr>
        <w:tab/>
      </w:r>
      <w:r w:rsidR="00AF3D02">
        <w:rPr>
          <w:noProof/>
        </w:rPr>
        <w:tab/>
      </w:r>
      <w:r w:rsidRPr="00B07FA5">
        <w:rPr>
          <w:noProof/>
        </w:rPr>
        <w:t>Undisclosed Hazardous Environmental Condition</w:t>
      </w:r>
    </w:p>
    <w:p w14:paraId="001E874E" w14:textId="65E1B9D4" w:rsidR="004C453E" w:rsidRPr="00B07FA5" w:rsidRDefault="004C453E" w:rsidP="00AF3D02">
      <w:pPr>
        <w:pStyle w:val="TOC2"/>
        <w:rPr>
          <w:noProof/>
        </w:rPr>
      </w:pPr>
      <w:r w:rsidRPr="00B07FA5">
        <w:rPr>
          <w:noProof/>
        </w:rPr>
        <w:t>8.1</w:t>
      </w:r>
      <w:r w:rsidR="00CB4DA5">
        <w:rPr>
          <w:noProof/>
        </w:rPr>
        <w:t>1</w:t>
      </w:r>
      <w:r w:rsidRPr="00B07FA5">
        <w:rPr>
          <w:noProof/>
        </w:rPr>
        <w:tab/>
      </w:r>
      <w:r w:rsidR="00AF3D02">
        <w:rPr>
          <w:noProof/>
        </w:rPr>
        <w:tab/>
      </w:r>
      <w:r w:rsidRPr="00B07FA5">
        <w:rPr>
          <w:noProof/>
        </w:rPr>
        <w:t>Evidence of Financial Arrangements</w:t>
      </w:r>
      <w:r w:rsidRPr="00B07FA5">
        <w:rPr>
          <w:noProof/>
        </w:rPr>
        <w:tab/>
      </w:r>
      <w:r w:rsidR="00075B32" w:rsidRPr="00B07FA5">
        <w:rPr>
          <w:noProof/>
        </w:rPr>
        <w:tab/>
      </w:r>
    </w:p>
    <w:p w14:paraId="6BB91A9B" w14:textId="07091D25" w:rsidR="004C453E" w:rsidRPr="00B07FA5" w:rsidRDefault="004C453E" w:rsidP="00C82ED1">
      <w:pPr>
        <w:pStyle w:val="TOC1"/>
        <w:rPr>
          <w:noProof/>
        </w:rPr>
      </w:pPr>
      <w:r w:rsidRPr="00B07FA5">
        <w:rPr>
          <w:noProof/>
        </w:rPr>
        <w:t>Article 9 – Engineer’s Status During Construction</w:t>
      </w:r>
      <w:r w:rsidRPr="00B07FA5">
        <w:rPr>
          <w:noProof/>
        </w:rPr>
        <w:tab/>
      </w:r>
    </w:p>
    <w:p w14:paraId="373E98CE" w14:textId="1FA2DC79" w:rsidR="004C453E" w:rsidRPr="00B07FA5" w:rsidRDefault="004C453E" w:rsidP="00AF3D02">
      <w:pPr>
        <w:pStyle w:val="TOC2"/>
        <w:rPr>
          <w:noProof/>
        </w:rPr>
      </w:pPr>
      <w:r w:rsidRPr="00B07FA5">
        <w:rPr>
          <w:noProof/>
        </w:rPr>
        <w:t>9.01</w:t>
      </w:r>
      <w:r w:rsidRPr="00B07FA5">
        <w:rPr>
          <w:noProof/>
        </w:rPr>
        <w:tab/>
      </w:r>
      <w:r w:rsidR="00AF3D02">
        <w:rPr>
          <w:noProof/>
        </w:rPr>
        <w:tab/>
      </w:r>
      <w:r w:rsidRPr="00B07FA5">
        <w:rPr>
          <w:noProof/>
        </w:rPr>
        <w:t>Owner’s Representative</w:t>
      </w:r>
      <w:r w:rsidRPr="00B07FA5">
        <w:rPr>
          <w:noProof/>
        </w:rPr>
        <w:tab/>
      </w:r>
      <w:r w:rsidR="00075B32" w:rsidRPr="00B07FA5">
        <w:rPr>
          <w:noProof/>
        </w:rPr>
        <w:tab/>
      </w:r>
      <w:r w:rsidR="00075B32" w:rsidRPr="00B07FA5">
        <w:rPr>
          <w:noProof/>
        </w:rPr>
        <w:tab/>
      </w:r>
      <w:r w:rsidR="00075B32" w:rsidRPr="00B07FA5">
        <w:rPr>
          <w:noProof/>
        </w:rPr>
        <w:tab/>
      </w:r>
    </w:p>
    <w:p w14:paraId="7778F145" w14:textId="45F0DB5C" w:rsidR="004C453E" w:rsidRPr="00B07FA5" w:rsidRDefault="004C453E" w:rsidP="00AF3D02">
      <w:pPr>
        <w:pStyle w:val="TOC2"/>
        <w:rPr>
          <w:noProof/>
        </w:rPr>
      </w:pPr>
      <w:r w:rsidRPr="00B07FA5">
        <w:rPr>
          <w:noProof/>
        </w:rPr>
        <w:t>9.02</w:t>
      </w:r>
      <w:r w:rsidRPr="00B07FA5">
        <w:rPr>
          <w:noProof/>
        </w:rPr>
        <w:tab/>
      </w:r>
      <w:r w:rsidR="00AF3D02">
        <w:rPr>
          <w:noProof/>
        </w:rPr>
        <w:tab/>
      </w:r>
      <w:r w:rsidRPr="00B07FA5">
        <w:rPr>
          <w:noProof/>
        </w:rPr>
        <w:t>Visits to Site</w:t>
      </w:r>
      <w:r w:rsidR="00075B32" w:rsidRPr="00B07FA5">
        <w:rPr>
          <w:noProof/>
        </w:rPr>
        <w:tab/>
      </w:r>
      <w:r w:rsidR="00075B32" w:rsidRPr="00B07FA5">
        <w:rPr>
          <w:noProof/>
        </w:rPr>
        <w:tab/>
      </w:r>
      <w:r w:rsidR="00075B32" w:rsidRPr="00B07FA5">
        <w:rPr>
          <w:noProof/>
        </w:rPr>
        <w:tab/>
      </w:r>
      <w:r w:rsidR="00075B32" w:rsidRPr="00B07FA5">
        <w:rPr>
          <w:noProof/>
        </w:rPr>
        <w:tab/>
      </w:r>
      <w:r w:rsidR="00075B32" w:rsidRPr="00B07FA5">
        <w:rPr>
          <w:noProof/>
        </w:rPr>
        <w:tab/>
      </w:r>
    </w:p>
    <w:p w14:paraId="75CCED7B" w14:textId="441C2440" w:rsidR="004C453E" w:rsidRPr="00B07FA5" w:rsidRDefault="004C453E" w:rsidP="00AF3D02">
      <w:pPr>
        <w:pStyle w:val="TOC2"/>
        <w:rPr>
          <w:noProof/>
        </w:rPr>
      </w:pPr>
      <w:r w:rsidRPr="00B07FA5">
        <w:rPr>
          <w:noProof/>
        </w:rPr>
        <w:t>9.03</w:t>
      </w:r>
      <w:r w:rsidRPr="00B07FA5">
        <w:rPr>
          <w:noProof/>
        </w:rPr>
        <w:tab/>
      </w:r>
      <w:r w:rsidR="00AF3D02">
        <w:rPr>
          <w:noProof/>
        </w:rPr>
        <w:tab/>
      </w:r>
      <w:r w:rsidRPr="00B07FA5">
        <w:rPr>
          <w:noProof/>
        </w:rPr>
        <w:t>Project Representative</w:t>
      </w:r>
      <w:r w:rsidRPr="00B07FA5">
        <w:rPr>
          <w:noProof/>
        </w:rPr>
        <w:tab/>
      </w:r>
      <w:r w:rsidR="00075B32" w:rsidRPr="00B07FA5">
        <w:rPr>
          <w:noProof/>
        </w:rPr>
        <w:tab/>
      </w:r>
      <w:r w:rsidR="00075B32" w:rsidRPr="00B07FA5">
        <w:rPr>
          <w:noProof/>
        </w:rPr>
        <w:tab/>
      </w:r>
      <w:r w:rsidR="00075B32" w:rsidRPr="00B07FA5">
        <w:rPr>
          <w:noProof/>
        </w:rPr>
        <w:tab/>
      </w:r>
    </w:p>
    <w:p w14:paraId="51BF8CFB" w14:textId="06A77E33" w:rsidR="004C453E" w:rsidRPr="00B07FA5" w:rsidRDefault="004C453E" w:rsidP="00AF3D02">
      <w:pPr>
        <w:pStyle w:val="TOC2"/>
        <w:rPr>
          <w:noProof/>
        </w:rPr>
      </w:pPr>
      <w:r w:rsidRPr="00B07FA5">
        <w:rPr>
          <w:noProof/>
        </w:rPr>
        <w:t>9.04</w:t>
      </w:r>
      <w:r w:rsidRPr="00B07FA5">
        <w:rPr>
          <w:noProof/>
        </w:rPr>
        <w:tab/>
      </w:r>
      <w:r w:rsidR="00AF3D02">
        <w:rPr>
          <w:noProof/>
        </w:rPr>
        <w:tab/>
      </w:r>
      <w:r w:rsidRPr="00B07FA5">
        <w:rPr>
          <w:noProof/>
        </w:rPr>
        <w:t>Authorized Variations in Work</w:t>
      </w:r>
      <w:r w:rsidR="00075B32" w:rsidRPr="00B07FA5">
        <w:rPr>
          <w:noProof/>
        </w:rPr>
        <w:tab/>
      </w:r>
      <w:r w:rsidR="00075B32" w:rsidRPr="00B07FA5">
        <w:rPr>
          <w:noProof/>
        </w:rPr>
        <w:tab/>
      </w:r>
      <w:r w:rsidR="00075B32" w:rsidRPr="00B07FA5">
        <w:rPr>
          <w:noProof/>
        </w:rPr>
        <w:tab/>
      </w:r>
    </w:p>
    <w:p w14:paraId="3C90586B" w14:textId="62A120EC" w:rsidR="004C453E" w:rsidRPr="00B07FA5" w:rsidRDefault="004C453E" w:rsidP="00AF3D02">
      <w:pPr>
        <w:pStyle w:val="TOC2"/>
        <w:rPr>
          <w:noProof/>
        </w:rPr>
      </w:pPr>
      <w:r w:rsidRPr="00B07FA5">
        <w:rPr>
          <w:noProof/>
        </w:rPr>
        <w:t>9.05</w:t>
      </w:r>
      <w:r w:rsidRPr="00B07FA5">
        <w:rPr>
          <w:noProof/>
        </w:rPr>
        <w:tab/>
      </w:r>
      <w:r w:rsidR="00AF3D02">
        <w:rPr>
          <w:noProof/>
        </w:rPr>
        <w:tab/>
      </w:r>
      <w:r w:rsidRPr="00B07FA5">
        <w:rPr>
          <w:noProof/>
        </w:rPr>
        <w:t>Rejecting Defective Work</w:t>
      </w:r>
      <w:r w:rsidRPr="00B07FA5">
        <w:rPr>
          <w:noProof/>
        </w:rPr>
        <w:tab/>
      </w:r>
      <w:r w:rsidR="00075B32" w:rsidRPr="00B07FA5">
        <w:rPr>
          <w:noProof/>
        </w:rPr>
        <w:tab/>
      </w:r>
      <w:r w:rsidR="00075B32" w:rsidRPr="00B07FA5">
        <w:rPr>
          <w:noProof/>
        </w:rPr>
        <w:tab/>
      </w:r>
    </w:p>
    <w:p w14:paraId="089CD58B" w14:textId="5A78F8FD" w:rsidR="004C453E" w:rsidRPr="00B07FA5" w:rsidRDefault="004C453E" w:rsidP="00AF3D02">
      <w:pPr>
        <w:pStyle w:val="TOC2"/>
        <w:rPr>
          <w:noProof/>
        </w:rPr>
      </w:pPr>
      <w:r w:rsidRPr="00B07FA5">
        <w:rPr>
          <w:noProof/>
        </w:rPr>
        <w:t>9.06</w:t>
      </w:r>
      <w:r w:rsidRPr="00B07FA5">
        <w:rPr>
          <w:noProof/>
        </w:rPr>
        <w:tab/>
      </w:r>
      <w:r w:rsidR="00AF3D02">
        <w:rPr>
          <w:noProof/>
        </w:rPr>
        <w:tab/>
      </w:r>
      <w:r w:rsidRPr="00B07FA5">
        <w:rPr>
          <w:noProof/>
        </w:rPr>
        <w:t>Shop Drawings, Change Orders and Payments</w:t>
      </w:r>
      <w:r w:rsidRPr="00B07FA5">
        <w:rPr>
          <w:noProof/>
        </w:rPr>
        <w:tab/>
      </w:r>
    </w:p>
    <w:p w14:paraId="03B8F2B7" w14:textId="6DF4FA64" w:rsidR="004C453E" w:rsidRPr="00B07FA5" w:rsidRDefault="004C453E" w:rsidP="00AF3D02">
      <w:pPr>
        <w:pStyle w:val="TOC2"/>
        <w:rPr>
          <w:noProof/>
        </w:rPr>
      </w:pPr>
      <w:r w:rsidRPr="00B07FA5">
        <w:rPr>
          <w:noProof/>
        </w:rPr>
        <w:t>9.07</w:t>
      </w:r>
      <w:r w:rsidRPr="00B07FA5">
        <w:rPr>
          <w:noProof/>
        </w:rPr>
        <w:tab/>
      </w:r>
      <w:r w:rsidR="00AF3D02">
        <w:rPr>
          <w:noProof/>
        </w:rPr>
        <w:tab/>
      </w:r>
      <w:r w:rsidRPr="00B07FA5">
        <w:rPr>
          <w:noProof/>
        </w:rPr>
        <w:t>Determinations for Unit Price Work</w:t>
      </w:r>
      <w:r w:rsidRPr="00B07FA5">
        <w:rPr>
          <w:noProof/>
        </w:rPr>
        <w:tab/>
      </w:r>
      <w:r w:rsidR="00075B32" w:rsidRPr="00B07FA5">
        <w:rPr>
          <w:noProof/>
        </w:rPr>
        <w:tab/>
      </w:r>
    </w:p>
    <w:p w14:paraId="69441950" w14:textId="6A36D186" w:rsidR="004C453E" w:rsidRPr="00B07FA5" w:rsidRDefault="004C453E" w:rsidP="00AF3D02">
      <w:pPr>
        <w:pStyle w:val="TOC2"/>
        <w:rPr>
          <w:noProof/>
        </w:rPr>
      </w:pPr>
      <w:r w:rsidRPr="00B07FA5">
        <w:rPr>
          <w:noProof/>
        </w:rPr>
        <w:t>9.08</w:t>
      </w:r>
      <w:r w:rsidRPr="00B07FA5">
        <w:rPr>
          <w:noProof/>
        </w:rPr>
        <w:tab/>
      </w:r>
      <w:r w:rsidR="00AF3D02">
        <w:rPr>
          <w:noProof/>
        </w:rPr>
        <w:tab/>
      </w:r>
      <w:r w:rsidRPr="00B07FA5">
        <w:rPr>
          <w:noProof/>
        </w:rPr>
        <w:t>Decisions on Requirements of Contract Documents and Acceptability of Work</w:t>
      </w:r>
    </w:p>
    <w:p w14:paraId="748C1329" w14:textId="541103FB" w:rsidR="004C453E" w:rsidRPr="00B07FA5" w:rsidRDefault="004C453E" w:rsidP="00AF3D02">
      <w:pPr>
        <w:pStyle w:val="TOC2"/>
        <w:rPr>
          <w:noProof/>
        </w:rPr>
      </w:pPr>
      <w:r w:rsidRPr="00B07FA5">
        <w:rPr>
          <w:noProof/>
        </w:rPr>
        <w:t>9.09</w:t>
      </w:r>
      <w:r w:rsidRPr="00B07FA5">
        <w:rPr>
          <w:noProof/>
        </w:rPr>
        <w:tab/>
      </w:r>
      <w:r w:rsidR="00AF3D02">
        <w:rPr>
          <w:noProof/>
        </w:rPr>
        <w:tab/>
      </w:r>
      <w:r w:rsidRPr="00B07FA5">
        <w:rPr>
          <w:noProof/>
        </w:rPr>
        <w:t>Limitations on Engineer’s Authority and Responsibilities</w:t>
      </w:r>
    </w:p>
    <w:p w14:paraId="3CC80AD3" w14:textId="76CC0DC2" w:rsidR="004C453E" w:rsidRPr="00B07FA5" w:rsidRDefault="004C453E" w:rsidP="00C82ED1">
      <w:pPr>
        <w:pStyle w:val="TOC1"/>
        <w:rPr>
          <w:noProof/>
        </w:rPr>
      </w:pPr>
      <w:r w:rsidRPr="00B07FA5">
        <w:rPr>
          <w:noProof/>
        </w:rPr>
        <w:t>Article 10 – Changes in the Work; Claims</w:t>
      </w:r>
      <w:r w:rsidRPr="00B07FA5">
        <w:rPr>
          <w:noProof/>
        </w:rPr>
        <w:tab/>
      </w:r>
    </w:p>
    <w:p w14:paraId="61540F1A" w14:textId="55CE10AF" w:rsidR="004C453E" w:rsidRPr="00B07FA5" w:rsidRDefault="004C453E" w:rsidP="00AF3D02">
      <w:pPr>
        <w:pStyle w:val="TOC2"/>
        <w:rPr>
          <w:noProof/>
        </w:rPr>
      </w:pPr>
      <w:r w:rsidRPr="00B07FA5">
        <w:rPr>
          <w:noProof/>
        </w:rPr>
        <w:t>10.01</w:t>
      </w:r>
      <w:r w:rsidRPr="00B07FA5">
        <w:rPr>
          <w:noProof/>
        </w:rPr>
        <w:tab/>
        <w:t>Authorized Changes in the Work</w:t>
      </w:r>
      <w:r w:rsidRPr="00B07FA5">
        <w:rPr>
          <w:noProof/>
        </w:rPr>
        <w:tab/>
      </w:r>
    </w:p>
    <w:p w14:paraId="70D4391A" w14:textId="395021ED" w:rsidR="004C453E" w:rsidRPr="00B07FA5" w:rsidRDefault="004C453E" w:rsidP="00AF3D02">
      <w:pPr>
        <w:pStyle w:val="TOC2"/>
        <w:rPr>
          <w:noProof/>
        </w:rPr>
      </w:pPr>
      <w:r w:rsidRPr="00B07FA5">
        <w:rPr>
          <w:noProof/>
        </w:rPr>
        <w:t>10.02</w:t>
      </w:r>
      <w:r w:rsidRPr="00B07FA5">
        <w:rPr>
          <w:noProof/>
        </w:rPr>
        <w:tab/>
        <w:t>Unauthorized Changes in the Work</w:t>
      </w:r>
      <w:r w:rsidRPr="00B07FA5">
        <w:rPr>
          <w:noProof/>
        </w:rPr>
        <w:tab/>
      </w:r>
    </w:p>
    <w:p w14:paraId="189F806D" w14:textId="7C3BFCF1" w:rsidR="004C453E" w:rsidRPr="00B07FA5" w:rsidRDefault="004C453E" w:rsidP="00AF3D02">
      <w:pPr>
        <w:pStyle w:val="TOC2"/>
        <w:rPr>
          <w:noProof/>
        </w:rPr>
      </w:pPr>
      <w:r w:rsidRPr="00B07FA5">
        <w:rPr>
          <w:noProof/>
        </w:rPr>
        <w:t>10.03</w:t>
      </w:r>
      <w:r w:rsidRPr="00B07FA5">
        <w:rPr>
          <w:noProof/>
        </w:rPr>
        <w:tab/>
        <w:t>Execution of Change Orders</w:t>
      </w:r>
      <w:r w:rsidR="00075B32" w:rsidRPr="00B07FA5">
        <w:rPr>
          <w:noProof/>
        </w:rPr>
        <w:tab/>
      </w:r>
      <w:r w:rsidR="00075B32" w:rsidRPr="00B07FA5">
        <w:rPr>
          <w:noProof/>
        </w:rPr>
        <w:tab/>
      </w:r>
    </w:p>
    <w:p w14:paraId="3A0E9151" w14:textId="1B52B93A" w:rsidR="004C453E" w:rsidRPr="00B07FA5" w:rsidRDefault="004C453E" w:rsidP="00AF3D02">
      <w:pPr>
        <w:pStyle w:val="TOC2"/>
        <w:rPr>
          <w:noProof/>
        </w:rPr>
      </w:pPr>
      <w:r w:rsidRPr="00B07FA5">
        <w:rPr>
          <w:noProof/>
        </w:rPr>
        <w:t>10.04</w:t>
      </w:r>
      <w:r w:rsidRPr="00B07FA5">
        <w:rPr>
          <w:noProof/>
        </w:rPr>
        <w:tab/>
      </w:r>
      <w:r w:rsidR="00CB4DA5">
        <w:rPr>
          <w:noProof/>
        </w:rPr>
        <w:t>Contractor Change Requests</w:t>
      </w:r>
      <w:r w:rsidRPr="00B07FA5">
        <w:rPr>
          <w:noProof/>
        </w:rPr>
        <w:tab/>
      </w:r>
      <w:r w:rsidR="00075B32" w:rsidRPr="00B07FA5">
        <w:rPr>
          <w:noProof/>
        </w:rPr>
        <w:tab/>
      </w:r>
      <w:r w:rsidR="00075B32" w:rsidRPr="00B07FA5">
        <w:rPr>
          <w:noProof/>
        </w:rPr>
        <w:tab/>
      </w:r>
    </w:p>
    <w:p w14:paraId="5BE9A159" w14:textId="2CEE1A08" w:rsidR="004C453E" w:rsidRPr="00B07FA5" w:rsidRDefault="004C453E" w:rsidP="00AF3D02">
      <w:pPr>
        <w:pStyle w:val="TOC2"/>
        <w:rPr>
          <w:noProof/>
        </w:rPr>
      </w:pPr>
      <w:r w:rsidRPr="00B07FA5">
        <w:rPr>
          <w:noProof/>
        </w:rPr>
        <w:t>10.05</w:t>
      </w:r>
      <w:r w:rsidRPr="00B07FA5">
        <w:rPr>
          <w:noProof/>
        </w:rPr>
        <w:tab/>
        <w:t>Claims</w:t>
      </w:r>
      <w:r w:rsidRPr="00B07FA5">
        <w:rPr>
          <w:noProof/>
        </w:rPr>
        <w:tab/>
      </w:r>
      <w:r w:rsidR="00075B32" w:rsidRPr="00B07FA5">
        <w:rPr>
          <w:noProof/>
        </w:rPr>
        <w:tab/>
      </w:r>
      <w:r w:rsidR="00075B32" w:rsidRPr="00B07FA5">
        <w:rPr>
          <w:noProof/>
        </w:rPr>
        <w:tab/>
      </w:r>
      <w:r w:rsidR="00075B32" w:rsidRPr="00B07FA5">
        <w:rPr>
          <w:noProof/>
        </w:rPr>
        <w:tab/>
      </w:r>
      <w:r w:rsidR="00075B32" w:rsidRPr="00B07FA5">
        <w:rPr>
          <w:noProof/>
        </w:rPr>
        <w:tab/>
      </w:r>
    </w:p>
    <w:p w14:paraId="2CDFB3C4" w14:textId="79CBC717" w:rsidR="004C453E" w:rsidRPr="00B07FA5" w:rsidRDefault="004C453E" w:rsidP="00C82ED1">
      <w:pPr>
        <w:pStyle w:val="TOC1"/>
        <w:rPr>
          <w:noProof/>
        </w:rPr>
      </w:pPr>
      <w:r w:rsidRPr="00B07FA5">
        <w:rPr>
          <w:noProof/>
        </w:rPr>
        <w:t>Article 11 – Cost of the Work; Allowances; Unit Price Work</w:t>
      </w:r>
      <w:r w:rsidRPr="00B07FA5">
        <w:rPr>
          <w:noProof/>
        </w:rPr>
        <w:tab/>
      </w:r>
    </w:p>
    <w:p w14:paraId="1D003747" w14:textId="6EB81443" w:rsidR="004C453E" w:rsidRPr="00B07FA5" w:rsidRDefault="004C453E" w:rsidP="00AF3D02">
      <w:pPr>
        <w:pStyle w:val="TOC2"/>
        <w:rPr>
          <w:noProof/>
        </w:rPr>
      </w:pPr>
      <w:r w:rsidRPr="00B07FA5">
        <w:rPr>
          <w:noProof/>
        </w:rPr>
        <w:lastRenderedPageBreak/>
        <w:t>11.01</w:t>
      </w:r>
      <w:r w:rsidRPr="00B07FA5">
        <w:rPr>
          <w:noProof/>
        </w:rPr>
        <w:tab/>
        <w:t>Cost of the Work</w:t>
      </w:r>
      <w:r w:rsidRPr="00B07FA5">
        <w:rPr>
          <w:noProof/>
        </w:rPr>
        <w:tab/>
      </w:r>
      <w:r w:rsidR="00075B32" w:rsidRPr="00B07FA5">
        <w:rPr>
          <w:noProof/>
        </w:rPr>
        <w:tab/>
      </w:r>
      <w:r w:rsidR="00075B32" w:rsidRPr="00B07FA5">
        <w:rPr>
          <w:noProof/>
        </w:rPr>
        <w:tab/>
      </w:r>
    </w:p>
    <w:p w14:paraId="2C5566CD" w14:textId="1AAA9153" w:rsidR="004C453E" w:rsidRPr="00B07FA5" w:rsidRDefault="004C453E" w:rsidP="00AF3D02">
      <w:pPr>
        <w:pStyle w:val="TOC2"/>
        <w:rPr>
          <w:noProof/>
        </w:rPr>
      </w:pPr>
      <w:r w:rsidRPr="00B07FA5">
        <w:rPr>
          <w:noProof/>
        </w:rPr>
        <w:t>11.02</w:t>
      </w:r>
      <w:r w:rsidRPr="00B07FA5">
        <w:rPr>
          <w:noProof/>
        </w:rPr>
        <w:tab/>
        <w:t>Allowances</w:t>
      </w:r>
      <w:r w:rsidRPr="00B07FA5">
        <w:rPr>
          <w:noProof/>
        </w:rPr>
        <w:tab/>
      </w:r>
      <w:r w:rsidR="00075B32" w:rsidRPr="00B07FA5">
        <w:rPr>
          <w:noProof/>
        </w:rPr>
        <w:tab/>
      </w:r>
      <w:r w:rsidR="00075B32" w:rsidRPr="00B07FA5">
        <w:rPr>
          <w:noProof/>
        </w:rPr>
        <w:tab/>
      </w:r>
      <w:r w:rsidR="00075B32" w:rsidRPr="00B07FA5">
        <w:rPr>
          <w:noProof/>
        </w:rPr>
        <w:tab/>
      </w:r>
    </w:p>
    <w:p w14:paraId="64676C17" w14:textId="45229685" w:rsidR="004C453E" w:rsidRPr="00B07FA5" w:rsidRDefault="004C453E" w:rsidP="00AF3D02">
      <w:pPr>
        <w:pStyle w:val="TOC2"/>
        <w:rPr>
          <w:noProof/>
        </w:rPr>
      </w:pPr>
      <w:r w:rsidRPr="00B07FA5">
        <w:rPr>
          <w:noProof/>
        </w:rPr>
        <w:t>11.03</w:t>
      </w:r>
      <w:r w:rsidRPr="00B07FA5">
        <w:rPr>
          <w:noProof/>
        </w:rPr>
        <w:tab/>
        <w:t>Unit Price Work</w:t>
      </w:r>
      <w:r w:rsidRPr="00B07FA5">
        <w:rPr>
          <w:noProof/>
        </w:rPr>
        <w:tab/>
      </w:r>
      <w:r w:rsidR="00075B32" w:rsidRPr="00B07FA5">
        <w:rPr>
          <w:noProof/>
        </w:rPr>
        <w:tab/>
      </w:r>
      <w:r w:rsidR="00075B32" w:rsidRPr="00B07FA5">
        <w:rPr>
          <w:noProof/>
        </w:rPr>
        <w:tab/>
      </w:r>
    </w:p>
    <w:p w14:paraId="6EAA9681" w14:textId="1C0EE46A" w:rsidR="004C453E" w:rsidRPr="00750F54" w:rsidRDefault="004C453E" w:rsidP="00C82ED1">
      <w:pPr>
        <w:pStyle w:val="TOC1"/>
        <w:rPr>
          <w:noProof/>
        </w:rPr>
      </w:pPr>
      <w:r w:rsidRPr="00B07FA5">
        <w:rPr>
          <w:noProof/>
        </w:rPr>
        <w:t>Article 12 – Change of Contract Price; Change of Contract Times</w:t>
      </w:r>
    </w:p>
    <w:p w14:paraId="215CBF23" w14:textId="5874EF27" w:rsidR="004C453E" w:rsidRPr="00750F54" w:rsidRDefault="004C453E" w:rsidP="00AF3D02">
      <w:pPr>
        <w:pStyle w:val="TOC2"/>
        <w:rPr>
          <w:noProof/>
        </w:rPr>
      </w:pPr>
      <w:r w:rsidRPr="00750F54">
        <w:rPr>
          <w:noProof/>
        </w:rPr>
        <w:t>12.01</w:t>
      </w:r>
      <w:r w:rsidRPr="00750F54">
        <w:rPr>
          <w:noProof/>
        </w:rPr>
        <w:tab/>
        <w:t>Change of Contract Price</w:t>
      </w:r>
      <w:r w:rsidRPr="00750F54">
        <w:rPr>
          <w:noProof/>
        </w:rPr>
        <w:tab/>
      </w:r>
      <w:r w:rsidR="00075B32">
        <w:rPr>
          <w:noProof/>
        </w:rPr>
        <w:tab/>
      </w:r>
    </w:p>
    <w:p w14:paraId="7E1D6752" w14:textId="51C5980C" w:rsidR="004C453E" w:rsidRPr="00750F54" w:rsidRDefault="004C453E" w:rsidP="00AF3D02">
      <w:pPr>
        <w:pStyle w:val="TOC2"/>
        <w:rPr>
          <w:noProof/>
        </w:rPr>
      </w:pPr>
      <w:r w:rsidRPr="00750F54">
        <w:rPr>
          <w:noProof/>
        </w:rPr>
        <w:t>12.02</w:t>
      </w:r>
      <w:r w:rsidRPr="00750F54">
        <w:rPr>
          <w:noProof/>
        </w:rPr>
        <w:tab/>
        <w:t>Change of Contract Times</w:t>
      </w:r>
      <w:r w:rsidRPr="00750F54">
        <w:rPr>
          <w:noProof/>
        </w:rPr>
        <w:tab/>
      </w:r>
      <w:r w:rsidR="00075B32">
        <w:rPr>
          <w:noProof/>
        </w:rPr>
        <w:tab/>
      </w:r>
    </w:p>
    <w:p w14:paraId="4911AB2D" w14:textId="186A2795" w:rsidR="004C453E" w:rsidRPr="00750F54" w:rsidRDefault="004C453E" w:rsidP="00AF3D02">
      <w:pPr>
        <w:pStyle w:val="TOC2"/>
        <w:rPr>
          <w:noProof/>
        </w:rPr>
      </w:pPr>
      <w:r w:rsidRPr="00750F54">
        <w:rPr>
          <w:noProof/>
        </w:rPr>
        <w:t>12.03</w:t>
      </w:r>
      <w:r w:rsidRPr="00750F54">
        <w:rPr>
          <w:noProof/>
        </w:rPr>
        <w:tab/>
        <w:t>Delays</w:t>
      </w:r>
      <w:r w:rsidRPr="00750F54">
        <w:rPr>
          <w:noProof/>
        </w:rPr>
        <w:tab/>
      </w:r>
      <w:r w:rsidR="00075B32">
        <w:rPr>
          <w:noProof/>
        </w:rPr>
        <w:tab/>
      </w:r>
      <w:r w:rsidR="00075B32">
        <w:rPr>
          <w:noProof/>
        </w:rPr>
        <w:tab/>
      </w:r>
      <w:r w:rsidR="00075B32">
        <w:rPr>
          <w:noProof/>
        </w:rPr>
        <w:tab/>
      </w:r>
      <w:r w:rsidR="00075B32">
        <w:rPr>
          <w:noProof/>
        </w:rPr>
        <w:tab/>
      </w:r>
    </w:p>
    <w:p w14:paraId="45E0B6E3" w14:textId="77777777" w:rsidR="00AD242B" w:rsidRDefault="004C453E" w:rsidP="00C82ED1">
      <w:pPr>
        <w:pStyle w:val="TOC1"/>
        <w:rPr>
          <w:noProof/>
        </w:rPr>
      </w:pPr>
      <w:r w:rsidRPr="00750F54">
        <w:rPr>
          <w:noProof/>
        </w:rPr>
        <w:t xml:space="preserve">Article 13 – Tests and Inspections; Correction, Removal or Acceptance of </w:t>
      </w:r>
    </w:p>
    <w:p w14:paraId="58D4FEA0" w14:textId="1C4C32DE" w:rsidR="004C453E" w:rsidRPr="00750F54" w:rsidRDefault="00AD242B" w:rsidP="00C82ED1">
      <w:pPr>
        <w:pStyle w:val="TOC1"/>
        <w:rPr>
          <w:noProof/>
        </w:rPr>
      </w:pPr>
      <w:r>
        <w:rPr>
          <w:noProof/>
        </w:rPr>
        <w:tab/>
      </w:r>
      <w:r w:rsidR="004C453E" w:rsidRPr="00750F54">
        <w:rPr>
          <w:noProof/>
        </w:rPr>
        <w:t>Defective Work</w:t>
      </w:r>
      <w:r w:rsidR="004C453E" w:rsidRPr="00750F54">
        <w:rPr>
          <w:noProof/>
        </w:rPr>
        <w:tab/>
      </w:r>
      <w:r>
        <w:rPr>
          <w:noProof/>
        </w:rPr>
        <w:tab/>
      </w:r>
    </w:p>
    <w:p w14:paraId="7E3929FF" w14:textId="13C51DA3" w:rsidR="004C453E" w:rsidRPr="00750F54" w:rsidRDefault="004C453E" w:rsidP="00AF3D02">
      <w:pPr>
        <w:pStyle w:val="TOC2"/>
        <w:rPr>
          <w:noProof/>
        </w:rPr>
      </w:pPr>
      <w:r w:rsidRPr="00750F54">
        <w:rPr>
          <w:noProof/>
        </w:rPr>
        <w:t>13.01</w:t>
      </w:r>
      <w:r w:rsidRPr="00750F54">
        <w:rPr>
          <w:noProof/>
        </w:rPr>
        <w:tab/>
        <w:t>Notice of Defects</w:t>
      </w:r>
      <w:r w:rsidRPr="00750F54">
        <w:rPr>
          <w:noProof/>
        </w:rPr>
        <w:tab/>
      </w:r>
      <w:r w:rsidR="00075B32">
        <w:rPr>
          <w:noProof/>
        </w:rPr>
        <w:tab/>
      </w:r>
      <w:r w:rsidR="00075B32">
        <w:rPr>
          <w:noProof/>
        </w:rPr>
        <w:tab/>
      </w:r>
    </w:p>
    <w:p w14:paraId="720D0EB9" w14:textId="2B038C4B" w:rsidR="004C453E" w:rsidRPr="00750F54" w:rsidRDefault="004C453E" w:rsidP="00AF3D02">
      <w:pPr>
        <w:pStyle w:val="TOC2"/>
        <w:rPr>
          <w:noProof/>
        </w:rPr>
      </w:pPr>
      <w:r w:rsidRPr="00750F54">
        <w:rPr>
          <w:noProof/>
        </w:rPr>
        <w:t>13.02</w:t>
      </w:r>
      <w:r w:rsidRPr="00750F54">
        <w:rPr>
          <w:noProof/>
        </w:rPr>
        <w:tab/>
        <w:t>Access to Work</w:t>
      </w:r>
      <w:r w:rsidRPr="00750F54">
        <w:rPr>
          <w:noProof/>
        </w:rPr>
        <w:tab/>
      </w:r>
      <w:r w:rsidR="00075B32">
        <w:rPr>
          <w:noProof/>
        </w:rPr>
        <w:tab/>
      </w:r>
      <w:r w:rsidR="00075B32">
        <w:rPr>
          <w:noProof/>
        </w:rPr>
        <w:tab/>
      </w:r>
      <w:r w:rsidR="00075B32">
        <w:rPr>
          <w:noProof/>
        </w:rPr>
        <w:tab/>
      </w:r>
    </w:p>
    <w:p w14:paraId="79FACF68" w14:textId="59603E36" w:rsidR="004C453E" w:rsidRPr="00750F54" w:rsidRDefault="004C453E" w:rsidP="00AF3D02">
      <w:pPr>
        <w:pStyle w:val="TOC2"/>
        <w:rPr>
          <w:noProof/>
        </w:rPr>
      </w:pPr>
      <w:r w:rsidRPr="00750F54">
        <w:rPr>
          <w:noProof/>
        </w:rPr>
        <w:t>13.03</w:t>
      </w:r>
      <w:r w:rsidRPr="00750F54">
        <w:rPr>
          <w:noProof/>
        </w:rPr>
        <w:tab/>
        <w:t>Tests and Inspections</w:t>
      </w:r>
      <w:r w:rsidRPr="00750F54">
        <w:rPr>
          <w:noProof/>
        </w:rPr>
        <w:tab/>
      </w:r>
      <w:r w:rsidR="00075B32">
        <w:rPr>
          <w:noProof/>
        </w:rPr>
        <w:tab/>
      </w:r>
      <w:r w:rsidR="00075B32">
        <w:rPr>
          <w:noProof/>
        </w:rPr>
        <w:tab/>
      </w:r>
    </w:p>
    <w:p w14:paraId="25F3C0E5" w14:textId="0E62C0CD" w:rsidR="004C453E" w:rsidRPr="00750F54" w:rsidRDefault="004C453E" w:rsidP="00AF3D02">
      <w:pPr>
        <w:pStyle w:val="TOC2"/>
        <w:rPr>
          <w:noProof/>
        </w:rPr>
      </w:pPr>
      <w:r w:rsidRPr="00750F54">
        <w:rPr>
          <w:noProof/>
        </w:rPr>
        <w:t>13.04</w:t>
      </w:r>
      <w:r w:rsidRPr="00750F54">
        <w:rPr>
          <w:noProof/>
        </w:rPr>
        <w:tab/>
        <w:t>Uncovering Work</w:t>
      </w:r>
      <w:r w:rsidRPr="00750F54">
        <w:rPr>
          <w:noProof/>
        </w:rPr>
        <w:tab/>
      </w:r>
      <w:r w:rsidR="00075B32">
        <w:rPr>
          <w:noProof/>
        </w:rPr>
        <w:tab/>
      </w:r>
      <w:r w:rsidR="00075B32">
        <w:rPr>
          <w:noProof/>
        </w:rPr>
        <w:tab/>
      </w:r>
    </w:p>
    <w:p w14:paraId="133BCB44" w14:textId="61E7DB01" w:rsidR="004C453E" w:rsidRPr="00750F54" w:rsidRDefault="004C453E" w:rsidP="00AF3D02">
      <w:pPr>
        <w:pStyle w:val="TOC2"/>
        <w:rPr>
          <w:noProof/>
        </w:rPr>
      </w:pPr>
      <w:r w:rsidRPr="00750F54">
        <w:rPr>
          <w:noProof/>
        </w:rPr>
        <w:t>13.05</w:t>
      </w:r>
      <w:r w:rsidRPr="00750F54">
        <w:rPr>
          <w:noProof/>
        </w:rPr>
        <w:tab/>
        <w:t>Owner May Stop the Work</w:t>
      </w:r>
      <w:r w:rsidRPr="00750F54">
        <w:rPr>
          <w:noProof/>
        </w:rPr>
        <w:tab/>
      </w:r>
      <w:r w:rsidR="00075B32">
        <w:rPr>
          <w:noProof/>
        </w:rPr>
        <w:tab/>
      </w:r>
    </w:p>
    <w:p w14:paraId="77F19A69" w14:textId="5028314D" w:rsidR="004C453E" w:rsidRPr="00750F54" w:rsidRDefault="004C453E" w:rsidP="00AF3D02">
      <w:pPr>
        <w:pStyle w:val="TOC2"/>
        <w:rPr>
          <w:noProof/>
        </w:rPr>
      </w:pPr>
      <w:r w:rsidRPr="00750F54">
        <w:rPr>
          <w:noProof/>
        </w:rPr>
        <w:t>13.06</w:t>
      </w:r>
      <w:r w:rsidRPr="00750F54">
        <w:rPr>
          <w:noProof/>
        </w:rPr>
        <w:tab/>
        <w:t>Correction or Removal of Defective Work</w:t>
      </w:r>
      <w:r w:rsidRPr="00750F54">
        <w:rPr>
          <w:noProof/>
        </w:rPr>
        <w:tab/>
      </w:r>
    </w:p>
    <w:p w14:paraId="0ABD9C84" w14:textId="3B9AF710" w:rsidR="004C453E" w:rsidRPr="00750F54" w:rsidRDefault="004C453E" w:rsidP="00AF3D02">
      <w:pPr>
        <w:pStyle w:val="TOC2"/>
        <w:rPr>
          <w:noProof/>
        </w:rPr>
      </w:pPr>
      <w:r w:rsidRPr="00750F54">
        <w:rPr>
          <w:noProof/>
        </w:rPr>
        <w:t>13.07</w:t>
      </w:r>
      <w:r w:rsidRPr="00750F54">
        <w:rPr>
          <w:noProof/>
        </w:rPr>
        <w:tab/>
        <w:t>Correction Period</w:t>
      </w:r>
      <w:r w:rsidRPr="00750F54">
        <w:rPr>
          <w:noProof/>
        </w:rPr>
        <w:tab/>
      </w:r>
      <w:r w:rsidR="00075B32">
        <w:rPr>
          <w:noProof/>
        </w:rPr>
        <w:tab/>
      </w:r>
      <w:r w:rsidR="00075B32">
        <w:rPr>
          <w:noProof/>
        </w:rPr>
        <w:tab/>
      </w:r>
    </w:p>
    <w:p w14:paraId="272A3CDC" w14:textId="31F0E041" w:rsidR="004C453E" w:rsidRPr="00750F54" w:rsidRDefault="004C453E" w:rsidP="00AF3D02">
      <w:pPr>
        <w:pStyle w:val="TOC2"/>
        <w:rPr>
          <w:noProof/>
        </w:rPr>
      </w:pPr>
      <w:r w:rsidRPr="00750F54">
        <w:rPr>
          <w:noProof/>
        </w:rPr>
        <w:t>13.08</w:t>
      </w:r>
      <w:r w:rsidRPr="00750F54">
        <w:rPr>
          <w:noProof/>
        </w:rPr>
        <w:tab/>
        <w:t>Acceptance of Defective Work</w:t>
      </w:r>
      <w:r w:rsidRPr="00750F54">
        <w:rPr>
          <w:noProof/>
        </w:rPr>
        <w:tab/>
      </w:r>
      <w:r w:rsidR="00075B32">
        <w:rPr>
          <w:noProof/>
        </w:rPr>
        <w:tab/>
      </w:r>
    </w:p>
    <w:p w14:paraId="1A6D93A6" w14:textId="75FE08AD" w:rsidR="004C453E" w:rsidRPr="00750F54" w:rsidRDefault="004C453E" w:rsidP="00AF3D02">
      <w:pPr>
        <w:pStyle w:val="TOC2"/>
        <w:rPr>
          <w:noProof/>
        </w:rPr>
      </w:pPr>
      <w:r w:rsidRPr="00750F54">
        <w:rPr>
          <w:noProof/>
        </w:rPr>
        <w:t>13.09</w:t>
      </w:r>
      <w:r w:rsidRPr="00750F54">
        <w:rPr>
          <w:noProof/>
        </w:rPr>
        <w:tab/>
        <w:t>Owner May Correct Defective Work</w:t>
      </w:r>
      <w:r w:rsidRPr="00750F54">
        <w:rPr>
          <w:noProof/>
        </w:rPr>
        <w:tab/>
      </w:r>
    </w:p>
    <w:p w14:paraId="78C604F8" w14:textId="2D9FC0D2" w:rsidR="004C453E" w:rsidRPr="00750F54" w:rsidRDefault="004C453E" w:rsidP="00C82ED1">
      <w:pPr>
        <w:pStyle w:val="TOC1"/>
        <w:rPr>
          <w:noProof/>
        </w:rPr>
      </w:pPr>
      <w:r w:rsidRPr="00750F54">
        <w:rPr>
          <w:noProof/>
        </w:rPr>
        <w:t>Article 14 – Payments to Contractor and Completion</w:t>
      </w:r>
      <w:r w:rsidRPr="00750F54">
        <w:rPr>
          <w:noProof/>
        </w:rPr>
        <w:tab/>
      </w:r>
    </w:p>
    <w:p w14:paraId="5FB98ABD" w14:textId="11CA4A8F" w:rsidR="004C453E" w:rsidRPr="00750F54" w:rsidRDefault="004C453E" w:rsidP="00AF3D02">
      <w:pPr>
        <w:pStyle w:val="TOC2"/>
        <w:rPr>
          <w:noProof/>
        </w:rPr>
      </w:pPr>
      <w:r w:rsidRPr="00750F54">
        <w:rPr>
          <w:noProof/>
        </w:rPr>
        <w:t>14.01</w:t>
      </w:r>
      <w:r w:rsidRPr="00750F54">
        <w:rPr>
          <w:noProof/>
        </w:rPr>
        <w:tab/>
        <w:t>Schedule of Values</w:t>
      </w:r>
      <w:r w:rsidRPr="00750F54">
        <w:rPr>
          <w:noProof/>
        </w:rPr>
        <w:tab/>
      </w:r>
      <w:r w:rsidR="00075B32">
        <w:rPr>
          <w:noProof/>
        </w:rPr>
        <w:tab/>
      </w:r>
      <w:r w:rsidR="00075B32">
        <w:rPr>
          <w:noProof/>
        </w:rPr>
        <w:tab/>
      </w:r>
    </w:p>
    <w:p w14:paraId="6C0C5D2F" w14:textId="103AE31D" w:rsidR="004C453E" w:rsidRPr="00750F54" w:rsidRDefault="004C453E" w:rsidP="00AF3D02">
      <w:pPr>
        <w:pStyle w:val="TOC2"/>
        <w:rPr>
          <w:noProof/>
        </w:rPr>
      </w:pPr>
      <w:r w:rsidRPr="00750F54">
        <w:rPr>
          <w:noProof/>
        </w:rPr>
        <w:t>14.02</w:t>
      </w:r>
      <w:r w:rsidRPr="00750F54">
        <w:rPr>
          <w:noProof/>
        </w:rPr>
        <w:tab/>
        <w:t>Progress Payments</w:t>
      </w:r>
      <w:r w:rsidRPr="00750F54">
        <w:rPr>
          <w:noProof/>
        </w:rPr>
        <w:tab/>
      </w:r>
      <w:r w:rsidR="00075B32">
        <w:rPr>
          <w:noProof/>
        </w:rPr>
        <w:tab/>
      </w:r>
      <w:r w:rsidR="00075B32">
        <w:rPr>
          <w:noProof/>
        </w:rPr>
        <w:tab/>
      </w:r>
    </w:p>
    <w:p w14:paraId="315FBCD3" w14:textId="0F523F50" w:rsidR="004C453E" w:rsidRPr="00750F54" w:rsidRDefault="004C453E" w:rsidP="00AF3D02">
      <w:pPr>
        <w:pStyle w:val="TOC2"/>
        <w:rPr>
          <w:noProof/>
        </w:rPr>
      </w:pPr>
      <w:r w:rsidRPr="00750F54">
        <w:rPr>
          <w:noProof/>
        </w:rPr>
        <w:t>14.03</w:t>
      </w:r>
      <w:r w:rsidRPr="00750F54">
        <w:rPr>
          <w:noProof/>
        </w:rPr>
        <w:tab/>
        <w:t>Contractor’s Warranty of Title</w:t>
      </w:r>
      <w:r w:rsidRPr="00750F54">
        <w:rPr>
          <w:noProof/>
        </w:rPr>
        <w:tab/>
      </w:r>
      <w:r w:rsidR="00075B32">
        <w:rPr>
          <w:noProof/>
        </w:rPr>
        <w:tab/>
      </w:r>
    </w:p>
    <w:p w14:paraId="40DBC218" w14:textId="605B0F44" w:rsidR="004C453E" w:rsidRPr="00750F54" w:rsidRDefault="004C453E" w:rsidP="00AF3D02">
      <w:pPr>
        <w:pStyle w:val="TOC2"/>
        <w:rPr>
          <w:noProof/>
        </w:rPr>
      </w:pPr>
      <w:r w:rsidRPr="00750F54">
        <w:rPr>
          <w:noProof/>
        </w:rPr>
        <w:t>14.04</w:t>
      </w:r>
      <w:r w:rsidRPr="00750F54">
        <w:rPr>
          <w:noProof/>
        </w:rPr>
        <w:tab/>
        <w:t>Substantial Completion</w:t>
      </w:r>
      <w:r w:rsidRPr="00750F54">
        <w:rPr>
          <w:noProof/>
        </w:rPr>
        <w:tab/>
      </w:r>
      <w:r w:rsidR="00075B32">
        <w:rPr>
          <w:noProof/>
        </w:rPr>
        <w:tab/>
      </w:r>
      <w:r w:rsidR="00075B32">
        <w:rPr>
          <w:noProof/>
        </w:rPr>
        <w:tab/>
      </w:r>
    </w:p>
    <w:p w14:paraId="49B1EB95" w14:textId="7311F232" w:rsidR="004C453E" w:rsidRPr="00750F54" w:rsidRDefault="004C453E" w:rsidP="00AF3D02">
      <w:pPr>
        <w:pStyle w:val="TOC2"/>
        <w:rPr>
          <w:noProof/>
        </w:rPr>
      </w:pPr>
      <w:r w:rsidRPr="00750F54">
        <w:rPr>
          <w:noProof/>
        </w:rPr>
        <w:t>14.05</w:t>
      </w:r>
      <w:r w:rsidRPr="00750F54">
        <w:rPr>
          <w:noProof/>
        </w:rPr>
        <w:tab/>
        <w:t>Partial Utilization</w:t>
      </w:r>
      <w:r w:rsidRPr="00750F54">
        <w:rPr>
          <w:noProof/>
        </w:rPr>
        <w:tab/>
      </w:r>
      <w:r w:rsidR="00075B32">
        <w:rPr>
          <w:noProof/>
        </w:rPr>
        <w:tab/>
      </w:r>
      <w:r w:rsidR="00075B32">
        <w:rPr>
          <w:noProof/>
        </w:rPr>
        <w:tab/>
      </w:r>
    </w:p>
    <w:p w14:paraId="49A79D4D" w14:textId="34520CB4" w:rsidR="004C453E" w:rsidRPr="00750F54" w:rsidRDefault="004C453E" w:rsidP="00AF3D02">
      <w:pPr>
        <w:pStyle w:val="TOC2"/>
        <w:rPr>
          <w:noProof/>
        </w:rPr>
      </w:pPr>
      <w:r w:rsidRPr="00750F54">
        <w:rPr>
          <w:noProof/>
        </w:rPr>
        <w:t>14.06</w:t>
      </w:r>
      <w:r w:rsidRPr="00750F54">
        <w:rPr>
          <w:noProof/>
        </w:rPr>
        <w:tab/>
        <w:t>Final Inspection</w:t>
      </w:r>
      <w:r w:rsidR="00075B32">
        <w:rPr>
          <w:noProof/>
        </w:rPr>
        <w:tab/>
      </w:r>
      <w:r w:rsidR="00075B32">
        <w:rPr>
          <w:noProof/>
        </w:rPr>
        <w:tab/>
      </w:r>
      <w:r w:rsidR="00075B32">
        <w:rPr>
          <w:noProof/>
        </w:rPr>
        <w:tab/>
      </w:r>
      <w:r w:rsidR="00075B32">
        <w:rPr>
          <w:noProof/>
        </w:rPr>
        <w:tab/>
      </w:r>
    </w:p>
    <w:p w14:paraId="3E4A7B93" w14:textId="7E68AD9E" w:rsidR="004C453E" w:rsidRPr="00750F54" w:rsidRDefault="004C453E" w:rsidP="00AF3D02">
      <w:pPr>
        <w:pStyle w:val="TOC2"/>
        <w:rPr>
          <w:noProof/>
        </w:rPr>
      </w:pPr>
      <w:r w:rsidRPr="00750F54">
        <w:rPr>
          <w:noProof/>
        </w:rPr>
        <w:t>14.07</w:t>
      </w:r>
      <w:r w:rsidRPr="00750F54">
        <w:rPr>
          <w:noProof/>
        </w:rPr>
        <w:tab/>
        <w:t>Final Payment</w:t>
      </w:r>
      <w:r w:rsidRPr="00750F54">
        <w:rPr>
          <w:noProof/>
        </w:rPr>
        <w:tab/>
      </w:r>
      <w:r w:rsidR="00075B32">
        <w:rPr>
          <w:noProof/>
        </w:rPr>
        <w:tab/>
      </w:r>
      <w:r w:rsidR="00075B32">
        <w:rPr>
          <w:noProof/>
        </w:rPr>
        <w:tab/>
      </w:r>
      <w:r w:rsidR="00075B32">
        <w:rPr>
          <w:noProof/>
        </w:rPr>
        <w:tab/>
      </w:r>
    </w:p>
    <w:p w14:paraId="4A737FC2" w14:textId="03CE568B" w:rsidR="004C453E" w:rsidRPr="00750F54" w:rsidRDefault="004C453E" w:rsidP="00AF3D02">
      <w:pPr>
        <w:pStyle w:val="TOC2"/>
        <w:rPr>
          <w:noProof/>
        </w:rPr>
      </w:pPr>
      <w:r w:rsidRPr="00750F54">
        <w:rPr>
          <w:noProof/>
        </w:rPr>
        <w:t>14.08</w:t>
      </w:r>
      <w:r w:rsidRPr="00750F54">
        <w:rPr>
          <w:noProof/>
        </w:rPr>
        <w:tab/>
        <w:t>Final Completion Delayed</w:t>
      </w:r>
      <w:r w:rsidRPr="00750F54">
        <w:rPr>
          <w:noProof/>
        </w:rPr>
        <w:tab/>
      </w:r>
      <w:r w:rsidR="00075B32">
        <w:rPr>
          <w:noProof/>
        </w:rPr>
        <w:tab/>
      </w:r>
    </w:p>
    <w:p w14:paraId="4BF908A6" w14:textId="6A3AB209" w:rsidR="004C453E" w:rsidRPr="00750F54" w:rsidRDefault="004C453E" w:rsidP="00AF3D02">
      <w:pPr>
        <w:pStyle w:val="TOC2"/>
        <w:rPr>
          <w:noProof/>
        </w:rPr>
      </w:pPr>
      <w:r w:rsidRPr="00750F54">
        <w:rPr>
          <w:noProof/>
        </w:rPr>
        <w:t>14.09</w:t>
      </w:r>
      <w:r w:rsidRPr="00750F54">
        <w:rPr>
          <w:noProof/>
        </w:rPr>
        <w:tab/>
        <w:t>Waiver of Claims</w:t>
      </w:r>
      <w:r w:rsidRPr="00750F54">
        <w:rPr>
          <w:noProof/>
        </w:rPr>
        <w:tab/>
      </w:r>
      <w:r w:rsidR="00075B32">
        <w:rPr>
          <w:noProof/>
        </w:rPr>
        <w:tab/>
      </w:r>
      <w:r w:rsidR="00075B32">
        <w:rPr>
          <w:noProof/>
        </w:rPr>
        <w:tab/>
      </w:r>
    </w:p>
    <w:p w14:paraId="2BCD939C" w14:textId="1A19C101" w:rsidR="004C453E" w:rsidRPr="00750F54" w:rsidRDefault="004C453E" w:rsidP="00C82ED1">
      <w:pPr>
        <w:pStyle w:val="TOC1"/>
        <w:rPr>
          <w:noProof/>
        </w:rPr>
      </w:pPr>
      <w:r w:rsidRPr="00750F54">
        <w:rPr>
          <w:noProof/>
        </w:rPr>
        <w:t>Article 15 – Suspension of Work and Termination</w:t>
      </w:r>
      <w:r w:rsidRPr="00750F54">
        <w:rPr>
          <w:noProof/>
        </w:rPr>
        <w:tab/>
      </w:r>
    </w:p>
    <w:p w14:paraId="08A49035" w14:textId="5B0DA1E2" w:rsidR="004C453E" w:rsidRPr="00750F54" w:rsidRDefault="004C453E" w:rsidP="00AF3D02">
      <w:pPr>
        <w:pStyle w:val="TOC2"/>
        <w:rPr>
          <w:noProof/>
        </w:rPr>
      </w:pPr>
      <w:r w:rsidRPr="00750F54">
        <w:rPr>
          <w:noProof/>
        </w:rPr>
        <w:t>15.01</w:t>
      </w:r>
      <w:r w:rsidRPr="00750F54">
        <w:rPr>
          <w:noProof/>
        </w:rPr>
        <w:tab/>
        <w:t>Owner May Suspend Work</w:t>
      </w:r>
      <w:r w:rsidRPr="00750F54">
        <w:rPr>
          <w:noProof/>
        </w:rPr>
        <w:tab/>
      </w:r>
      <w:r w:rsidR="00075B32">
        <w:rPr>
          <w:noProof/>
        </w:rPr>
        <w:tab/>
      </w:r>
    </w:p>
    <w:p w14:paraId="2C3CEE23" w14:textId="19D7D136" w:rsidR="004C453E" w:rsidRPr="00750F54" w:rsidRDefault="004C453E" w:rsidP="00AF3D02">
      <w:pPr>
        <w:pStyle w:val="TOC2"/>
        <w:rPr>
          <w:noProof/>
        </w:rPr>
      </w:pPr>
      <w:r w:rsidRPr="00750F54">
        <w:rPr>
          <w:noProof/>
        </w:rPr>
        <w:t>15.02</w:t>
      </w:r>
      <w:r w:rsidRPr="00750F54">
        <w:rPr>
          <w:noProof/>
        </w:rPr>
        <w:tab/>
        <w:t>Owner May Terminate for Cause</w:t>
      </w:r>
      <w:r w:rsidRPr="00750F54">
        <w:rPr>
          <w:noProof/>
        </w:rPr>
        <w:tab/>
      </w:r>
    </w:p>
    <w:p w14:paraId="388886FD" w14:textId="3731C080" w:rsidR="004C453E" w:rsidRPr="00750F54" w:rsidRDefault="004C453E" w:rsidP="00AF3D02">
      <w:pPr>
        <w:pStyle w:val="TOC2"/>
        <w:rPr>
          <w:noProof/>
        </w:rPr>
      </w:pPr>
      <w:r w:rsidRPr="00750F54">
        <w:rPr>
          <w:noProof/>
        </w:rPr>
        <w:t>15.03</w:t>
      </w:r>
      <w:r w:rsidRPr="00750F54">
        <w:rPr>
          <w:noProof/>
        </w:rPr>
        <w:tab/>
        <w:t xml:space="preserve">Owner May Terminate </w:t>
      </w:r>
      <w:r w:rsidR="00134361">
        <w:rPr>
          <w:noProof/>
        </w:rPr>
        <w:t>f</w:t>
      </w:r>
      <w:r w:rsidRPr="00750F54">
        <w:rPr>
          <w:noProof/>
        </w:rPr>
        <w:t>or Convenience</w:t>
      </w:r>
      <w:r w:rsidRPr="00750F54">
        <w:rPr>
          <w:noProof/>
        </w:rPr>
        <w:tab/>
      </w:r>
    </w:p>
    <w:p w14:paraId="68AF5C51" w14:textId="53187CD2" w:rsidR="004C453E" w:rsidRPr="00750F54" w:rsidRDefault="004C453E" w:rsidP="00AF3D02">
      <w:pPr>
        <w:pStyle w:val="TOC2"/>
        <w:rPr>
          <w:noProof/>
        </w:rPr>
      </w:pPr>
      <w:r w:rsidRPr="00750F54">
        <w:rPr>
          <w:noProof/>
        </w:rPr>
        <w:t>15.04</w:t>
      </w:r>
      <w:r w:rsidRPr="00750F54">
        <w:rPr>
          <w:noProof/>
        </w:rPr>
        <w:tab/>
        <w:t>Contractor May Stop Work or Terminate</w:t>
      </w:r>
    </w:p>
    <w:p w14:paraId="2A758969" w14:textId="631A354C" w:rsidR="004C453E" w:rsidRPr="00750F54" w:rsidRDefault="004C453E" w:rsidP="00C82ED1">
      <w:pPr>
        <w:pStyle w:val="TOC1"/>
        <w:rPr>
          <w:noProof/>
        </w:rPr>
      </w:pPr>
      <w:r w:rsidRPr="00750F54">
        <w:rPr>
          <w:noProof/>
        </w:rPr>
        <w:t>Article 16 – Dispute Resolution</w:t>
      </w:r>
      <w:r w:rsidRPr="00750F54">
        <w:rPr>
          <w:noProof/>
        </w:rPr>
        <w:tab/>
      </w:r>
      <w:r w:rsidR="00075B32">
        <w:rPr>
          <w:noProof/>
        </w:rPr>
        <w:tab/>
      </w:r>
      <w:r w:rsidR="00075B32">
        <w:rPr>
          <w:noProof/>
        </w:rPr>
        <w:tab/>
      </w:r>
    </w:p>
    <w:p w14:paraId="7A254FE4" w14:textId="4374A7FF" w:rsidR="004C453E" w:rsidRPr="00750F54" w:rsidRDefault="004C453E" w:rsidP="00AF3D02">
      <w:pPr>
        <w:pStyle w:val="TOC2"/>
        <w:rPr>
          <w:noProof/>
        </w:rPr>
      </w:pPr>
      <w:r w:rsidRPr="00750F54">
        <w:rPr>
          <w:noProof/>
        </w:rPr>
        <w:t>16.01</w:t>
      </w:r>
      <w:r w:rsidRPr="00750F54">
        <w:rPr>
          <w:noProof/>
        </w:rPr>
        <w:tab/>
        <w:t>Methods and Procedures</w:t>
      </w:r>
      <w:r w:rsidRPr="00750F54">
        <w:rPr>
          <w:noProof/>
        </w:rPr>
        <w:tab/>
      </w:r>
      <w:r w:rsidR="00075B32">
        <w:rPr>
          <w:noProof/>
        </w:rPr>
        <w:tab/>
      </w:r>
    </w:p>
    <w:p w14:paraId="0476DA5D" w14:textId="3F588FB8" w:rsidR="004C453E" w:rsidRPr="00750F54" w:rsidRDefault="004C453E" w:rsidP="00C82ED1">
      <w:pPr>
        <w:pStyle w:val="TOC1"/>
        <w:rPr>
          <w:noProof/>
        </w:rPr>
      </w:pPr>
      <w:r w:rsidRPr="00750F54">
        <w:rPr>
          <w:noProof/>
        </w:rPr>
        <w:t>Article 17 – Miscellaneous</w:t>
      </w:r>
      <w:r w:rsidRPr="00750F54">
        <w:rPr>
          <w:noProof/>
        </w:rPr>
        <w:tab/>
      </w:r>
      <w:r w:rsidR="00075B32">
        <w:rPr>
          <w:noProof/>
        </w:rPr>
        <w:tab/>
      </w:r>
      <w:r w:rsidR="00075B32">
        <w:rPr>
          <w:noProof/>
        </w:rPr>
        <w:tab/>
      </w:r>
    </w:p>
    <w:p w14:paraId="5EA3D110" w14:textId="458CAA2E" w:rsidR="004C453E" w:rsidRPr="00750F54" w:rsidRDefault="004C453E" w:rsidP="00AF3D02">
      <w:pPr>
        <w:pStyle w:val="TOC2"/>
        <w:rPr>
          <w:noProof/>
        </w:rPr>
      </w:pPr>
      <w:r w:rsidRPr="00750F54">
        <w:rPr>
          <w:noProof/>
        </w:rPr>
        <w:t>17.01</w:t>
      </w:r>
      <w:r w:rsidRPr="00750F54">
        <w:rPr>
          <w:noProof/>
        </w:rPr>
        <w:tab/>
        <w:t>Giving Notice</w:t>
      </w:r>
      <w:r w:rsidRPr="00750F54">
        <w:rPr>
          <w:noProof/>
        </w:rPr>
        <w:tab/>
      </w:r>
      <w:r w:rsidR="00075B32">
        <w:rPr>
          <w:noProof/>
        </w:rPr>
        <w:tab/>
      </w:r>
      <w:r w:rsidR="00075B32">
        <w:rPr>
          <w:noProof/>
        </w:rPr>
        <w:tab/>
      </w:r>
      <w:r w:rsidR="00075B32">
        <w:rPr>
          <w:noProof/>
        </w:rPr>
        <w:tab/>
      </w:r>
    </w:p>
    <w:p w14:paraId="4D984441" w14:textId="2B8F2639" w:rsidR="004C453E" w:rsidRPr="00750F54" w:rsidRDefault="004C453E" w:rsidP="00AF3D02">
      <w:pPr>
        <w:pStyle w:val="TOC2"/>
        <w:rPr>
          <w:noProof/>
        </w:rPr>
      </w:pPr>
      <w:r w:rsidRPr="00750F54">
        <w:rPr>
          <w:noProof/>
        </w:rPr>
        <w:t>17.02</w:t>
      </w:r>
      <w:r w:rsidRPr="00750F54">
        <w:rPr>
          <w:noProof/>
        </w:rPr>
        <w:tab/>
        <w:t>Computation of Times</w:t>
      </w:r>
      <w:r w:rsidRPr="00750F54">
        <w:rPr>
          <w:noProof/>
        </w:rPr>
        <w:tab/>
      </w:r>
      <w:r w:rsidR="00075B32">
        <w:rPr>
          <w:noProof/>
        </w:rPr>
        <w:tab/>
      </w:r>
      <w:r w:rsidR="00075B32">
        <w:rPr>
          <w:noProof/>
        </w:rPr>
        <w:tab/>
      </w:r>
    </w:p>
    <w:p w14:paraId="657F4B9A" w14:textId="58189A39" w:rsidR="004C453E" w:rsidRPr="00750F54" w:rsidRDefault="004C453E" w:rsidP="00AF3D02">
      <w:pPr>
        <w:pStyle w:val="TOC2"/>
        <w:rPr>
          <w:noProof/>
        </w:rPr>
      </w:pPr>
      <w:r w:rsidRPr="00750F54">
        <w:rPr>
          <w:noProof/>
        </w:rPr>
        <w:t>17.03</w:t>
      </w:r>
      <w:r w:rsidRPr="00750F54">
        <w:rPr>
          <w:noProof/>
        </w:rPr>
        <w:tab/>
        <w:t>Cumulative Remedies</w:t>
      </w:r>
      <w:r w:rsidRPr="00750F54">
        <w:rPr>
          <w:noProof/>
        </w:rPr>
        <w:tab/>
      </w:r>
      <w:r w:rsidR="00075B32">
        <w:rPr>
          <w:noProof/>
        </w:rPr>
        <w:tab/>
      </w:r>
      <w:r w:rsidR="00075B32">
        <w:rPr>
          <w:noProof/>
        </w:rPr>
        <w:tab/>
      </w:r>
    </w:p>
    <w:p w14:paraId="5F84328D" w14:textId="5D6B205F" w:rsidR="004C453E" w:rsidRPr="00750F54" w:rsidRDefault="004C453E" w:rsidP="00AF3D02">
      <w:pPr>
        <w:pStyle w:val="TOC2"/>
        <w:rPr>
          <w:noProof/>
        </w:rPr>
      </w:pPr>
      <w:r w:rsidRPr="00750F54">
        <w:rPr>
          <w:noProof/>
        </w:rPr>
        <w:t>17.04</w:t>
      </w:r>
      <w:r w:rsidRPr="00750F54">
        <w:rPr>
          <w:noProof/>
        </w:rPr>
        <w:tab/>
        <w:t>Survival of Obligations</w:t>
      </w:r>
      <w:r w:rsidRPr="00750F54">
        <w:rPr>
          <w:noProof/>
        </w:rPr>
        <w:tab/>
      </w:r>
      <w:r w:rsidR="00075B32">
        <w:rPr>
          <w:noProof/>
        </w:rPr>
        <w:tab/>
      </w:r>
      <w:r w:rsidR="00075B32">
        <w:rPr>
          <w:noProof/>
        </w:rPr>
        <w:tab/>
      </w:r>
    </w:p>
    <w:p w14:paraId="6D9442BB" w14:textId="48C36E70" w:rsidR="004C453E" w:rsidRPr="00750F54" w:rsidRDefault="004C453E" w:rsidP="00AF3D02">
      <w:pPr>
        <w:pStyle w:val="TOC2"/>
        <w:rPr>
          <w:noProof/>
        </w:rPr>
      </w:pPr>
      <w:r w:rsidRPr="00750F54">
        <w:rPr>
          <w:noProof/>
        </w:rPr>
        <w:t>17.05</w:t>
      </w:r>
      <w:r w:rsidRPr="00750F54">
        <w:rPr>
          <w:noProof/>
        </w:rPr>
        <w:tab/>
        <w:t>Controlling Law</w:t>
      </w:r>
      <w:r w:rsidRPr="00750F54">
        <w:rPr>
          <w:noProof/>
        </w:rPr>
        <w:tab/>
      </w:r>
      <w:r w:rsidR="00075B32">
        <w:rPr>
          <w:noProof/>
        </w:rPr>
        <w:tab/>
      </w:r>
      <w:r w:rsidR="00075B32">
        <w:rPr>
          <w:noProof/>
        </w:rPr>
        <w:tab/>
      </w:r>
    </w:p>
    <w:p w14:paraId="112236E5" w14:textId="77777777" w:rsidR="00134361" w:rsidRDefault="004C453E" w:rsidP="00AF3D02">
      <w:pPr>
        <w:pStyle w:val="TOC2"/>
        <w:rPr>
          <w:noProof/>
        </w:rPr>
      </w:pPr>
      <w:r w:rsidRPr="00750F54">
        <w:rPr>
          <w:noProof/>
        </w:rPr>
        <w:t>17.06</w:t>
      </w:r>
      <w:r w:rsidRPr="00750F54">
        <w:rPr>
          <w:noProof/>
        </w:rPr>
        <w:tab/>
        <w:t>Headings</w:t>
      </w:r>
    </w:p>
    <w:p w14:paraId="3E8B047D" w14:textId="77777777" w:rsidR="00134361" w:rsidRDefault="00134361" w:rsidP="00AF3D02">
      <w:pPr>
        <w:pStyle w:val="TOC2"/>
        <w:rPr>
          <w:noProof/>
        </w:rPr>
      </w:pPr>
      <w:r>
        <w:rPr>
          <w:noProof/>
        </w:rPr>
        <w:t xml:space="preserve">17.07 </w:t>
      </w:r>
      <w:r>
        <w:rPr>
          <w:noProof/>
        </w:rPr>
        <w:tab/>
        <w:t>Limitation of Damages</w:t>
      </w:r>
    </w:p>
    <w:p w14:paraId="3DC22176" w14:textId="77777777" w:rsidR="00134361" w:rsidRDefault="00134361" w:rsidP="00AF3D02">
      <w:pPr>
        <w:pStyle w:val="TOC2"/>
        <w:rPr>
          <w:noProof/>
        </w:rPr>
      </w:pPr>
      <w:r>
        <w:rPr>
          <w:noProof/>
        </w:rPr>
        <w:t>17.08</w:t>
      </w:r>
      <w:r>
        <w:rPr>
          <w:noProof/>
        </w:rPr>
        <w:tab/>
        <w:t>No Waiver</w:t>
      </w:r>
    </w:p>
    <w:p w14:paraId="285FE085" w14:textId="77777777" w:rsidR="00134361" w:rsidRDefault="00134361" w:rsidP="00AF3D02">
      <w:pPr>
        <w:pStyle w:val="TOC2"/>
        <w:rPr>
          <w:noProof/>
        </w:rPr>
      </w:pPr>
      <w:r>
        <w:rPr>
          <w:noProof/>
        </w:rPr>
        <w:t xml:space="preserve">17.09 </w:t>
      </w:r>
      <w:r>
        <w:rPr>
          <w:noProof/>
        </w:rPr>
        <w:tab/>
        <w:t>Prevailing Wage</w:t>
      </w:r>
    </w:p>
    <w:p w14:paraId="42EEA4D8" w14:textId="0C708D71" w:rsidR="00134361" w:rsidRDefault="00134361" w:rsidP="00AF3D02">
      <w:pPr>
        <w:pStyle w:val="TOC2"/>
        <w:rPr>
          <w:noProof/>
        </w:rPr>
      </w:pPr>
      <w:r>
        <w:rPr>
          <w:noProof/>
        </w:rPr>
        <w:t>17.10</w:t>
      </w:r>
      <w:r>
        <w:rPr>
          <w:noProof/>
        </w:rPr>
        <w:tab/>
        <w:t>Right to Audit</w:t>
      </w:r>
    </w:p>
    <w:p w14:paraId="70B539D3" w14:textId="77777777" w:rsidR="00134361" w:rsidRDefault="00134361" w:rsidP="00AF3D02">
      <w:pPr>
        <w:pStyle w:val="TOC2"/>
        <w:rPr>
          <w:noProof/>
        </w:rPr>
      </w:pPr>
      <w:r>
        <w:rPr>
          <w:noProof/>
        </w:rPr>
        <w:lastRenderedPageBreak/>
        <w:t>17.11</w:t>
      </w:r>
      <w:r>
        <w:rPr>
          <w:noProof/>
        </w:rPr>
        <w:tab/>
        <w:t>Trust Funds</w:t>
      </w:r>
    </w:p>
    <w:p w14:paraId="67F9F44E" w14:textId="77777777" w:rsidR="00134361" w:rsidRDefault="00134361" w:rsidP="00AF3D02">
      <w:pPr>
        <w:pStyle w:val="TOC2"/>
        <w:rPr>
          <w:noProof/>
        </w:rPr>
      </w:pPr>
      <w:r>
        <w:rPr>
          <w:noProof/>
        </w:rPr>
        <w:t>17.12</w:t>
      </w:r>
      <w:r>
        <w:rPr>
          <w:noProof/>
        </w:rPr>
        <w:tab/>
        <w:t>Severability</w:t>
      </w:r>
    </w:p>
    <w:p w14:paraId="52531191" w14:textId="5A243BCB" w:rsidR="00134361" w:rsidRDefault="00134361" w:rsidP="00AF3D02">
      <w:pPr>
        <w:pStyle w:val="TOC2"/>
        <w:rPr>
          <w:noProof/>
        </w:rPr>
      </w:pPr>
      <w:r>
        <w:rPr>
          <w:noProof/>
        </w:rPr>
        <w:t>17.13</w:t>
      </w:r>
      <w:r>
        <w:rPr>
          <w:noProof/>
        </w:rPr>
        <w:tab/>
        <w:t>Amendments</w:t>
      </w:r>
    </w:p>
    <w:p w14:paraId="1F922169" w14:textId="6FF66241" w:rsidR="00134361" w:rsidRDefault="00134361" w:rsidP="00AF3D02">
      <w:pPr>
        <w:pStyle w:val="TOC2"/>
        <w:rPr>
          <w:noProof/>
        </w:rPr>
      </w:pPr>
      <w:r>
        <w:rPr>
          <w:noProof/>
        </w:rPr>
        <w:t>17.14</w:t>
      </w:r>
      <w:r>
        <w:rPr>
          <w:noProof/>
        </w:rPr>
        <w:tab/>
        <w:t>Assignment</w:t>
      </w:r>
    </w:p>
    <w:p w14:paraId="688C2EB4" w14:textId="77777777" w:rsidR="00134361" w:rsidRDefault="00134361" w:rsidP="00AF3D02">
      <w:pPr>
        <w:pStyle w:val="TOC2"/>
        <w:rPr>
          <w:noProof/>
        </w:rPr>
      </w:pPr>
      <w:r>
        <w:rPr>
          <w:noProof/>
        </w:rPr>
        <w:t>17.15</w:t>
      </w:r>
      <w:r>
        <w:rPr>
          <w:noProof/>
        </w:rPr>
        <w:tab/>
        <w:t>Confidential Information</w:t>
      </w:r>
    </w:p>
    <w:p w14:paraId="0D5BF3BA" w14:textId="77777777" w:rsidR="00134361" w:rsidRDefault="00134361" w:rsidP="00AF3D02">
      <w:pPr>
        <w:pStyle w:val="TOC2"/>
        <w:rPr>
          <w:noProof/>
        </w:rPr>
      </w:pPr>
      <w:r>
        <w:rPr>
          <w:noProof/>
        </w:rPr>
        <w:t>17.16</w:t>
      </w:r>
      <w:r>
        <w:rPr>
          <w:noProof/>
        </w:rPr>
        <w:tab/>
        <w:t>Texas Public Information Act</w:t>
      </w:r>
      <w:r w:rsidR="00075B32">
        <w:rPr>
          <w:noProof/>
        </w:rPr>
        <w:tab/>
      </w:r>
    </w:p>
    <w:p w14:paraId="6BD0F545" w14:textId="0915B0BF" w:rsidR="004C453E" w:rsidRDefault="00134361" w:rsidP="00AF3D02">
      <w:pPr>
        <w:pStyle w:val="TOC2"/>
        <w:rPr>
          <w:noProof/>
        </w:rPr>
      </w:pPr>
      <w:r>
        <w:rPr>
          <w:noProof/>
        </w:rPr>
        <w:t>17.17</w:t>
      </w:r>
      <w:r>
        <w:rPr>
          <w:noProof/>
        </w:rPr>
        <w:tab/>
        <w:t>Conflicts</w:t>
      </w:r>
      <w:r w:rsidR="00075B32">
        <w:rPr>
          <w:noProof/>
        </w:rPr>
        <w:tab/>
      </w:r>
      <w:r w:rsidR="00075B32">
        <w:rPr>
          <w:noProof/>
        </w:rPr>
        <w:tab/>
      </w:r>
    </w:p>
    <w:p w14:paraId="1052702E" w14:textId="43DD8530" w:rsidR="00134361" w:rsidRPr="00AF3D02" w:rsidRDefault="00134361" w:rsidP="00AF3D02"/>
    <w:p w14:paraId="4A5E434A" w14:textId="77777777" w:rsidR="00222CC4" w:rsidRDefault="00250B65" w:rsidP="004C453E">
      <w:pPr>
        <w:rPr>
          <w:sz w:val="22"/>
          <w:szCs w:val="22"/>
        </w:rPr>
      </w:pPr>
      <w:r w:rsidRPr="00750F54">
        <w:rPr>
          <w:sz w:val="22"/>
          <w:szCs w:val="22"/>
        </w:rPr>
        <w:fldChar w:fldCharType="end"/>
      </w:r>
    </w:p>
    <w:p w14:paraId="1D484507" w14:textId="77777777" w:rsidR="004C453E" w:rsidRDefault="004C453E" w:rsidP="004C453E">
      <w:pPr>
        <w:pStyle w:val="TOCHeadPage"/>
        <w:spacing w:after="0"/>
        <w:jc w:val="left"/>
        <w:rPr>
          <w:sz w:val="22"/>
          <w:szCs w:val="22"/>
        </w:rPr>
      </w:pPr>
      <w:r>
        <w:rPr>
          <w:sz w:val="22"/>
          <w:szCs w:val="22"/>
        </w:rPr>
        <w:br w:type="page"/>
      </w:r>
    </w:p>
    <w:p w14:paraId="788CDA88" w14:textId="77777777" w:rsidR="004C453E" w:rsidRPr="00121F98" w:rsidRDefault="004C453E" w:rsidP="004C453E">
      <w:pPr>
        <w:pStyle w:val="TOCHeadPage"/>
        <w:spacing w:after="0"/>
        <w:jc w:val="left"/>
        <w:rPr>
          <w:sz w:val="22"/>
          <w:szCs w:val="22"/>
        </w:rPr>
      </w:pPr>
    </w:p>
    <w:p w14:paraId="4EA88E10" w14:textId="77777777" w:rsidR="004C453E" w:rsidRPr="00121F98" w:rsidRDefault="004C453E" w:rsidP="004C453E">
      <w:pPr>
        <w:pStyle w:val="Article500"/>
        <w:rPr>
          <w:sz w:val="22"/>
          <w:szCs w:val="22"/>
        </w:rPr>
      </w:pPr>
      <w:bookmarkStart w:id="0" w:name="_Toc14160033"/>
      <w:bookmarkStart w:id="1" w:name="_Toc14247447"/>
      <w:bookmarkStart w:id="2" w:name="_Toc30490508"/>
      <w:bookmarkStart w:id="3" w:name="_Toc224361005"/>
      <w:r w:rsidRPr="00121F98">
        <w:rPr>
          <w:sz w:val="22"/>
          <w:szCs w:val="22"/>
        </w:rPr>
        <w:t>Definitions and Terminology</w:t>
      </w:r>
      <w:bookmarkEnd w:id="0"/>
      <w:bookmarkEnd w:id="1"/>
      <w:bookmarkEnd w:id="2"/>
      <w:bookmarkEnd w:id="3"/>
    </w:p>
    <w:p w14:paraId="335EE2FD" w14:textId="77777777" w:rsidR="004C453E" w:rsidRPr="00121F98" w:rsidRDefault="004C453E" w:rsidP="004C453E">
      <w:pPr>
        <w:pStyle w:val="101500"/>
        <w:rPr>
          <w:sz w:val="22"/>
          <w:szCs w:val="22"/>
        </w:rPr>
      </w:pPr>
      <w:bookmarkStart w:id="4" w:name="_Toc14160034"/>
      <w:bookmarkStart w:id="5" w:name="_Toc14247448"/>
      <w:bookmarkStart w:id="6" w:name="_Toc30490509"/>
      <w:bookmarkStart w:id="7" w:name="_Toc224361006"/>
      <w:r w:rsidRPr="00121F98">
        <w:rPr>
          <w:sz w:val="22"/>
          <w:szCs w:val="22"/>
        </w:rPr>
        <w:t xml:space="preserve">Defined </w:t>
      </w:r>
      <w:commentRangeStart w:id="8"/>
      <w:r w:rsidRPr="00121F98">
        <w:rPr>
          <w:sz w:val="22"/>
          <w:szCs w:val="22"/>
        </w:rPr>
        <w:t>Terms</w:t>
      </w:r>
      <w:bookmarkEnd w:id="4"/>
      <w:bookmarkEnd w:id="5"/>
      <w:bookmarkEnd w:id="6"/>
      <w:bookmarkEnd w:id="7"/>
      <w:commentRangeEnd w:id="8"/>
      <w:r w:rsidR="00D5181E">
        <w:rPr>
          <w:rStyle w:val="CommentReference"/>
          <w:bCs w:val="0"/>
          <w:i w:val="0"/>
        </w:rPr>
        <w:commentReference w:id="8"/>
      </w:r>
    </w:p>
    <w:p w14:paraId="5A36E252" w14:textId="77777777" w:rsidR="004C453E" w:rsidRPr="00121F98" w:rsidRDefault="004C453E" w:rsidP="004C453E">
      <w:pPr>
        <w:pStyle w:val="A500"/>
        <w:rPr>
          <w:sz w:val="22"/>
          <w:szCs w:val="22"/>
        </w:rPr>
      </w:pPr>
      <w:r w:rsidRPr="00121F98">
        <w:rPr>
          <w:sz w:val="22"/>
          <w:szCs w:val="22"/>
        </w:rPr>
        <w:t>Wherever used in the Bidding Requirements or Contract Documents and printed with initial capital letters, the terms listed below will have the meanings indicated which are applicable to both the singular and plural thereof. In addition to terms specifically defined, terms with initial capital letters in the Contract Documents include references to identified articles and paragraphs, and the titles of other documents or forms.</w:t>
      </w:r>
    </w:p>
    <w:p w14:paraId="06953889" w14:textId="77777777" w:rsidR="004C453E" w:rsidRPr="00121F98" w:rsidRDefault="004C453E" w:rsidP="004C453E">
      <w:pPr>
        <w:pStyle w:val="1500"/>
        <w:rPr>
          <w:sz w:val="22"/>
          <w:szCs w:val="22"/>
        </w:rPr>
      </w:pPr>
      <w:r w:rsidRPr="00121F98">
        <w:rPr>
          <w:i/>
          <w:sz w:val="22"/>
          <w:szCs w:val="22"/>
        </w:rPr>
        <w:t>Addenda—</w:t>
      </w:r>
      <w:r w:rsidRPr="00121F98">
        <w:rPr>
          <w:sz w:val="22"/>
          <w:szCs w:val="22"/>
        </w:rPr>
        <w:t>Written or graphic instruments issued prior to the opening of Bids which clarify, correct, or change the Bidding Requirements or the proposed Contract Documents.</w:t>
      </w:r>
    </w:p>
    <w:p w14:paraId="25A6A3F5" w14:textId="1BAE60DD" w:rsidR="004C453E" w:rsidRPr="00121F98" w:rsidRDefault="004C453E" w:rsidP="004C453E">
      <w:pPr>
        <w:pStyle w:val="1500"/>
        <w:rPr>
          <w:sz w:val="22"/>
          <w:szCs w:val="22"/>
        </w:rPr>
      </w:pPr>
      <w:r w:rsidRPr="00121F98">
        <w:rPr>
          <w:i/>
          <w:sz w:val="22"/>
          <w:szCs w:val="22"/>
        </w:rPr>
        <w:t>Agreement—</w:t>
      </w:r>
      <w:r w:rsidR="003A3710" w:rsidRPr="00AF3D02">
        <w:rPr>
          <w:sz w:val="22"/>
          <w:szCs w:val="22"/>
        </w:rPr>
        <w:t>The written instrument, executed by Owner and Contractor, that sets forth the Contract Price and Contract Times, identifies the parties and the Engineer, and designates the specific items that are Contract Documents</w:t>
      </w:r>
      <w:r w:rsidRPr="00121F98">
        <w:rPr>
          <w:sz w:val="22"/>
          <w:szCs w:val="22"/>
        </w:rPr>
        <w:t>.</w:t>
      </w:r>
    </w:p>
    <w:p w14:paraId="04ECACB9" w14:textId="77777777" w:rsidR="004C453E" w:rsidRPr="00121F98" w:rsidRDefault="004C453E" w:rsidP="004C453E">
      <w:pPr>
        <w:pStyle w:val="1500"/>
        <w:rPr>
          <w:sz w:val="22"/>
          <w:szCs w:val="22"/>
        </w:rPr>
      </w:pPr>
      <w:r w:rsidRPr="00121F98">
        <w:rPr>
          <w:i/>
          <w:sz w:val="22"/>
          <w:szCs w:val="22"/>
        </w:rPr>
        <w:t>Application for Payment—</w:t>
      </w:r>
      <w:r w:rsidRPr="00121F98">
        <w:rPr>
          <w:sz w:val="22"/>
          <w:szCs w:val="22"/>
        </w:rPr>
        <w:t xml:space="preserve">The form acceptable to Engineer which is to be used by Contractor </w:t>
      </w:r>
      <w:proofErr w:type="gramStart"/>
      <w:r w:rsidRPr="00121F98">
        <w:rPr>
          <w:sz w:val="22"/>
          <w:szCs w:val="22"/>
        </w:rPr>
        <w:t>during the course of</w:t>
      </w:r>
      <w:proofErr w:type="gramEnd"/>
      <w:r w:rsidRPr="00121F98">
        <w:rPr>
          <w:sz w:val="22"/>
          <w:szCs w:val="22"/>
        </w:rPr>
        <w:t xml:space="preserve"> the Work in requesting progress or final payments and which is to be accompanied by such supporting documentation as is required by the Contract Documents.</w:t>
      </w:r>
    </w:p>
    <w:p w14:paraId="06AAE9F6" w14:textId="77777777" w:rsidR="004C453E" w:rsidRPr="00121F98" w:rsidRDefault="004C453E" w:rsidP="004C453E">
      <w:pPr>
        <w:pStyle w:val="1500"/>
        <w:rPr>
          <w:sz w:val="22"/>
          <w:szCs w:val="22"/>
        </w:rPr>
      </w:pPr>
      <w:r w:rsidRPr="00121F98">
        <w:rPr>
          <w:i/>
          <w:sz w:val="22"/>
          <w:szCs w:val="22"/>
        </w:rPr>
        <w:t>Asbestos—</w:t>
      </w:r>
      <w:r w:rsidRPr="00121F98">
        <w:rPr>
          <w:sz w:val="22"/>
          <w:szCs w:val="22"/>
        </w:rPr>
        <w:t>Any material that contains more than one percent asbestos and is friable or is releasing asbestos fibers into the air above current action levels established by the United States Occupational Safety and Health Administration.</w:t>
      </w:r>
    </w:p>
    <w:p w14:paraId="32DDB3F6" w14:textId="75B3553E" w:rsidR="004C453E" w:rsidRPr="003A3710" w:rsidRDefault="004C453E" w:rsidP="004C453E">
      <w:pPr>
        <w:pStyle w:val="1500"/>
        <w:rPr>
          <w:sz w:val="22"/>
          <w:szCs w:val="22"/>
        </w:rPr>
      </w:pPr>
      <w:r w:rsidRPr="00121F98">
        <w:rPr>
          <w:i/>
          <w:sz w:val="22"/>
          <w:szCs w:val="22"/>
        </w:rPr>
        <w:t>Change Order—</w:t>
      </w:r>
      <w:r w:rsidRPr="00121F98">
        <w:rPr>
          <w:sz w:val="22"/>
          <w:szCs w:val="22"/>
        </w:rPr>
        <w:t xml:space="preserve">A document which is signed by Contractor and Owner and authorizes an addition, deletion, or revision in the Work or an adjustment in the Contract Price or the Contract Times, issued on or after the Effective Date </w:t>
      </w:r>
      <w:r w:rsidRPr="003A3710">
        <w:rPr>
          <w:sz w:val="22"/>
          <w:szCs w:val="22"/>
        </w:rPr>
        <w:t>of the Agreement.</w:t>
      </w:r>
    </w:p>
    <w:p w14:paraId="0877D21C" w14:textId="563883AB" w:rsidR="003A3710" w:rsidRPr="00AF3D02" w:rsidRDefault="003A3710" w:rsidP="004C453E">
      <w:pPr>
        <w:pStyle w:val="1500"/>
        <w:rPr>
          <w:sz w:val="22"/>
          <w:szCs w:val="22"/>
        </w:rPr>
      </w:pPr>
      <w:r w:rsidRPr="00AF3D02">
        <w:rPr>
          <w:i/>
          <w:sz w:val="22"/>
          <w:szCs w:val="22"/>
        </w:rPr>
        <w:t>Change Proposal</w:t>
      </w:r>
      <w:r w:rsidRPr="00AF3D02">
        <w:rPr>
          <w:sz w:val="22"/>
          <w:szCs w:val="22"/>
        </w:rPr>
        <w:t xml:space="preserve"> – A written request by Contractor, duly submitted in compliance with the procedural requirements set forth herein, seeking an adjustment in Contract Price or Contract Times, or both.</w:t>
      </w:r>
    </w:p>
    <w:p w14:paraId="7E4DC09A" w14:textId="7C7E884C" w:rsidR="004C453E" w:rsidRPr="003A3710" w:rsidRDefault="004C453E" w:rsidP="004C453E">
      <w:pPr>
        <w:pStyle w:val="1500"/>
        <w:rPr>
          <w:sz w:val="22"/>
          <w:szCs w:val="22"/>
        </w:rPr>
      </w:pPr>
      <w:r w:rsidRPr="00121F98">
        <w:rPr>
          <w:i/>
          <w:sz w:val="22"/>
          <w:szCs w:val="22"/>
        </w:rPr>
        <w:t>Claim—</w:t>
      </w:r>
      <w:r w:rsidR="003A3710" w:rsidRPr="00AF3D02">
        <w:rPr>
          <w:sz w:val="22"/>
          <w:szCs w:val="22"/>
        </w:rPr>
        <w:t>A demand or assertion by the Contractor directly to Owner, duly submitted in compliance with the procedural requirements set forth herein, seeking an adjustment of Contract Price or Contract Times, or both; contesting an initial decisions by Engineer concerning the requirements of the Contract Documents or acceptability of Work under the Contract Documents; contesting Owner’s decision regarding a Change Proposal; seeking resolution of a contractual issue that Owner has declined to address; or seeking other relief with respect to the terms of the Contract. A demand for money or services by a third party is not a Claim</w:t>
      </w:r>
      <w:r w:rsidRPr="003A3710">
        <w:rPr>
          <w:sz w:val="22"/>
          <w:szCs w:val="22"/>
        </w:rPr>
        <w:t>.</w:t>
      </w:r>
    </w:p>
    <w:p w14:paraId="358A20DE" w14:textId="58EF902F" w:rsidR="004C453E" w:rsidRPr="00121F98" w:rsidRDefault="004C453E" w:rsidP="004C453E">
      <w:pPr>
        <w:pStyle w:val="1500"/>
        <w:rPr>
          <w:sz w:val="22"/>
          <w:szCs w:val="22"/>
        </w:rPr>
      </w:pPr>
      <w:r w:rsidRPr="00121F98">
        <w:rPr>
          <w:i/>
          <w:sz w:val="22"/>
          <w:szCs w:val="22"/>
        </w:rPr>
        <w:t>Contract Price—</w:t>
      </w:r>
      <w:r w:rsidR="003A3710" w:rsidRPr="00AF3D02">
        <w:rPr>
          <w:sz w:val="22"/>
          <w:szCs w:val="22"/>
        </w:rPr>
        <w:t>The money that Owner has agreed to pay Contractor for completion of the Work in accordance with the Contract Documents</w:t>
      </w:r>
      <w:r w:rsidRPr="00121F98">
        <w:rPr>
          <w:sz w:val="22"/>
          <w:szCs w:val="22"/>
        </w:rPr>
        <w:t>.</w:t>
      </w:r>
    </w:p>
    <w:p w14:paraId="0F1BAA8F" w14:textId="068A281B" w:rsidR="004C453E" w:rsidRPr="00121F98" w:rsidRDefault="004C453E" w:rsidP="004C453E">
      <w:pPr>
        <w:pStyle w:val="1500"/>
        <w:rPr>
          <w:sz w:val="22"/>
          <w:szCs w:val="22"/>
        </w:rPr>
      </w:pPr>
      <w:r w:rsidRPr="00121F98">
        <w:rPr>
          <w:i/>
          <w:sz w:val="22"/>
          <w:szCs w:val="22"/>
        </w:rPr>
        <w:t>Contract Times—</w:t>
      </w:r>
      <w:r w:rsidRPr="00121F98">
        <w:rPr>
          <w:sz w:val="22"/>
          <w:szCs w:val="22"/>
        </w:rPr>
        <w:t xml:space="preserve">The number of days or the dates stated in the Agreement </w:t>
      </w:r>
      <w:r w:rsidR="003A3710">
        <w:rPr>
          <w:sz w:val="22"/>
          <w:szCs w:val="22"/>
        </w:rPr>
        <w:t>by which Contractor shall</w:t>
      </w:r>
      <w:proofErr w:type="gramStart"/>
      <w:r w:rsidRPr="00121F98">
        <w:rPr>
          <w:sz w:val="22"/>
          <w:szCs w:val="22"/>
        </w:rPr>
        <w:t>:  (</w:t>
      </w:r>
      <w:proofErr w:type="spellStart"/>
      <w:proofErr w:type="gramEnd"/>
      <w:r w:rsidRPr="00121F98">
        <w:rPr>
          <w:sz w:val="22"/>
          <w:szCs w:val="22"/>
        </w:rPr>
        <w:t>i</w:t>
      </w:r>
      <w:proofErr w:type="spellEnd"/>
      <w:r w:rsidRPr="00121F98">
        <w:rPr>
          <w:sz w:val="22"/>
          <w:szCs w:val="22"/>
        </w:rPr>
        <w:t>) achieve Milestones, if any; (ii) achieve Substantial Completion; and (iii) complete the Work.</w:t>
      </w:r>
    </w:p>
    <w:p w14:paraId="35A3959D" w14:textId="77777777" w:rsidR="004C453E" w:rsidRPr="00121F98" w:rsidRDefault="004C453E" w:rsidP="004C453E">
      <w:pPr>
        <w:pStyle w:val="1500"/>
        <w:rPr>
          <w:sz w:val="22"/>
          <w:szCs w:val="22"/>
        </w:rPr>
      </w:pPr>
      <w:r w:rsidRPr="00121F98">
        <w:rPr>
          <w:i/>
          <w:sz w:val="22"/>
          <w:szCs w:val="22"/>
        </w:rPr>
        <w:lastRenderedPageBreak/>
        <w:t>Effective Date of the Agreement—</w:t>
      </w:r>
      <w:r w:rsidRPr="00121F98">
        <w:rPr>
          <w:sz w:val="22"/>
          <w:szCs w:val="22"/>
        </w:rPr>
        <w:t>The date indicated in the Agreement on which it becomes effective, but if no such date is indicated, it means the date on which the Agreement is signed and delivered by the last of the two parties to sign and deliver.</w:t>
      </w:r>
    </w:p>
    <w:p w14:paraId="5FAF895E" w14:textId="454F52DA" w:rsidR="004C453E" w:rsidRPr="00121F98" w:rsidRDefault="004C453E" w:rsidP="004C453E">
      <w:pPr>
        <w:pStyle w:val="1500"/>
        <w:rPr>
          <w:sz w:val="22"/>
          <w:szCs w:val="22"/>
        </w:rPr>
      </w:pPr>
      <w:commentRangeStart w:id="9"/>
      <w:r w:rsidRPr="00121F98">
        <w:rPr>
          <w:i/>
          <w:sz w:val="22"/>
          <w:szCs w:val="22"/>
        </w:rPr>
        <w:t>Engineer</w:t>
      </w:r>
      <w:commentRangeEnd w:id="9"/>
      <w:r w:rsidR="00D66819">
        <w:rPr>
          <w:rStyle w:val="CommentReference"/>
          <w:spacing w:val="0"/>
        </w:rPr>
        <w:commentReference w:id="9"/>
      </w:r>
      <w:r w:rsidRPr="00121F98">
        <w:rPr>
          <w:i/>
          <w:sz w:val="22"/>
          <w:szCs w:val="22"/>
        </w:rPr>
        <w:t>—</w:t>
      </w:r>
      <w:r w:rsidR="003A3710" w:rsidRPr="00AF3D02">
        <w:rPr>
          <w:sz w:val="22"/>
          <w:szCs w:val="22"/>
        </w:rPr>
        <w:t>The individual</w:t>
      </w:r>
      <w:r w:rsidR="00021A23">
        <w:rPr>
          <w:sz w:val="22"/>
          <w:szCs w:val="22"/>
        </w:rPr>
        <w:t>(s)</w:t>
      </w:r>
      <w:r w:rsidR="003A3710" w:rsidRPr="00AF3D02">
        <w:rPr>
          <w:sz w:val="22"/>
          <w:szCs w:val="22"/>
        </w:rPr>
        <w:t xml:space="preserve"> or entity</w:t>
      </w:r>
      <w:r w:rsidR="00021A23">
        <w:rPr>
          <w:sz w:val="22"/>
          <w:szCs w:val="22"/>
        </w:rPr>
        <w:t>(</w:t>
      </w:r>
      <w:proofErr w:type="spellStart"/>
      <w:r w:rsidR="00021A23">
        <w:rPr>
          <w:sz w:val="22"/>
          <w:szCs w:val="22"/>
        </w:rPr>
        <w:t>ies</w:t>
      </w:r>
      <w:proofErr w:type="spellEnd"/>
      <w:r w:rsidR="00021A23">
        <w:rPr>
          <w:sz w:val="22"/>
          <w:szCs w:val="22"/>
        </w:rPr>
        <w:t>)</w:t>
      </w:r>
      <w:r w:rsidR="003A3710" w:rsidRPr="00AF3D02">
        <w:rPr>
          <w:sz w:val="22"/>
          <w:szCs w:val="22"/>
        </w:rPr>
        <w:t xml:space="preserve"> named as such in the Agreement.</w:t>
      </w:r>
      <w:r w:rsidR="003A3710">
        <w:rPr>
          <w:rFonts w:ascii="Garamond" w:hAnsi="Garamond" w:cs="Calibri"/>
          <w:sz w:val="22"/>
          <w:szCs w:val="22"/>
        </w:rPr>
        <w:t xml:space="preserve"> </w:t>
      </w:r>
    </w:p>
    <w:p w14:paraId="6C35CA1D" w14:textId="77777777" w:rsidR="004C453E" w:rsidRPr="00121F98" w:rsidRDefault="004C453E" w:rsidP="004C453E">
      <w:pPr>
        <w:pStyle w:val="1500"/>
        <w:rPr>
          <w:sz w:val="22"/>
          <w:szCs w:val="22"/>
        </w:rPr>
      </w:pPr>
      <w:r w:rsidRPr="00121F98">
        <w:rPr>
          <w:i/>
          <w:sz w:val="22"/>
          <w:szCs w:val="22"/>
        </w:rPr>
        <w:t>Field Order—</w:t>
      </w:r>
      <w:r w:rsidRPr="00121F98">
        <w:rPr>
          <w:sz w:val="22"/>
          <w:szCs w:val="22"/>
        </w:rPr>
        <w:t xml:space="preserve">A written order issued by Engineer which requires minor changes in the </w:t>
      </w:r>
      <w:proofErr w:type="gramStart"/>
      <w:r w:rsidRPr="00121F98">
        <w:rPr>
          <w:sz w:val="22"/>
          <w:szCs w:val="22"/>
        </w:rPr>
        <w:t>Work</w:t>
      </w:r>
      <w:proofErr w:type="gramEnd"/>
      <w:r w:rsidRPr="00121F98">
        <w:rPr>
          <w:sz w:val="22"/>
          <w:szCs w:val="22"/>
        </w:rPr>
        <w:t xml:space="preserve"> but which does not involve a change in the Contract Price or the Contract Times.</w:t>
      </w:r>
    </w:p>
    <w:p w14:paraId="6697BB1C" w14:textId="62F3774A" w:rsidR="004C453E" w:rsidRPr="00121F98" w:rsidRDefault="003A3710" w:rsidP="004C453E">
      <w:pPr>
        <w:pStyle w:val="1500"/>
        <w:rPr>
          <w:sz w:val="22"/>
          <w:szCs w:val="22"/>
        </w:rPr>
      </w:pPr>
      <w:r w:rsidRPr="00AF3D02">
        <w:rPr>
          <w:rStyle w:val="Emphasis"/>
          <w:sz w:val="22"/>
          <w:szCs w:val="22"/>
        </w:rPr>
        <w:t>Final Completion</w:t>
      </w:r>
      <w:r w:rsidRPr="00AF3D02">
        <w:rPr>
          <w:sz w:val="22"/>
          <w:szCs w:val="22"/>
        </w:rPr>
        <w:t xml:space="preserve">—The date on which all Work is complete in accordance with the Contract Documents, including but not limited to, any items identified in the punch list prepared in accordance with the General Conditions and the submission of all documents required by the General </w:t>
      </w:r>
      <w:proofErr w:type="gramStart"/>
      <w:r w:rsidRPr="00AF3D02">
        <w:rPr>
          <w:sz w:val="22"/>
          <w:szCs w:val="22"/>
        </w:rPr>
        <w:t>Conditions.</w:t>
      </w:r>
      <w:r w:rsidR="004C453E" w:rsidRPr="00121F98">
        <w:rPr>
          <w:sz w:val="22"/>
          <w:szCs w:val="22"/>
        </w:rPr>
        <w:t>.</w:t>
      </w:r>
      <w:proofErr w:type="gramEnd"/>
    </w:p>
    <w:p w14:paraId="65F215AF" w14:textId="77777777" w:rsidR="004C453E" w:rsidRPr="00121F98" w:rsidRDefault="004C453E" w:rsidP="004C453E">
      <w:pPr>
        <w:pStyle w:val="1500"/>
        <w:rPr>
          <w:sz w:val="22"/>
          <w:szCs w:val="22"/>
        </w:rPr>
      </w:pPr>
      <w:r w:rsidRPr="00121F98">
        <w:rPr>
          <w:i/>
          <w:sz w:val="22"/>
          <w:szCs w:val="22"/>
        </w:rPr>
        <w:t>Hazardous Environmental Condition—</w:t>
      </w:r>
      <w:r w:rsidRPr="00121F98">
        <w:rPr>
          <w:sz w:val="22"/>
          <w:szCs w:val="22"/>
        </w:rPr>
        <w:t>The presence at the Site of Asbestos, PCBs, Petroleum, Hazardous Waste, or Radioactive Material in such quantities or circumstances that may present a substantial danger to persons or property exposed thereto.</w:t>
      </w:r>
    </w:p>
    <w:p w14:paraId="1336C5BA" w14:textId="77777777" w:rsidR="004C453E" w:rsidRDefault="004C453E" w:rsidP="004C453E">
      <w:pPr>
        <w:pStyle w:val="1500"/>
        <w:rPr>
          <w:sz w:val="22"/>
          <w:szCs w:val="22"/>
        </w:rPr>
      </w:pPr>
      <w:r w:rsidRPr="00121F98">
        <w:rPr>
          <w:i/>
          <w:sz w:val="22"/>
          <w:szCs w:val="22"/>
        </w:rPr>
        <w:t>Hazardous Waste—</w:t>
      </w:r>
      <w:r w:rsidRPr="00121F98">
        <w:rPr>
          <w:sz w:val="22"/>
          <w:szCs w:val="22"/>
        </w:rPr>
        <w:t>The term Hazardous Waste shall have the meaning provided in Section 1004 of the Solid Waste Disposal Act (42 USC Section 6903) as amended from time to time.</w:t>
      </w:r>
    </w:p>
    <w:p w14:paraId="7D9A02D7" w14:textId="77777777" w:rsidR="004C453E" w:rsidRPr="00121F98" w:rsidRDefault="004C453E" w:rsidP="004C453E">
      <w:pPr>
        <w:pStyle w:val="1500"/>
        <w:rPr>
          <w:sz w:val="22"/>
          <w:szCs w:val="22"/>
        </w:rPr>
      </w:pPr>
      <w:r w:rsidRPr="00121F98">
        <w:rPr>
          <w:i/>
          <w:sz w:val="22"/>
          <w:szCs w:val="22"/>
        </w:rPr>
        <w:t>Laws and Regulations; Laws or Regulations—</w:t>
      </w:r>
      <w:r w:rsidRPr="00121F98">
        <w:rPr>
          <w:sz w:val="22"/>
          <w:szCs w:val="22"/>
        </w:rPr>
        <w:t xml:space="preserve">Any and all applicable laws, rules, regulations, ordinances, codes, and orders of </w:t>
      </w:r>
      <w:proofErr w:type="gramStart"/>
      <w:r w:rsidRPr="00121F98">
        <w:rPr>
          <w:sz w:val="22"/>
          <w:szCs w:val="22"/>
        </w:rPr>
        <w:t>any and all</w:t>
      </w:r>
      <w:proofErr w:type="gramEnd"/>
      <w:r w:rsidRPr="00121F98">
        <w:rPr>
          <w:sz w:val="22"/>
          <w:szCs w:val="22"/>
        </w:rPr>
        <w:t xml:space="preserve"> governmental bodies, agencies, authorities, and courts having jurisdiction.</w:t>
      </w:r>
    </w:p>
    <w:p w14:paraId="7FF6958C" w14:textId="77777777" w:rsidR="004C453E" w:rsidRPr="00121F98" w:rsidRDefault="004C453E" w:rsidP="004C453E">
      <w:pPr>
        <w:pStyle w:val="1500"/>
        <w:rPr>
          <w:sz w:val="22"/>
          <w:szCs w:val="22"/>
        </w:rPr>
      </w:pPr>
      <w:r w:rsidRPr="00121F98">
        <w:rPr>
          <w:i/>
          <w:sz w:val="22"/>
          <w:szCs w:val="22"/>
        </w:rPr>
        <w:t>Milestone—</w:t>
      </w:r>
      <w:r w:rsidRPr="00121F98">
        <w:rPr>
          <w:sz w:val="22"/>
          <w:szCs w:val="22"/>
        </w:rPr>
        <w:t>A principal event specified in the Contract Documents relating to an intermediate completion date or time prior to Substantial Completion of all the Work.</w:t>
      </w:r>
    </w:p>
    <w:p w14:paraId="2FD29452" w14:textId="6D8EB6E3" w:rsidR="004C453E" w:rsidRPr="00121F98" w:rsidRDefault="004C453E" w:rsidP="004C453E">
      <w:pPr>
        <w:pStyle w:val="1500"/>
        <w:rPr>
          <w:sz w:val="22"/>
          <w:szCs w:val="22"/>
        </w:rPr>
      </w:pPr>
      <w:r w:rsidRPr="00121F98">
        <w:rPr>
          <w:i/>
          <w:sz w:val="22"/>
          <w:szCs w:val="22"/>
        </w:rPr>
        <w:t>Notice to Proceed—</w:t>
      </w:r>
      <w:r w:rsidRPr="00121F98">
        <w:rPr>
          <w:sz w:val="22"/>
          <w:szCs w:val="22"/>
        </w:rPr>
        <w:t>A written notice given by Owner to Contractor fixing the date on which the Contract Times will commence to run and on which Contractor shall start to perform the Work.</w:t>
      </w:r>
    </w:p>
    <w:p w14:paraId="1986B18A" w14:textId="77777777" w:rsidR="004C453E" w:rsidRPr="00121F98" w:rsidRDefault="004C453E" w:rsidP="004C453E">
      <w:pPr>
        <w:pStyle w:val="1500"/>
        <w:rPr>
          <w:sz w:val="22"/>
          <w:szCs w:val="22"/>
        </w:rPr>
      </w:pPr>
      <w:r w:rsidRPr="00121F98">
        <w:rPr>
          <w:i/>
          <w:sz w:val="22"/>
          <w:szCs w:val="22"/>
        </w:rPr>
        <w:t>PCBs—</w:t>
      </w:r>
      <w:r w:rsidRPr="00121F98">
        <w:rPr>
          <w:sz w:val="22"/>
          <w:szCs w:val="22"/>
        </w:rPr>
        <w:t>Polychlorinated biphenyls.</w:t>
      </w:r>
    </w:p>
    <w:p w14:paraId="5F55C190" w14:textId="77777777" w:rsidR="004C453E" w:rsidRPr="00121F98" w:rsidRDefault="004C453E" w:rsidP="004C453E">
      <w:pPr>
        <w:pStyle w:val="1500"/>
        <w:rPr>
          <w:sz w:val="22"/>
          <w:szCs w:val="22"/>
        </w:rPr>
      </w:pPr>
      <w:r w:rsidRPr="00121F98">
        <w:rPr>
          <w:i/>
          <w:sz w:val="22"/>
          <w:szCs w:val="22"/>
        </w:rPr>
        <w:t>Petroleum—</w:t>
      </w:r>
      <w:r w:rsidRPr="00121F98">
        <w:rPr>
          <w:sz w:val="22"/>
          <w:szCs w:val="22"/>
        </w:rPr>
        <w:t>Petroleum, including crude oil or any fraction thereof which is liquid at standard conditions of temperature and pressure (60 degrees Fahrenheit and 14.7 pounds per square inch absolute), such as oil, petroleum, fuel oil, oil sludge, oil refuse, gasoline, kerosene, and oil mixed with other non</w:t>
      </w:r>
      <w:r w:rsidRPr="00121F98">
        <w:rPr>
          <w:sz w:val="22"/>
          <w:szCs w:val="22"/>
        </w:rPr>
        <w:noBreakHyphen/>
        <w:t>Hazardous Waste and crude oils.</w:t>
      </w:r>
    </w:p>
    <w:p w14:paraId="2042C819" w14:textId="4927A39B" w:rsidR="004C453E" w:rsidRPr="00121F98" w:rsidRDefault="004C453E" w:rsidP="004C453E">
      <w:pPr>
        <w:pStyle w:val="1500"/>
        <w:rPr>
          <w:sz w:val="22"/>
          <w:szCs w:val="22"/>
        </w:rPr>
      </w:pPr>
      <w:r w:rsidRPr="00121F98">
        <w:rPr>
          <w:i/>
          <w:sz w:val="22"/>
          <w:szCs w:val="22"/>
        </w:rPr>
        <w:t>Project Manual—</w:t>
      </w:r>
      <w:r w:rsidR="003A3710" w:rsidRPr="00AF3D02">
        <w:rPr>
          <w:sz w:val="22"/>
          <w:szCs w:val="22"/>
        </w:rPr>
        <w:t xml:space="preserve">The written documents prepared for, or made available for, </w:t>
      </w:r>
      <w:proofErr w:type="gramStart"/>
      <w:r w:rsidR="003A3710" w:rsidRPr="00AF3D02">
        <w:rPr>
          <w:sz w:val="22"/>
          <w:szCs w:val="22"/>
        </w:rPr>
        <w:t>procuring</w:t>
      </w:r>
      <w:proofErr w:type="gramEnd"/>
      <w:r w:rsidR="003A3710" w:rsidRPr="00AF3D02">
        <w:rPr>
          <w:sz w:val="22"/>
          <w:szCs w:val="22"/>
        </w:rPr>
        <w:t xml:space="preserve"> and constructing the Work, including but not limited to the bidding documents or other construction procurement documents, geotechnical and existing conditions information, the Agreement, bond forms, General Conditions, Supplementary Conditions, and Specifications. The contents of the Project Manual may be bound in one or more volumes</w:t>
      </w:r>
      <w:r w:rsidRPr="00121F98">
        <w:rPr>
          <w:sz w:val="22"/>
          <w:szCs w:val="22"/>
        </w:rPr>
        <w:t>.</w:t>
      </w:r>
    </w:p>
    <w:p w14:paraId="3D033828" w14:textId="77777777" w:rsidR="004C453E" w:rsidRPr="00121F98" w:rsidRDefault="004C453E" w:rsidP="004C453E">
      <w:pPr>
        <w:pStyle w:val="1500"/>
        <w:rPr>
          <w:sz w:val="22"/>
          <w:szCs w:val="22"/>
        </w:rPr>
      </w:pPr>
      <w:r w:rsidRPr="00121F98">
        <w:rPr>
          <w:i/>
          <w:sz w:val="22"/>
          <w:szCs w:val="22"/>
        </w:rPr>
        <w:t>Radioactive Material—</w:t>
      </w:r>
      <w:r w:rsidRPr="00121F98">
        <w:rPr>
          <w:sz w:val="22"/>
          <w:szCs w:val="22"/>
        </w:rPr>
        <w:t>Source, special nuclear, or byproduct material as defined by the Atomic Energy Act of 1954 (42 USC Section 2011 et seq.) as amended from time to time.</w:t>
      </w:r>
    </w:p>
    <w:p w14:paraId="3F8E1E8A" w14:textId="201D9F30" w:rsidR="004C453E" w:rsidRPr="00121F98" w:rsidRDefault="004C453E" w:rsidP="004C453E">
      <w:pPr>
        <w:pStyle w:val="1500"/>
        <w:rPr>
          <w:sz w:val="22"/>
          <w:szCs w:val="22"/>
        </w:rPr>
      </w:pPr>
      <w:r w:rsidRPr="00121F98">
        <w:rPr>
          <w:i/>
          <w:sz w:val="22"/>
          <w:szCs w:val="22"/>
        </w:rPr>
        <w:t>Resident Project Representative—</w:t>
      </w:r>
      <w:r w:rsidRPr="00121F98">
        <w:rPr>
          <w:sz w:val="22"/>
          <w:szCs w:val="22"/>
        </w:rPr>
        <w:t xml:space="preserve">The authorized representative of Engineer who may be assigned to the </w:t>
      </w:r>
      <w:r w:rsidR="003A3710">
        <w:rPr>
          <w:sz w:val="22"/>
          <w:szCs w:val="22"/>
        </w:rPr>
        <w:t>Site</w:t>
      </w:r>
      <w:r w:rsidR="003A3710" w:rsidRPr="00121F98">
        <w:rPr>
          <w:sz w:val="22"/>
          <w:szCs w:val="22"/>
        </w:rPr>
        <w:t xml:space="preserve"> </w:t>
      </w:r>
      <w:r w:rsidRPr="00121F98">
        <w:rPr>
          <w:sz w:val="22"/>
          <w:szCs w:val="22"/>
        </w:rPr>
        <w:t>or any part thereof.</w:t>
      </w:r>
    </w:p>
    <w:p w14:paraId="4A365CF6" w14:textId="77777777" w:rsidR="004C453E" w:rsidRPr="00121F98" w:rsidRDefault="004C453E" w:rsidP="004C453E">
      <w:pPr>
        <w:pStyle w:val="1500"/>
        <w:rPr>
          <w:sz w:val="22"/>
          <w:szCs w:val="22"/>
        </w:rPr>
      </w:pPr>
      <w:r w:rsidRPr="00121F98">
        <w:rPr>
          <w:i/>
          <w:sz w:val="22"/>
          <w:szCs w:val="22"/>
        </w:rPr>
        <w:lastRenderedPageBreak/>
        <w:t>Samples—</w:t>
      </w:r>
      <w:r w:rsidRPr="00121F98">
        <w:rPr>
          <w:sz w:val="22"/>
          <w:szCs w:val="22"/>
        </w:rPr>
        <w:t>Physical examples of materials, equipment, or workmanship that are representative of some portion of the Work and which establish the standards by which such portion of the Work will be judged.</w:t>
      </w:r>
    </w:p>
    <w:p w14:paraId="50044D4C" w14:textId="77777777" w:rsidR="004C453E" w:rsidRPr="00121F98" w:rsidRDefault="004C453E" w:rsidP="004C453E">
      <w:pPr>
        <w:pStyle w:val="1500"/>
        <w:rPr>
          <w:sz w:val="22"/>
          <w:szCs w:val="22"/>
        </w:rPr>
      </w:pPr>
      <w:r w:rsidRPr="00121F98">
        <w:rPr>
          <w:i/>
          <w:sz w:val="22"/>
          <w:szCs w:val="22"/>
        </w:rPr>
        <w:t>Site—</w:t>
      </w:r>
      <w:r w:rsidRPr="00121F98">
        <w:rPr>
          <w:sz w:val="22"/>
          <w:szCs w:val="22"/>
        </w:rPr>
        <w:t>Lands or areas indicated in the Contract Documents as being furnished by Owner upon which the Work is to be performed, including rights-of-way and easements for access thereto, and such other lands furnished by Owner which are designated for the use of Contractor.</w:t>
      </w:r>
    </w:p>
    <w:p w14:paraId="55E2196F" w14:textId="024EEC38" w:rsidR="004C453E" w:rsidRPr="00121F98" w:rsidRDefault="004C453E" w:rsidP="004C453E">
      <w:pPr>
        <w:pStyle w:val="1500"/>
        <w:rPr>
          <w:sz w:val="22"/>
          <w:szCs w:val="22"/>
        </w:rPr>
      </w:pPr>
      <w:r w:rsidRPr="00121F98">
        <w:rPr>
          <w:i/>
          <w:sz w:val="22"/>
          <w:szCs w:val="22"/>
        </w:rPr>
        <w:t>Substantial Completion—</w:t>
      </w:r>
      <w:r w:rsidRPr="00121F98">
        <w:rPr>
          <w:sz w:val="22"/>
          <w:szCs w:val="22"/>
        </w:rPr>
        <w:t>The time at which the Work</w:t>
      </w:r>
      <w:r w:rsidR="003A3710">
        <w:rPr>
          <w:sz w:val="22"/>
          <w:szCs w:val="22"/>
        </w:rPr>
        <w:t xml:space="preserve">, </w:t>
      </w:r>
      <w:r w:rsidRPr="00121F98">
        <w:rPr>
          <w:sz w:val="22"/>
          <w:szCs w:val="22"/>
        </w:rPr>
        <w:t>or a specified part thereof</w:t>
      </w:r>
      <w:r w:rsidR="003A3710">
        <w:rPr>
          <w:sz w:val="22"/>
          <w:szCs w:val="22"/>
        </w:rPr>
        <w:t>,</w:t>
      </w:r>
      <w:r w:rsidRPr="00121F98">
        <w:rPr>
          <w:sz w:val="22"/>
          <w:szCs w:val="22"/>
        </w:rPr>
        <w:t xml:space="preserve"> has progressed to the point where, in the opinion of Engineer, the Work</w:t>
      </w:r>
      <w:r w:rsidR="003A3710">
        <w:rPr>
          <w:sz w:val="22"/>
          <w:szCs w:val="22"/>
        </w:rPr>
        <w:t xml:space="preserve">, </w:t>
      </w:r>
      <w:r w:rsidRPr="00121F98">
        <w:rPr>
          <w:sz w:val="22"/>
          <w:szCs w:val="22"/>
        </w:rPr>
        <w:t>or a specified part thereof</w:t>
      </w:r>
      <w:r w:rsidR="003A3710">
        <w:rPr>
          <w:sz w:val="22"/>
          <w:szCs w:val="22"/>
        </w:rPr>
        <w:t>,</w:t>
      </w:r>
      <w:r w:rsidRPr="00121F98">
        <w:rPr>
          <w:sz w:val="22"/>
          <w:szCs w:val="22"/>
        </w:rPr>
        <w:t xml:space="preserve"> is sufficiently complete, in accordance with the Contract Documents, so that the Work</w:t>
      </w:r>
      <w:r w:rsidR="003A3710">
        <w:rPr>
          <w:sz w:val="22"/>
          <w:szCs w:val="22"/>
        </w:rPr>
        <w:t>,</w:t>
      </w:r>
      <w:r w:rsidRPr="00121F98">
        <w:rPr>
          <w:sz w:val="22"/>
          <w:szCs w:val="22"/>
        </w:rPr>
        <w:t xml:space="preserve"> or a specified part thereof</w:t>
      </w:r>
      <w:r w:rsidR="003A3710">
        <w:rPr>
          <w:sz w:val="22"/>
          <w:szCs w:val="22"/>
        </w:rPr>
        <w:t>,</w:t>
      </w:r>
      <w:r w:rsidRPr="00121F98">
        <w:rPr>
          <w:sz w:val="22"/>
          <w:szCs w:val="22"/>
        </w:rPr>
        <w:t xml:space="preserve"> can be utilized for the purposes for which it is intended. The terms “substantially complete” and “substantially completed” as applied to all or part of the Work refer to Substantial Completion thereof.</w:t>
      </w:r>
    </w:p>
    <w:p w14:paraId="0F4C53A7" w14:textId="77777777" w:rsidR="004C453E" w:rsidRPr="00121F98" w:rsidRDefault="004C453E" w:rsidP="004C453E">
      <w:pPr>
        <w:pStyle w:val="1500"/>
        <w:rPr>
          <w:sz w:val="22"/>
          <w:szCs w:val="22"/>
        </w:rPr>
      </w:pPr>
      <w:r w:rsidRPr="00121F98">
        <w:rPr>
          <w:i/>
          <w:sz w:val="22"/>
          <w:szCs w:val="22"/>
        </w:rPr>
        <w:t>Underground Facilities—</w:t>
      </w:r>
      <w:r w:rsidRPr="00121F98">
        <w:rPr>
          <w:sz w:val="22"/>
          <w:szCs w:val="22"/>
        </w:rPr>
        <w:t>All underground pipelines, conduits, ducts, cables, wires, manholes, vaults, tanks, tunnels, or other such facilities or attachments, and any encasements containing such facilities, including those that convey electricity, gases, steam, liquid petroleum products, telephone or other communications, cable television, water, wastewater, storm water, other liquids or chemicals, or traffic or other control systems.</w:t>
      </w:r>
    </w:p>
    <w:p w14:paraId="5E2C27DC" w14:textId="77777777" w:rsidR="004C453E" w:rsidRPr="00121F98" w:rsidRDefault="004C453E" w:rsidP="004C453E">
      <w:pPr>
        <w:pStyle w:val="1500"/>
        <w:rPr>
          <w:sz w:val="22"/>
          <w:szCs w:val="22"/>
        </w:rPr>
      </w:pPr>
      <w:r w:rsidRPr="00121F98">
        <w:rPr>
          <w:i/>
          <w:sz w:val="22"/>
          <w:szCs w:val="22"/>
        </w:rPr>
        <w:t>Work—</w:t>
      </w:r>
      <w:r w:rsidRPr="00121F98">
        <w:rPr>
          <w:sz w:val="22"/>
          <w:szCs w:val="22"/>
        </w:rPr>
        <w:t>The entire construction or the various separately identifiable parts thereof required to be provided under the Contract Documents. Work includes and is the result of performing or providing all labor, services, and documentation necessary to produce such construction, and furnishing, installing, and incorporating all materials and equipment into such construction, all as required by the Contract Documents.</w:t>
      </w:r>
    </w:p>
    <w:p w14:paraId="5F020F57" w14:textId="466D6F82" w:rsidR="004C453E" w:rsidRPr="00121F98" w:rsidRDefault="004C453E" w:rsidP="004C453E">
      <w:pPr>
        <w:pStyle w:val="1500"/>
        <w:rPr>
          <w:sz w:val="22"/>
          <w:szCs w:val="22"/>
        </w:rPr>
      </w:pPr>
      <w:r w:rsidRPr="00121F98">
        <w:rPr>
          <w:i/>
          <w:sz w:val="22"/>
          <w:szCs w:val="22"/>
        </w:rPr>
        <w:t>Work Change Directive—</w:t>
      </w:r>
      <w:r w:rsidR="00F26A14" w:rsidRPr="00AF3D02">
        <w:rPr>
          <w:sz w:val="22"/>
          <w:szCs w:val="22"/>
        </w:rPr>
        <w:t>A written statement to Contractor issued on or after the Effective Date of the Agreement and signed by Owner ordering an addition, deletion, or revision in the Work</w:t>
      </w:r>
      <w:r w:rsidRPr="00121F98">
        <w:rPr>
          <w:sz w:val="22"/>
          <w:szCs w:val="22"/>
        </w:rPr>
        <w:t>.</w:t>
      </w:r>
    </w:p>
    <w:p w14:paraId="6D137670" w14:textId="77777777" w:rsidR="004C453E" w:rsidRPr="00121F98" w:rsidRDefault="004C453E" w:rsidP="004C453E">
      <w:pPr>
        <w:pStyle w:val="101500"/>
        <w:rPr>
          <w:sz w:val="22"/>
          <w:szCs w:val="22"/>
        </w:rPr>
      </w:pPr>
      <w:bookmarkStart w:id="10" w:name="_Toc14160035"/>
      <w:bookmarkStart w:id="11" w:name="_Toc14247449"/>
      <w:bookmarkStart w:id="12" w:name="_Toc30490510"/>
      <w:bookmarkStart w:id="13" w:name="_Toc224361007"/>
      <w:r w:rsidRPr="00121F98">
        <w:rPr>
          <w:sz w:val="22"/>
          <w:szCs w:val="22"/>
        </w:rPr>
        <w:t>Terminology</w:t>
      </w:r>
      <w:bookmarkEnd w:id="10"/>
      <w:bookmarkEnd w:id="11"/>
      <w:bookmarkEnd w:id="12"/>
      <w:bookmarkEnd w:id="13"/>
    </w:p>
    <w:p w14:paraId="1EB38DDE" w14:textId="28FDF4DA" w:rsidR="004C453E" w:rsidRPr="00121F98" w:rsidRDefault="004C453E" w:rsidP="004C453E">
      <w:pPr>
        <w:pStyle w:val="A500"/>
        <w:rPr>
          <w:sz w:val="22"/>
          <w:szCs w:val="22"/>
        </w:rPr>
      </w:pPr>
      <w:r w:rsidRPr="00121F98">
        <w:rPr>
          <w:sz w:val="22"/>
          <w:szCs w:val="22"/>
        </w:rPr>
        <w:t xml:space="preserve">The </w:t>
      </w:r>
      <w:r w:rsidR="00F26A14">
        <w:rPr>
          <w:sz w:val="22"/>
          <w:szCs w:val="22"/>
        </w:rPr>
        <w:t xml:space="preserve">following </w:t>
      </w:r>
      <w:r w:rsidRPr="00121F98">
        <w:rPr>
          <w:sz w:val="22"/>
          <w:szCs w:val="22"/>
        </w:rPr>
        <w:t xml:space="preserve">words and terms are not defined but, when used in the Bidding Requirements or Contract Documents, have the </w:t>
      </w:r>
      <w:r w:rsidR="00F26A14">
        <w:rPr>
          <w:sz w:val="22"/>
          <w:szCs w:val="22"/>
        </w:rPr>
        <w:t>following</w:t>
      </w:r>
      <w:r w:rsidR="00F26A14" w:rsidRPr="00121F98">
        <w:rPr>
          <w:sz w:val="22"/>
          <w:szCs w:val="22"/>
        </w:rPr>
        <w:t xml:space="preserve"> </w:t>
      </w:r>
      <w:r w:rsidRPr="00121F98">
        <w:rPr>
          <w:sz w:val="22"/>
          <w:szCs w:val="22"/>
        </w:rPr>
        <w:t>meaning.</w:t>
      </w:r>
    </w:p>
    <w:p w14:paraId="1C6A72B4" w14:textId="77777777" w:rsidR="004C453E" w:rsidRPr="00121F98" w:rsidRDefault="004C453E" w:rsidP="004C453E">
      <w:pPr>
        <w:pStyle w:val="A500"/>
        <w:rPr>
          <w:sz w:val="22"/>
          <w:szCs w:val="22"/>
        </w:rPr>
      </w:pPr>
      <w:r w:rsidRPr="00121F98">
        <w:rPr>
          <w:i/>
          <w:sz w:val="22"/>
          <w:szCs w:val="22"/>
        </w:rPr>
        <w:t>Defective:</w:t>
      </w:r>
    </w:p>
    <w:p w14:paraId="3ABF23D4" w14:textId="77777777" w:rsidR="004C453E" w:rsidRPr="00121F98" w:rsidRDefault="004C453E" w:rsidP="004C453E">
      <w:pPr>
        <w:pStyle w:val="1500"/>
        <w:rPr>
          <w:sz w:val="22"/>
          <w:szCs w:val="22"/>
        </w:rPr>
      </w:pPr>
      <w:r w:rsidRPr="00121F98">
        <w:rPr>
          <w:sz w:val="22"/>
          <w:szCs w:val="22"/>
        </w:rPr>
        <w:t>The word “defective,” when modifying the word “Work,” refers to Work that is unsatisfactory, faulty, or deficient in that it:</w:t>
      </w:r>
    </w:p>
    <w:p w14:paraId="51CE5DF2" w14:textId="77777777" w:rsidR="004C453E" w:rsidRPr="00121F98" w:rsidRDefault="004C453E" w:rsidP="004C453E">
      <w:pPr>
        <w:pStyle w:val="asmall500"/>
        <w:rPr>
          <w:sz w:val="22"/>
          <w:szCs w:val="22"/>
        </w:rPr>
      </w:pPr>
      <w:r w:rsidRPr="00121F98">
        <w:rPr>
          <w:sz w:val="22"/>
          <w:szCs w:val="22"/>
        </w:rPr>
        <w:t>does not conform to the Contract Documents; or</w:t>
      </w:r>
    </w:p>
    <w:p w14:paraId="74F6F643" w14:textId="77777777" w:rsidR="004C453E" w:rsidRPr="00121F98" w:rsidRDefault="004C453E" w:rsidP="004C453E">
      <w:pPr>
        <w:pStyle w:val="asmall500"/>
        <w:rPr>
          <w:sz w:val="22"/>
          <w:szCs w:val="22"/>
        </w:rPr>
      </w:pPr>
      <w:r w:rsidRPr="00121F98">
        <w:rPr>
          <w:sz w:val="22"/>
          <w:szCs w:val="22"/>
        </w:rPr>
        <w:t xml:space="preserve">does not meet the requirements of any applicable inspection, reference standard, test, or approval referred to in the Contract Documents; or </w:t>
      </w:r>
    </w:p>
    <w:p w14:paraId="41525104" w14:textId="77777777" w:rsidR="004C453E" w:rsidRPr="00121F98" w:rsidRDefault="004C453E" w:rsidP="004C453E">
      <w:pPr>
        <w:pStyle w:val="asmall500"/>
        <w:rPr>
          <w:sz w:val="22"/>
          <w:szCs w:val="22"/>
        </w:rPr>
      </w:pPr>
      <w:r w:rsidRPr="00121F98">
        <w:rPr>
          <w:sz w:val="22"/>
          <w:szCs w:val="22"/>
        </w:rPr>
        <w:t>has been damaged prior to Engineer’s recommendation of final payment (unless responsibility for the protection thereof has been assumed by Owner at Substantial Completion in accordance with Paragraph 14.04 or 14.05).</w:t>
      </w:r>
    </w:p>
    <w:p w14:paraId="0DFAD6DB" w14:textId="77777777" w:rsidR="004C453E" w:rsidRPr="00121F98" w:rsidRDefault="004C453E" w:rsidP="004C453E">
      <w:pPr>
        <w:pStyle w:val="A500"/>
        <w:rPr>
          <w:i/>
          <w:sz w:val="22"/>
          <w:szCs w:val="22"/>
        </w:rPr>
      </w:pPr>
      <w:r w:rsidRPr="00121F98">
        <w:rPr>
          <w:i/>
          <w:sz w:val="22"/>
          <w:szCs w:val="22"/>
        </w:rPr>
        <w:t>Furnish, Install, Perform, Provide:</w:t>
      </w:r>
    </w:p>
    <w:p w14:paraId="6B113F36" w14:textId="77777777" w:rsidR="004C453E" w:rsidRPr="00121F98" w:rsidRDefault="004C453E" w:rsidP="004C453E">
      <w:pPr>
        <w:pStyle w:val="1500"/>
        <w:rPr>
          <w:sz w:val="22"/>
          <w:szCs w:val="22"/>
        </w:rPr>
      </w:pPr>
      <w:r w:rsidRPr="00121F98">
        <w:rPr>
          <w:sz w:val="22"/>
          <w:szCs w:val="22"/>
        </w:rPr>
        <w:lastRenderedPageBreak/>
        <w:t>The word “furnish,” when used in connec</w:t>
      </w:r>
      <w:r w:rsidRPr="00121F98">
        <w:rPr>
          <w:sz w:val="22"/>
          <w:szCs w:val="22"/>
        </w:rPr>
        <w:softHyphen/>
        <w:t>tion with services, materials, or equipment, shall mean to supply and deliver said services, materials, or equipment to the Site (or some other specified location) ready for use or installation and in usable or operable condition.</w:t>
      </w:r>
    </w:p>
    <w:p w14:paraId="0FB2E88A" w14:textId="77777777" w:rsidR="004C453E" w:rsidRPr="00121F98" w:rsidRDefault="004C453E" w:rsidP="004C453E">
      <w:pPr>
        <w:pStyle w:val="1500"/>
        <w:rPr>
          <w:sz w:val="22"/>
          <w:szCs w:val="22"/>
        </w:rPr>
      </w:pPr>
      <w:r w:rsidRPr="00121F98">
        <w:rPr>
          <w:sz w:val="22"/>
          <w:szCs w:val="22"/>
        </w:rPr>
        <w:t>The word “install,” when used in connec</w:t>
      </w:r>
      <w:r w:rsidRPr="00121F98">
        <w:rPr>
          <w:sz w:val="22"/>
          <w:szCs w:val="22"/>
        </w:rPr>
        <w:softHyphen/>
        <w:t>tion with services, materials, or equipment, shall mean to put into use or place in final position said services, materials, or equipment complete and ready for intended use.</w:t>
      </w:r>
    </w:p>
    <w:p w14:paraId="5D8FBB97" w14:textId="77777777" w:rsidR="004C453E" w:rsidRPr="00121F98" w:rsidRDefault="004C453E" w:rsidP="004C453E">
      <w:pPr>
        <w:pStyle w:val="1500"/>
        <w:rPr>
          <w:sz w:val="22"/>
          <w:szCs w:val="22"/>
        </w:rPr>
      </w:pPr>
      <w:r w:rsidRPr="00121F98">
        <w:rPr>
          <w:sz w:val="22"/>
          <w:szCs w:val="22"/>
        </w:rPr>
        <w:t>The words “perform” or “provide,” when used in connec</w:t>
      </w:r>
      <w:r w:rsidRPr="00121F98">
        <w:rPr>
          <w:sz w:val="22"/>
          <w:szCs w:val="22"/>
        </w:rPr>
        <w:softHyphen/>
        <w:t>tion with services, materials, or equipment, shall mean to furnish and install said services, materials, or equipment complete and ready for intended use.</w:t>
      </w:r>
    </w:p>
    <w:p w14:paraId="6E1C784E" w14:textId="77777777" w:rsidR="004C453E" w:rsidRPr="00121F98" w:rsidRDefault="004C453E" w:rsidP="004C453E">
      <w:pPr>
        <w:pStyle w:val="1500"/>
        <w:rPr>
          <w:sz w:val="22"/>
          <w:szCs w:val="22"/>
        </w:rPr>
      </w:pPr>
      <w:r w:rsidRPr="00121F98">
        <w:rPr>
          <w:sz w:val="22"/>
          <w:szCs w:val="22"/>
        </w:rPr>
        <w:t>When “furnish,” “install,” “perform,” or “pro</w:t>
      </w:r>
      <w:r w:rsidRPr="00121F98">
        <w:rPr>
          <w:sz w:val="22"/>
          <w:szCs w:val="22"/>
        </w:rPr>
        <w:softHyphen/>
        <w:t>vide” is not used in connection with services, materials, or equipment in a context clearly requiring an obligation of Contractor, “provide” is implied.</w:t>
      </w:r>
    </w:p>
    <w:p w14:paraId="55402A1E" w14:textId="77777777" w:rsidR="004C453E" w:rsidRPr="00121F98" w:rsidRDefault="004C453E" w:rsidP="004C453E">
      <w:pPr>
        <w:pStyle w:val="A500"/>
        <w:rPr>
          <w:sz w:val="22"/>
          <w:szCs w:val="22"/>
        </w:rPr>
      </w:pPr>
      <w:r w:rsidRPr="00121F98">
        <w:rPr>
          <w:sz w:val="22"/>
          <w:szCs w:val="22"/>
        </w:rPr>
        <w:t>Unless stated otherwise in the Contract Docu</w:t>
      </w:r>
      <w:r w:rsidRPr="00121F98">
        <w:rPr>
          <w:sz w:val="22"/>
          <w:szCs w:val="22"/>
        </w:rPr>
        <w:softHyphen/>
        <w:t>ments, words or phrases that have a well-known technical or construction industry or trade meaning are used in the Contract Documents in accordance with such recognized meaning.</w:t>
      </w:r>
    </w:p>
    <w:p w14:paraId="199C9C63" w14:textId="77777777" w:rsidR="004C453E" w:rsidRPr="00121F98" w:rsidRDefault="004C453E" w:rsidP="004C453E">
      <w:pPr>
        <w:pStyle w:val="Article500"/>
        <w:rPr>
          <w:sz w:val="22"/>
          <w:szCs w:val="22"/>
        </w:rPr>
      </w:pPr>
      <w:bookmarkStart w:id="14" w:name="_Toc14160036"/>
      <w:bookmarkStart w:id="15" w:name="_Toc14247450"/>
      <w:bookmarkStart w:id="16" w:name="_Toc30490511"/>
      <w:bookmarkStart w:id="17" w:name="_Toc224361008"/>
      <w:r w:rsidRPr="00121F98">
        <w:rPr>
          <w:sz w:val="22"/>
          <w:szCs w:val="22"/>
        </w:rPr>
        <w:t>Preliminary Matters</w:t>
      </w:r>
      <w:bookmarkEnd w:id="14"/>
      <w:bookmarkEnd w:id="15"/>
      <w:bookmarkEnd w:id="16"/>
      <w:bookmarkEnd w:id="17"/>
    </w:p>
    <w:p w14:paraId="2828537D" w14:textId="77777777" w:rsidR="004C453E" w:rsidRPr="00121F98" w:rsidRDefault="004C453E" w:rsidP="004C453E">
      <w:pPr>
        <w:pStyle w:val="101500"/>
        <w:rPr>
          <w:sz w:val="22"/>
          <w:szCs w:val="22"/>
        </w:rPr>
      </w:pPr>
      <w:bookmarkStart w:id="18" w:name="_Toc14160037"/>
      <w:bookmarkStart w:id="19" w:name="_Toc14247451"/>
      <w:bookmarkStart w:id="20" w:name="_Toc30490512"/>
      <w:bookmarkStart w:id="21" w:name="_Toc224361009"/>
      <w:r w:rsidRPr="00121F98">
        <w:rPr>
          <w:sz w:val="22"/>
          <w:szCs w:val="22"/>
        </w:rPr>
        <w:t>Delivery of Bonds and Evidence of Insurance</w:t>
      </w:r>
      <w:bookmarkEnd w:id="18"/>
      <w:bookmarkEnd w:id="19"/>
      <w:bookmarkEnd w:id="20"/>
      <w:bookmarkEnd w:id="21"/>
    </w:p>
    <w:p w14:paraId="2E17ADDD" w14:textId="3AEAFFF0" w:rsidR="004C453E" w:rsidRPr="00121F98" w:rsidRDefault="00F26A14" w:rsidP="004C453E">
      <w:pPr>
        <w:pStyle w:val="A500"/>
        <w:rPr>
          <w:sz w:val="22"/>
          <w:szCs w:val="22"/>
        </w:rPr>
      </w:pPr>
      <w:r w:rsidRPr="00AF3D02">
        <w:rPr>
          <w:i/>
          <w:iCs/>
          <w:sz w:val="22"/>
          <w:szCs w:val="22"/>
        </w:rPr>
        <w:t>Bonds</w:t>
      </w:r>
      <w:r w:rsidRPr="00AF3D02">
        <w:rPr>
          <w:sz w:val="22"/>
          <w:szCs w:val="22"/>
        </w:rPr>
        <w:t>: Contractor shall deliver to Owner such bonds as Contractor may be required to furnish within ten (10) days of the date on which Contractor signs the Agreement. Contractor shall not be permitted to commence performance of Work until the bonds have been delivered even though the Contract Times may have commenced</w:t>
      </w:r>
      <w:r w:rsidR="004C453E" w:rsidRPr="00121F98">
        <w:rPr>
          <w:sz w:val="22"/>
          <w:szCs w:val="22"/>
        </w:rPr>
        <w:t>.</w:t>
      </w:r>
    </w:p>
    <w:p w14:paraId="5D75CDC0" w14:textId="371265D1" w:rsidR="004C453E" w:rsidRPr="00121F98" w:rsidRDefault="004C453E" w:rsidP="004C453E">
      <w:pPr>
        <w:pStyle w:val="A500"/>
        <w:rPr>
          <w:sz w:val="22"/>
          <w:szCs w:val="22"/>
        </w:rPr>
      </w:pPr>
      <w:r w:rsidRPr="00121F98">
        <w:rPr>
          <w:i/>
          <w:sz w:val="22"/>
          <w:szCs w:val="22"/>
        </w:rPr>
        <w:t xml:space="preserve">Evidence of Insurance:  </w:t>
      </w:r>
      <w:r w:rsidR="00F26A14" w:rsidRPr="00AF3D02">
        <w:rPr>
          <w:sz w:val="22"/>
          <w:szCs w:val="22"/>
        </w:rPr>
        <w:t xml:space="preserve">Before any Work at the Site may commence, Contractor shall deliver to the Owner certificates of insurance and policy endorsements pages for all insurance policies that may be required of Contractor by the Contract Documents evidencing compliance with the Owner’s insurance requirement as required in </w:t>
      </w:r>
      <w:hyperlink r:id="rId18" w:anchor="501#501" w:history="1">
        <w:r w:rsidR="00F26A14" w:rsidRPr="00AF3D02">
          <w:rPr>
            <w:rStyle w:val="Hyperlink"/>
            <w:sz w:val="22"/>
            <w:szCs w:val="22"/>
          </w:rPr>
          <w:t>Article 5</w:t>
        </w:r>
      </w:hyperlink>
      <w:r w:rsidR="00F26A14" w:rsidRPr="00AF3D02">
        <w:rPr>
          <w:sz w:val="22"/>
          <w:szCs w:val="22"/>
        </w:rPr>
        <w:t xml:space="preserve"> and Exhibit A, Owner’s Insurance Requirements, to these General Conditions</w:t>
      </w:r>
      <w:r w:rsidRPr="00121F98">
        <w:rPr>
          <w:sz w:val="22"/>
          <w:szCs w:val="22"/>
        </w:rPr>
        <w:t>.</w:t>
      </w:r>
    </w:p>
    <w:p w14:paraId="0B63301F" w14:textId="77777777" w:rsidR="004C453E" w:rsidRPr="00121F98" w:rsidRDefault="004C453E" w:rsidP="004C453E">
      <w:pPr>
        <w:pStyle w:val="101500"/>
        <w:rPr>
          <w:sz w:val="22"/>
          <w:szCs w:val="22"/>
        </w:rPr>
      </w:pPr>
      <w:bookmarkStart w:id="22" w:name="_Toc14160038"/>
      <w:bookmarkStart w:id="23" w:name="_Toc14247452"/>
      <w:bookmarkStart w:id="24" w:name="_Toc30490513"/>
      <w:bookmarkStart w:id="25" w:name="_Toc224361010"/>
      <w:r w:rsidRPr="00121F98">
        <w:rPr>
          <w:sz w:val="22"/>
          <w:szCs w:val="22"/>
        </w:rPr>
        <w:t>Copies of Documents</w:t>
      </w:r>
      <w:bookmarkEnd w:id="22"/>
      <w:bookmarkEnd w:id="23"/>
      <w:bookmarkEnd w:id="24"/>
      <w:bookmarkEnd w:id="25"/>
    </w:p>
    <w:p w14:paraId="7739C1EA" w14:textId="697B0442" w:rsidR="004C453E" w:rsidRPr="00121F98" w:rsidRDefault="004C453E" w:rsidP="004C453E">
      <w:pPr>
        <w:pStyle w:val="A500"/>
        <w:rPr>
          <w:sz w:val="22"/>
          <w:szCs w:val="22"/>
        </w:rPr>
      </w:pPr>
      <w:r w:rsidRPr="00121F98">
        <w:rPr>
          <w:sz w:val="22"/>
          <w:szCs w:val="22"/>
        </w:rPr>
        <w:t xml:space="preserve">Owner shall furnish to Contractor </w:t>
      </w:r>
      <w:r>
        <w:rPr>
          <w:sz w:val="22"/>
          <w:szCs w:val="22"/>
        </w:rPr>
        <w:t>a digital file or files containing</w:t>
      </w:r>
      <w:r w:rsidRPr="00121F98">
        <w:rPr>
          <w:sz w:val="22"/>
          <w:szCs w:val="22"/>
        </w:rPr>
        <w:t xml:space="preserve"> the Drawings and Project Manual. </w:t>
      </w:r>
    </w:p>
    <w:p w14:paraId="7DD13819" w14:textId="77777777" w:rsidR="004C453E" w:rsidRPr="00121F98" w:rsidRDefault="004C453E" w:rsidP="004C453E">
      <w:pPr>
        <w:pStyle w:val="101500"/>
        <w:rPr>
          <w:sz w:val="22"/>
          <w:szCs w:val="22"/>
        </w:rPr>
      </w:pPr>
      <w:bookmarkStart w:id="26" w:name="_Toc14160039"/>
      <w:bookmarkStart w:id="27" w:name="_Toc14247453"/>
      <w:bookmarkStart w:id="28" w:name="_Toc30490514"/>
      <w:bookmarkStart w:id="29" w:name="_Toc224361011"/>
      <w:r w:rsidRPr="00121F98">
        <w:rPr>
          <w:sz w:val="22"/>
          <w:szCs w:val="22"/>
        </w:rPr>
        <w:t>Commencement of Contract Times; Notice to Proceed</w:t>
      </w:r>
      <w:bookmarkEnd w:id="26"/>
      <w:bookmarkEnd w:id="27"/>
      <w:bookmarkEnd w:id="28"/>
      <w:bookmarkEnd w:id="29"/>
    </w:p>
    <w:p w14:paraId="5E620E4B" w14:textId="4F36C0B2" w:rsidR="004C453E" w:rsidRPr="00121F98" w:rsidRDefault="00442224" w:rsidP="004C453E">
      <w:pPr>
        <w:pStyle w:val="A500"/>
        <w:rPr>
          <w:sz w:val="22"/>
          <w:szCs w:val="22"/>
        </w:rPr>
      </w:pPr>
      <w:r>
        <w:rPr>
          <w:sz w:val="22"/>
          <w:szCs w:val="22"/>
        </w:rPr>
        <w:t xml:space="preserve">The Contract Times for Substantial Completion and Final Completion shall be as indicated in the Contract Agreement. </w:t>
      </w:r>
      <w:r w:rsidR="00F26A14" w:rsidRPr="00AF3D02">
        <w:rPr>
          <w:sz w:val="22"/>
          <w:szCs w:val="22"/>
        </w:rPr>
        <w:t>The Contract Times will commence upon issuance of a Notice to Proceed by the Owner</w:t>
      </w:r>
      <w:r w:rsidR="004C453E">
        <w:rPr>
          <w:sz w:val="22"/>
          <w:szCs w:val="22"/>
        </w:rPr>
        <w:t>.</w:t>
      </w:r>
    </w:p>
    <w:p w14:paraId="72CB2CC8" w14:textId="028B4A2E" w:rsidR="004C453E" w:rsidRPr="00121F98" w:rsidRDefault="00F26A14" w:rsidP="004C453E">
      <w:pPr>
        <w:pStyle w:val="101500"/>
        <w:rPr>
          <w:sz w:val="22"/>
          <w:szCs w:val="22"/>
        </w:rPr>
      </w:pPr>
      <w:r>
        <w:rPr>
          <w:sz w:val="22"/>
          <w:szCs w:val="22"/>
        </w:rPr>
        <w:t>Commencement of Performance</w:t>
      </w:r>
    </w:p>
    <w:p w14:paraId="7781F72E" w14:textId="32C78E65" w:rsidR="004C453E" w:rsidRPr="00121F98" w:rsidRDefault="00F26A14" w:rsidP="004C453E">
      <w:pPr>
        <w:pStyle w:val="A500"/>
        <w:rPr>
          <w:sz w:val="22"/>
          <w:szCs w:val="22"/>
        </w:rPr>
      </w:pPr>
      <w:r w:rsidRPr="00AF3D02">
        <w:rPr>
          <w:sz w:val="22"/>
          <w:szCs w:val="22"/>
        </w:rPr>
        <w:t>Contractor may commence performance upon receipt of the Notice to Proceed and in accordance with any terms and dates contained therein</w:t>
      </w:r>
      <w:r w:rsidR="004C453E" w:rsidRPr="00121F98">
        <w:rPr>
          <w:sz w:val="22"/>
          <w:szCs w:val="22"/>
        </w:rPr>
        <w:t>.</w:t>
      </w:r>
    </w:p>
    <w:p w14:paraId="4FF489BC" w14:textId="77777777" w:rsidR="004C453E" w:rsidRPr="00121F98" w:rsidRDefault="004C453E" w:rsidP="004C453E">
      <w:pPr>
        <w:pStyle w:val="101500"/>
        <w:rPr>
          <w:sz w:val="22"/>
          <w:szCs w:val="22"/>
        </w:rPr>
      </w:pPr>
      <w:bookmarkStart w:id="30" w:name="_Toc14160041"/>
      <w:bookmarkStart w:id="31" w:name="_Toc14247455"/>
      <w:bookmarkStart w:id="32" w:name="_Toc30490516"/>
      <w:bookmarkStart w:id="33" w:name="_Toc224361013"/>
      <w:r w:rsidRPr="00121F98">
        <w:rPr>
          <w:sz w:val="22"/>
          <w:szCs w:val="22"/>
        </w:rPr>
        <w:lastRenderedPageBreak/>
        <w:t>Before Starting Construction</w:t>
      </w:r>
      <w:bookmarkEnd w:id="30"/>
      <w:bookmarkEnd w:id="31"/>
      <w:bookmarkEnd w:id="32"/>
      <w:bookmarkEnd w:id="33"/>
    </w:p>
    <w:p w14:paraId="7354CC08" w14:textId="2CAE7C21" w:rsidR="004C453E" w:rsidRPr="00121F98" w:rsidRDefault="004C453E" w:rsidP="004C453E">
      <w:pPr>
        <w:pStyle w:val="A500"/>
        <w:rPr>
          <w:sz w:val="22"/>
          <w:szCs w:val="22"/>
        </w:rPr>
      </w:pPr>
      <w:r w:rsidRPr="00121F98">
        <w:rPr>
          <w:i/>
          <w:sz w:val="22"/>
          <w:szCs w:val="22"/>
        </w:rPr>
        <w:t xml:space="preserve">Preliminary Schedules: </w:t>
      </w:r>
      <w:r w:rsidRPr="00121F98">
        <w:rPr>
          <w:sz w:val="22"/>
          <w:szCs w:val="22"/>
        </w:rPr>
        <w:t>Within 10 days after the Effective Date of the Agreement (unless otherwise speci</w:t>
      </w:r>
      <w:r w:rsidRPr="00121F98">
        <w:rPr>
          <w:sz w:val="22"/>
          <w:szCs w:val="22"/>
        </w:rPr>
        <w:softHyphen/>
        <w:t xml:space="preserve">fied in the General Requirements), Contractor shall submit to </w:t>
      </w:r>
      <w:r w:rsidR="00F26A14">
        <w:rPr>
          <w:sz w:val="22"/>
          <w:szCs w:val="22"/>
        </w:rPr>
        <w:t xml:space="preserve">Owner and </w:t>
      </w:r>
      <w:r w:rsidRPr="00121F98">
        <w:rPr>
          <w:sz w:val="22"/>
          <w:szCs w:val="22"/>
        </w:rPr>
        <w:t>Engineer:</w:t>
      </w:r>
    </w:p>
    <w:p w14:paraId="17244DD6" w14:textId="1A195F2F" w:rsidR="004C453E" w:rsidRPr="00121F98" w:rsidRDefault="004C453E" w:rsidP="004C453E">
      <w:pPr>
        <w:pStyle w:val="1500"/>
        <w:rPr>
          <w:sz w:val="22"/>
          <w:szCs w:val="22"/>
        </w:rPr>
      </w:pPr>
      <w:r w:rsidRPr="00121F98">
        <w:rPr>
          <w:sz w:val="22"/>
          <w:szCs w:val="22"/>
        </w:rPr>
        <w:t xml:space="preserve">a preliminary Progress Schedule indicating the times (numbers of days or dates) for starting and completing the various stages of the Work, </w:t>
      </w:r>
      <w:r w:rsidR="00F26A14" w:rsidRPr="00AF3D02">
        <w:rPr>
          <w:sz w:val="22"/>
          <w:szCs w:val="22"/>
        </w:rPr>
        <w:t>identifying the critical path for the Work,</w:t>
      </w:r>
      <w:r w:rsidR="00F26A14" w:rsidRPr="005F0FA8">
        <w:rPr>
          <w:rFonts w:ascii="Garamond" w:hAnsi="Garamond" w:cs="Calibri"/>
          <w:sz w:val="22"/>
          <w:szCs w:val="22"/>
        </w:rPr>
        <w:t xml:space="preserve"> </w:t>
      </w:r>
      <w:r w:rsidR="00F26A14">
        <w:rPr>
          <w:rFonts w:ascii="Garamond" w:hAnsi="Garamond" w:cs="Calibri"/>
          <w:sz w:val="22"/>
          <w:szCs w:val="22"/>
        </w:rPr>
        <w:t xml:space="preserve">and </w:t>
      </w:r>
      <w:r w:rsidRPr="00121F98">
        <w:rPr>
          <w:sz w:val="22"/>
          <w:szCs w:val="22"/>
        </w:rPr>
        <w:t xml:space="preserve">including any Milestones specified in the Contract </w:t>
      </w:r>
      <w:proofErr w:type="gramStart"/>
      <w:r w:rsidRPr="00121F98">
        <w:rPr>
          <w:sz w:val="22"/>
          <w:szCs w:val="22"/>
        </w:rPr>
        <w:t>Documents;</w:t>
      </w:r>
      <w:proofErr w:type="gramEnd"/>
    </w:p>
    <w:p w14:paraId="66CAD931" w14:textId="77777777" w:rsidR="004C453E" w:rsidRPr="00121F98" w:rsidRDefault="004C453E" w:rsidP="004C453E">
      <w:pPr>
        <w:pStyle w:val="1500"/>
        <w:rPr>
          <w:sz w:val="22"/>
          <w:szCs w:val="22"/>
        </w:rPr>
      </w:pPr>
      <w:r w:rsidRPr="00121F98">
        <w:rPr>
          <w:sz w:val="22"/>
          <w:szCs w:val="22"/>
        </w:rPr>
        <w:t>a preliminary Schedule of Submittals; and</w:t>
      </w:r>
    </w:p>
    <w:p w14:paraId="0EFB0D76" w14:textId="7C4E5458" w:rsidR="004C453E" w:rsidRDefault="004C453E" w:rsidP="004C453E">
      <w:pPr>
        <w:pStyle w:val="1500"/>
        <w:rPr>
          <w:sz w:val="22"/>
          <w:szCs w:val="22"/>
        </w:rPr>
      </w:pPr>
      <w:r w:rsidRPr="00121F98">
        <w:rPr>
          <w:sz w:val="22"/>
          <w:szCs w:val="22"/>
        </w:rPr>
        <w:t xml:space="preserve">a preliminary Schedule of Values for </w:t>
      </w:r>
      <w:proofErr w:type="gramStart"/>
      <w:r w:rsidRPr="00121F98">
        <w:rPr>
          <w:sz w:val="22"/>
          <w:szCs w:val="22"/>
        </w:rPr>
        <w:t>all of</w:t>
      </w:r>
      <w:proofErr w:type="gramEnd"/>
      <w:r w:rsidRPr="00121F98">
        <w:rPr>
          <w:sz w:val="22"/>
          <w:szCs w:val="22"/>
        </w:rPr>
        <w:t xml:space="preserve"> the Work which includes quantities and prices of items which when added together equal the Contract Price and subdivides the Work into component parts in sufficient detail to serve as the basis for progress payments during performance of the Work. Such prices will include an appropriate amount of overhead and profit applicable to each item of Work.</w:t>
      </w:r>
    </w:p>
    <w:p w14:paraId="18125DD7" w14:textId="4E36832D" w:rsidR="00F26A14" w:rsidRPr="00AF3D02" w:rsidRDefault="00F26A14" w:rsidP="00AF3D02">
      <w:pPr>
        <w:pStyle w:val="A500"/>
        <w:rPr>
          <w:sz w:val="22"/>
          <w:szCs w:val="22"/>
        </w:rPr>
      </w:pPr>
      <w:r w:rsidRPr="00AF3D02">
        <w:rPr>
          <w:sz w:val="22"/>
          <w:szCs w:val="22"/>
        </w:rPr>
        <w:t>Contractor represents that Contractor’s preliminary Progress Schedule has been prepared and is based upon Contractor’s own knowledge, understanding, and judgment of conditions and hazards, known and anticipated, and does not rely on any representations by Owner.</w:t>
      </w:r>
    </w:p>
    <w:p w14:paraId="5040277B" w14:textId="77777777" w:rsidR="004C453E" w:rsidRPr="00121F98" w:rsidRDefault="004C453E" w:rsidP="004C453E">
      <w:pPr>
        <w:pStyle w:val="101500"/>
        <w:rPr>
          <w:sz w:val="22"/>
          <w:szCs w:val="22"/>
        </w:rPr>
      </w:pPr>
      <w:bookmarkStart w:id="34" w:name="_Toc14160042"/>
      <w:bookmarkStart w:id="35" w:name="_Toc14247456"/>
      <w:bookmarkStart w:id="36" w:name="_Toc30490517"/>
      <w:bookmarkStart w:id="37" w:name="_Toc224361014"/>
      <w:r w:rsidRPr="00121F98">
        <w:rPr>
          <w:sz w:val="22"/>
          <w:szCs w:val="22"/>
        </w:rPr>
        <w:t>Preconstruction Conference</w:t>
      </w:r>
      <w:bookmarkEnd w:id="34"/>
      <w:bookmarkEnd w:id="35"/>
      <w:bookmarkEnd w:id="36"/>
      <w:r w:rsidRPr="00121F98">
        <w:rPr>
          <w:sz w:val="22"/>
          <w:szCs w:val="22"/>
        </w:rPr>
        <w:t>; Designation of Authorized Representatives</w:t>
      </w:r>
      <w:bookmarkEnd w:id="37"/>
    </w:p>
    <w:p w14:paraId="48377BB1" w14:textId="77777777" w:rsidR="004C453E" w:rsidRPr="00121F98" w:rsidRDefault="004C453E" w:rsidP="004C453E">
      <w:pPr>
        <w:pStyle w:val="A500"/>
        <w:rPr>
          <w:sz w:val="22"/>
          <w:szCs w:val="22"/>
        </w:rPr>
      </w:pPr>
      <w:r w:rsidRPr="00121F98">
        <w:rPr>
          <w:sz w:val="22"/>
          <w:szCs w:val="22"/>
        </w:rPr>
        <w:t xml:space="preserve">Before any Work at the Site is started, a conference attended by Owner, Contractor, Engineer, </w:t>
      </w:r>
      <w:r>
        <w:rPr>
          <w:sz w:val="22"/>
          <w:szCs w:val="22"/>
        </w:rPr>
        <w:t xml:space="preserve">local utility representatives, </w:t>
      </w:r>
      <w:r w:rsidRPr="00121F98">
        <w:rPr>
          <w:sz w:val="22"/>
          <w:szCs w:val="22"/>
        </w:rPr>
        <w:t>and others as appropriate will be held to establish a working understanding among the parties as to the Work and to discuss the schedules referred to in Paragraph 2.05.A, procedures for handling Shop Drawings and other submittals, processing Applications for Payment, and maintaining required records.</w:t>
      </w:r>
    </w:p>
    <w:p w14:paraId="1390FF42" w14:textId="6DE5636F" w:rsidR="004C453E" w:rsidRDefault="00F26A14" w:rsidP="004C453E">
      <w:pPr>
        <w:pStyle w:val="A500"/>
        <w:rPr>
          <w:sz w:val="22"/>
          <w:szCs w:val="22"/>
        </w:rPr>
      </w:pPr>
      <w:r w:rsidRPr="00AF3D02">
        <w:rPr>
          <w:sz w:val="22"/>
          <w:szCs w:val="22"/>
        </w:rPr>
        <w:t>Prior to or within three (3) days of the Notice to Proceed, the Owner and Contractor each shall designate, in writing, a specific individual to act as its authorized representative with respect to the services and responsibilities under the Contract. Such individuals shall have the authority to transmit and receive information, render decisions relative to the Contract, and otherwise act on behalf of each respective party</w:t>
      </w:r>
      <w:r w:rsidR="004C453E" w:rsidRPr="00121F98">
        <w:rPr>
          <w:sz w:val="22"/>
          <w:szCs w:val="22"/>
        </w:rPr>
        <w:t>.</w:t>
      </w:r>
    </w:p>
    <w:p w14:paraId="3C9D452B" w14:textId="142488AC" w:rsidR="004C453E" w:rsidRPr="001B5380" w:rsidRDefault="004C453E" w:rsidP="004C453E">
      <w:pPr>
        <w:pStyle w:val="A500"/>
        <w:rPr>
          <w:sz w:val="22"/>
          <w:szCs w:val="22"/>
        </w:rPr>
      </w:pPr>
      <w:r w:rsidRPr="00431607">
        <w:rPr>
          <w:sz w:val="22"/>
          <w:szCs w:val="22"/>
        </w:rPr>
        <w:t>The conference will be held at a location selected by O</w:t>
      </w:r>
      <w:r>
        <w:rPr>
          <w:sz w:val="22"/>
          <w:szCs w:val="22"/>
        </w:rPr>
        <w:t>wner</w:t>
      </w:r>
      <w:r w:rsidRPr="00431607">
        <w:rPr>
          <w:sz w:val="22"/>
          <w:szCs w:val="22"/>
        </w:rPr>
        <w:t>. The conference shall be attended by</w:t>
      </w:r>
      <w:r>
        <w:rPr>
          <w:sz w:val="22"/>
          <w:szCs w:val="22"/>
        </w:rPr>
        <w:t>:</w:t>
      </w:r>
    </w:p>
    <w:p w14:paraId="78735351" w14:textId="77777777" w:rsidR="004C453E" w:rsidRPr="001B5380" w:rsidRDefault="004C453E" w:rsidP="004C453E">
      <w:pPr>
        <w:pStyle w:val="1500"/>
        <w:rPr>
          <w:sz w:val="22"/>
          <w:szCs w:val="22"/>
        </w:rPr>
      </w:pPr>
      <w:r w:rsidRPr="001B5380">
        <w:rPr>
          <w:sz w:val="22"/>
          <w:szCs w:val="22"/>
        </w:rPr>
        <w:t xml:space="preserve">Contractor’s Office </w:t>
      </w:r>
      <w:proofErr w:type="gramStart"/>
      <w:r w:rsidRPr="001B5380">
        <w:rPr>
          <w:sz w:val="22"/>
          <w:szCs w:val="22"/>
        </w:rPr>
        <w:t>Representative;</w:t>
      </w:r>
      <w:proofErr w:type="gramEnd"/>
    </w:p>
    <w:p w14:paraId="7B503C50" w14:textId="77777777" w:rsidR="004C453E" w:rsidRPr="001B5380" w:rsidRDefault="004C453E" w:rsidP="004C453E">
      <w:pPr>
        <w:pStyle w:val="1500"/>
        <w:rPr>
          <w:sz w:val="22"/>
          <w:szCs w:val="22"/>
        </w:rPr>
      </w:pPr>
      <w:r w:rsidRPr="001B5380">
        <w:rPr>
          <w:sz w:val="22"/>
          <w:szCs w:val="22"/>
        </w:rPr>
        <w:t xml:space="preserve">Contractor’s Resident </w:t>
      </w:r>
      <w:proofErr w:type="gramStart"/>
      <w:r w:rsidRPr="001B5380">
        <w:rPr>
          <w:sz w:val="22"/>
          <w:szCs w:val="22"/>
        </w:rPr>
        <w:t>Superintendent;</w:t>
      </w:r>
      <w:proofErr w:type="gramEnd"/>
    </w:p>
    <w:p w14:paraId="5026CCDC" w14:textId="77777777" w:rsidR="004C453E" w:rsidRPr="001B5380" w:rsidRDefault="004C453E" w:rsidP="004C453E">
      <w:pPr>
        <w:pStyle w:val="1500"/>
        <w:rPr>
          <w:sz w:val="22"/>
          <w:szCs w:val="22"/>
        </w:rPr>
      </w:pPr>
      <w:r w:rsidRPr="001B5380">
        <w:rPr>
          <w:sz w:val="22"/>
          <w:szCs w:val="22"/>
        </w:rPr>
        <w:t xml:space="preserve">Contractor’s Safety </w:t>
      </w:r>
      <w:proofErr w:type="gramStart"/>
      <w:r w:rsidRPr="001B5380">
        <w:rPr>
          <w:sz w:val="22"/>
          <w:szCs w:val="22"/>
        </w:rPr>
        <w:t>Representative;</w:t>
      </w:r>
      <w:proofErr w:type="gramEnd"/>
    </w:p>
    <w:p w14:paraId="7B8E013D" w14:textId="77777777" w:rsidR="004C453E" w:rsidRPr="001B5380" w:rsidRDefault="004C453E" w:rsidP="004C453E">
      <w:pPr>
        <w:pStyle w:val="1500"/>
        <w:rPr>
          <w:sz w:val="22"/>
          <w:szCs w:val="22"/>
        </w:rPr>
      </w:pPr>
      <w:r w:rsidRPr="001B5380">
        <w:rPr>
          <w:sz w:val="22"/>
          <w:szCs w:val="22"/>
        </w:rPr>
        <w:t>Contractor’s representative responsible for submitting and processing Shop Drawings and other Submittals to Engineer;</w:t>
      </w:r>
      <w:r>
        <w:rPr>
          <w:sz w:val="22"/>
          <w:szCs w:val="22"/>
        </w:rPr>
        <w:t xml:space="preserve"> and</w:t>
      </w:r>
    </w:p>
    <w:p w14:paraId="11D281E4" w14:textId="77777777" w:rsidR="004C453E" w:rsidRPr="001B5380" w:rsidRDefault="004C453E" w:rsidP="004C453E">
      <w:pPr>
        <w:pStyle w:val="1500"/>
        <w:rPr>
          <w:sz w:val="22"/>
          <w:szCs w:val="22"/>
        </w:rPr>
      </w:pPr>
      <w:r w:rsidRPr="001B5380">
        <w:rPr>
          <w:sz w:val="22"/>
          <w:szCs w:val="22"/>
        </w:rPr>
        <w:t xml:space="preserve">Any </w:t>
      </w:r>
      <w:r w:rsidR="00756FC7">
        <w:rPr>
          <w:sz w:val="22"/>
          <w:szCs w:val="22"/>
        </w:rPr>
        <w:t>Subcontractor</w:t>
      </w:r>
      <w:r w:rsidRPr="001B5380">
        <w:rPr>
          <w:sz w:val="22"/>
          <w:szCs w:val="22"/>
        </w:rPr>
        <w:t>s or Suppliers representatives whom Contractor may desire to</w:t>
      </w:r>
      <w:r>
        <w:rPr>
          <w:sz w:val="22"/>
          <w:szCs w:val="22"/>
        </w:rPr>
        <w:t xml:space="preserve"> </w:t>
      </w:r>
      <w:proofErr w:type="gramStart"/>
      <w:r>
        <w:rPr>
          <w:sz w:val="22"/>
          <w:szCs w:val="22"/>
        </w:rPr>
        <w:t>invite</w:t>
      </w:r>
      <w:proofErr w:type="gramEnd"/>
      <w:r>
        <w:rPr>
          <w:sz w:val="22"/>
          <w:szCs w:val="22"/>
        </w:rPr>
        <w:t xml:space="preserve"> or Engineer may request.</w:t>
      </w:r>
    </w:p>
    <w:p w14:paraId="53CDBDB3" w14:textId="77777777" w:rsidR="004C453E" w:rsidRPr="00121F98" w:rsidRDefault="004C453E" w:rsidP="004C453E">
      <w:pPr>
        <w:pStyle w:val="101500"/>
        <w:rPr>
          <w:sz w:val="22"/>
          <w:szCs w:val="22"/>
        </w:rPr>
      </w:pPr>
      <w:bookmarkStart w:id="38" w:name="_Toc14160043"/>
      <w:bookmarkStart w:id="39" w:name="_Toc14247457"/>
      <w:bookmarkStart w:id="40" w:name="_Toc30490518"/>
      <w:bookmarkStart w:id="41" w:name="_Toc224361015"/>
      <w:r w:rsidRPr="00121F98">
        <w:rPr>
          <w:sz w:val="22"/>
          <w:szCs w:val="22"/>
        </w:rPr>
        <w:lastRenderedPageBreak/>
        <w:t>Initial Acceptance of Schedules</w:t>
      </w:r>
      <w:bookmarkEnd w:id="38"/>
      <w:bookmarkEnd w:id="39"/>
      <w:bookmarkEnd w:id="40"/>
      <w:bookmarkEnd w:id="41"/>
    </w:p>
    <w:p w14:paraId="16F36CDF" w14:textId="53099BFF" w:rsidR="004C453E" w:rsidRPr="00121F98" w:rsidRDefault="004C453E" w:rsidP="004C453E">
      <w:pPr>
        <w:pStyle w:val="A500"/>
        <w:rPr>
          <w:sz w:val="22"/>
          <w:szCs w:val="22"/>
        </w:rPr>
      </w:pPr>
      <w:r w:rsidRPr="00121F98">
        <w:rPr>
          <w:sz w:val="22"/>
          <w:szCs w:val="22"/>
        </w:rPr>
        <w:t>At least 10 days before submission of the first Application for Payment a conference attended by Contractor, Engineer, and others as appropriate will be held to review for acceptability to Engineer as provided below the schedules submitted in accordance with Paragraph 2.05.A. Contractor shall have an additional 10 days to make corrections and adjustments and to complete and resubmit the schedules. No progress payment shall be made to Contractor until acceptable sche</w:t>
      </w:r>
      <w:r w:rsidR="00A17584">
        <w:rPr>
          <w:sz w:val="22"/>
          <w:szCs w:val="22"/>
        </w:rPr>
        <w:t xml:space="preserve">dules are submitted to Engineer </w:t>
      </w:r>
      <w:r w:rsidR="00201460">
        <w:rPr>
          <w:sz w:val="22"/>
          <w:szCs w:val="22"/>
        </w:rPr>
        <w:t>and Owner</w:t>
      </w:r>
      <w:r w:rsidR="00176126">
        <w:rPr>
          <w:sz w:val="22"/>
          <w:szCs w:val="22"/>
        </w:rPr>
        <w:t xml:space="preserve"> </w:t>
      </w:r>
      <w:r w:rsidR="00A17584">
        <w:rPr>
          <w:sz w:val="22"/>
          <w:szCs w:val="22"/>
        </w:rPr>
        <w:t>(</w:t>
      </w:r>
      <w:proofErr w:type="gramStart"/>
      <w:r w:rsidR="00A17584">
        <w:rPr>
          <w:sz w:val="22"/>
          <w:szCs w:val="22"/>
        </w:rPr>
        <w:t>e.g.</w:t>
      </w:r>
      <w:proofErr w:type="gramEnd"/>
      <w:r w:rsidR="00A17584">
        <w:rPr>
          <w:sz w:val="22"/>
          <w:szCs w:val="22"/>
        </w:rPr>
        <w:t xml:space="preserve"> Microsoft Project)</w:t>
      </w:r>
      <w:r w:rsidR="009A5F9C">
        <w:rPr>
          <w:sz w:val="22"/>
          <w:szCs w:val="22"/>
        </w:rPr>
        <w:t>.</w:t>
      </w:r>
    </w:p>
    <w:p w14:paraId="13A46F9F" w14:textId="6EC57136" w:rsidR="004C453E" w:rsidRPr="00121F98" w:rsidRDefault="004C453E" w:rsidP="004C453E">
      <w:pPr>
        <w:pStyle w:val="1500"/>
        <w:rPr>
          <w:sz w:val="22"/>
          <w:szCs w:val="22"/>
        </w:rPr>
      </w:pPr>
      <w:r w:rsidRPr="00121F98">
        <w:rPr>
          <w:sz w:val="22"/>
          <w:szCs w:val="22"/>
        </w:rPr>
        <w:t>The Progress Schedule will be acceptable to Engineer</w:t>
      </w:r>
      <w:r w:rsidR="00201460">
        <w:rPr>
          <w:sz w:val="22"/>
          <w:szCs w:val="22"/>
        </w:rPr>
        <w:t xml:space="preserve"> and Owner</w:t>
      </w:r>
      <w:r w:rsidRPr="00121F98">
        <w:rPr>
          <w:sz w:val="22"/>
          <w:szCs w:val="22"/>
        </w:rPr>
        <w:t xml:space="preserve"> if it provides an orderly progression of the Work to completion within the Contract Times. </w:t>
      </w:r>
    </w:p>
    <w:p w14:paraId="265ADA9D" w14:textId="77777777" w:rsidR="004C453E" w:rsidRPr="00121F98" w:rsidRDefault="004C453E" w:rsidP="004C453E">
      <w:pPr>
        <w:pStyle w:val="1500"/>
        <w:rPr>
          <w:sz w:val="22"/>
          <w:szCs w:val="22"/>
        </w:rPr>
      </w:pPr>
      <w:r w:rsidRPr="00121F98">
        <w:rPr>
          <w:sz w:val="22"/>
          <w:szCs w:val="22"/>
        </w:rPr>
        <w:t>Contractor’s Schedule of Submittals will be acceptable to Engineer if it provides a workable arrangement for reviewing and processing the required submittals.</w:t>
      </w:r>
    </w:p>
    <w:p w14:paraId="06818730" w14:textId="0D4F13EA" w:rsidR="004C453E" w:rsidRDefault="004C453E" w:rsidP="004C453E">
      <w:pPr>
        <w:pStyle w:val="1500"/>
        <w:rPr>
          <w:sz w:val="22"/>
          <w:szCs w:val="22"/>
        </w:rPr>
      </w:pPr>
      <w:r w:rsidRPr="00121F98">
        <w:rPr>
          <w:sz w:val="22"/>
          <w:szCs w:val="22"/>
        </w:rPr>
        <w:t>Contractor’s Schedule of Values will be acceptable to Engineer as to form and substance if it provides a reasonable allocation of the Contract Price to component parts of the Work.</w:t>
      </w:r>
    </w:p>
    <w:p w14:paraId="2DBBAB09" w14:textId="1DED9AD2" w:rsidR="00201460" w:rsidRPr="00AF3D02" w:rsidRDefault="00201460" w:rsidP="00201460">
      <w:pPr>
        <w:pStyle w:val="101500"/>
        <w:rPr>
          <w:sz w:val="22"/>
          <w:szCs w:val="22"/>
        </w:rPr>
      </w:pPr>
      <w:r w:rsidRPr="00AF3D02">
        <w:rPr>
          <w:sz w:val="22"/>
          <w:szCs w:val="22"/>
        </w:rPr>
        <w:t>Electronic Transmittals</w:t>
      </w:r>
    </w:p>
    <w:p w14:paraId="3F59215D" w14:textId="09BD38C2" w:rsidR="00201460" w:rsidRPr="00AF3D02" w:rsidRDefault="00201460" w:rsidP="00201460">
      <w:pPr>
        <w:pStyle w:val="A500"/>
        <w:rPr>
          <w:sz w:val="22"/>
          <w:szCs w:val="22"/>
        </w:rPr>
      </w:pPr>
      <w:r w:rsidRPr="00AF3D02">
        <w:rPr>
          <w:sz w:val="22"/>
          <w:szCs w:val="22"/>
        </w:rPr>
        <w:t>Except as otherwise stated elsewhere in the Contract Documents, the Owner, Engineer, and Contractor may transmit, and shall accept, Project-related correspondence, text, data, documents, drawings, information, and graphics, including but not limited to Shop Drawings and other submittals, in electronic media or accessible digital format, either directly, or through access to a secure Project website.</w:t>
      </w:r>
    </w:p>
    <w:p w14:paraId="3B371B8E" w14:textId="6983737F" w:rsidR="00201460" w:rsidRPr="00AF3D02" w:rsidRDefault="00201460" w:rsidP="00AF3D02">
      <w:pPr>
        <w:pStyle w:val="A500"/>
        <w:rPr>
          <w:sz w:val="22"/>
          <w:szCs w:val="22"/>
        </w:rPr>
      </w:pPr>
      <w:r w:rsidRPr="00AF3D02">
        <w:rPr>
          <w:sz w:val="22"/>
          <w:szCs w:val="22"/>
        </w:rPr>
        <w:t>Contractor and all of Contractor’s personnel shall maintain and save said electronic data in a format producible to Owner, if required for an audit as allowed by Paragraph 17.10 or otherwise. Said preservation requirement shall apply to all electronic transmittals allowed by this Paragraph 2.0</w:t>
      </w:r>
      <w:r w:rsidRPr="00201460">
        <w:rPr>
          <w:sz w:val="22"/>
          <w:szCs w:val="22"/>
        </w:rPr>
        <w:t>8</w:t>
      </w:r>
      <w:r w:rsidRPr="00AF3D02">
        <w:rPr>
          <w:sz w:val="22"/>
          <w:szCs w:val="22"/>
        </w:rPr>
        <w:t>, including all text and electronic mail messages.</w:t>
      </w:r>
    </w:p>
    <w:p w14:paraId="322C0139" w14:textId="77777777" w:rsidR="004C453E" w:rsidRPr="00121F98" w:rsidRDefault="004C453E" w:rsidP="004C453E">
      <w:pPr>
        <w:pStyle w:val="Article500"/>
        <w:rPr>
          <w:sz w:val="22"/>
          <w:szCs w:val="22"/>
        </w:rPr>
      </w:pPr>
      <w:bookmarkStart w:id="42" w:name="_Toc14160044"/>
      <w:bookmarkStart w:id="43" w:name="_Toc14247458"/>
      <w:bookmarkStart w:id="44" w:name="_Toc30490519"/>
      <w:bookmarkStart w:id="45" w:name="_Toc224361016"/>
      <w:r w:rsidRPr="00121F98">
        <w:rPr>
          <w:sz w:val="22"/>
          <w:szCs w:val="22"/>
        </w:rPr>
        <w:t>Contract Documents:  Intent, Amending, Reuse</w:t>
      </w:r>
      <w:bookmarkEnd w:id="42"/>
      <w:bookmarkEnd w:id="43"/>
      <w:bookmarkEnd w:id="44"/>
      <w:bookmarkEnd w:id="45"/>
    </w:p>
    <w:p w14:paraId="5D37B7CE" w14:textId="77777777" w:rsidR="004C453E" w:rsidRPr="00121F98" w:rsidRDefault="004C453E" w:rsidP="004C453E">
      <w:pPr>
        <w:pStyle w:val="101500"/>
        <w:rPr>
          <w:sz w:val="22"/>
          <w:szCs w:val="22"/>
        </w:rPr>
      </w:pPr>
      <w:bookmarkStart w:id="46" w:name="_Toc14160045"/>
      <w:bookmarkStart w:id="47" w:name="_Toc14247459"/>
      <w:bookmarkStart w:id="48" w:name="_Toc30490520"/>
      <w:bookmarkStart w:id="49" w:name="_Toc224361017"/>
      <w:r w:rsidRPr="00121F98">
        <w:rPr>
          <w:sz w:val="22"/>
          <w:szCs w:val="22"/>
        </w:rPr>
        <w:t>Intent</w:t>
      </w:r>
      <w:bookmarkEnd w:id="46"/>
      <w:bookmarkEnd w:id="47"/>
      <w:bookmarkEnd w:id="48"/>
      <w:bookmarkEnd w:id="49"/>
    </w:p>
    <w:p w14:paraId="3D933A58" w14:textId="77777777" w:rsidR="004C453E" w:rsidRPr="00121F98" w:rsidRDefault="004C453E" w:rsidP="004C453E">
      <w:pPr>
        <w:pStyle w:val="A500"/>
        <w:rPr>
          <w:sz w:val="22"/>
          <w:szCs w:val="22"/>
        </w:rPr>
      </w:pPr>
      <w:r w:rsidRPr="00121F98">
        <w:rPr>
          <w:sz w:val="22"/>
          <w:szCs w:val="22"/>
        </w:rPr>
        <w:t>The Contract Documents are complementary; what is required by one is as binding as if required by all.</w:t>
      </w:r>
    </w:p>
    <w:p w14:paraId="54321A02" w14:textId="77777777" w:rsidR="004C453E" w:rsidRPr="00201460" w:rsidRDefault="004C453E" w:rsidP="004C453E">
      <w:pPr>
        <w:pStyle w:val="A500"/>
        <w:rPr>
          <w:sz w:val="22"/>
          <w:szCs w:val="22"/>
        </w:rPr>
      </w:pPr>
      <w:r w:rsidRPr="00121F98">
        <w:rPr>
          <w:sz w:val="22"/>
          <w:szCs w:val="22"/>
        </w:rPr>
        <w:t xml:space="preserve">It is the intent of the Contract Documents to describe a functionally complete project (or part thereof) to be constructed in accordance with the Contract Documents. Any labor, documentation, services, materials, or equipment that reasonably may be inferred from the Contract Documents or from prevailing custom or trade usage as being required to produce the indicated result will be provided </w:t>
      </w:r>
      <w:proofErr w:type="gramStart"/>
      <w:r w:rsidRPr="00121F98">
        <w:rPr>
          <w:sz w:val="22"/>
          <w:szCs w:val="22"/>
        </w:rPr>
        <w:t>whether or not</w:t>
      </w:r>
      <w:proofErr w:type="gramEnd"/>
      <w:r w:rsidRPr="00121F98">
        <w:rPr>
          <w:sz w:val="22"/>
          <w:szCs w:val="22"/>
        </w:rPr>
        <w:t xml:space="preserve"> specifically called for, at no additional cost to Owner.</w:t>
      </w:r>
    </w:p>
    <w:p w14:paraId="1E5AE196" w14:textId="77777777" w:rsidR="00201460" w:rsidRPr="00AF3D02" w:rsidRDefault="00201460" w:rsidP="004C453E">
      <w:pPr>
        <w:pStyle w:val="A500"/>
        <w:rPr>
          <w:sz w:val="22"/>
          <w:szCs w:val="22"/>
        </w:rPr>
      </w:pPr>
      <w:r w:rsidRPr="00AF3D02">
        <w:rPr>
          <w:sz w:val="22"/>
          <w:szCs w:val="22"/>
        </w:rPr>
        <w:t>Unless otherwise stated in the Contract Documents, if there is a discrepancy between the electronic or digital versions of the Contract Documents (including any printed copies derived from such electronic or digital versions) and the printed record version, the printed record version shall govern.</w:t>
      </w:r>
    </w:p>
    <w:p w14:paraId="638B4806" w14:textId="77777777" w:rsidR="004C453E" w:rsidRPr="00121F98" w:rsidRDefault="004C453E" w:rsidP="004C453E">
      <w:pPr>
        <w:pStyle w:val="101500"/>
        <w:rPr>
          <w:sz w:val="22"/>
          <w:szCs w:val="22"/>
        </w:rPr>
      </w:pPr>
      <w:bookmarkStart w:id="50" w:name="_Toc14160046"/>
      <w:bookmarkStart w:id="51" w:name="_Toc14247460"/>
      <w:bookmarkStart w:id="52" w:name="_Toc30490521"/>
      <w:bookmarkStart w:id="53" w:name="_Toc224361018"/>
      <w:r w:rsidRPr="00121F98">
        <w:rPr>
          <w:sz w:val="22"/>
          <w:szCs w:val="22"/>
        </w:rPr>
        <w:lastRenderedPageBreak/>
        <w:t>Reference Standards</w:t>
      </w:r>
      <w:bookmarkEnd w:id="50"/>
      <w:bookmarkEnd w:id="51"/>
      <w:bookmarkEnd w:id="52"/>
      <w:bookmarkEnd w:id="53"/>
    </w:p>
    <w:p w14:paraId="7156F9C6" w14:textId="77777777" w:rsidR="004C453E" w:rsidRPr="00121F98" w:rsidRDefault="004C453E" w:rsidP="004C453E">
      <w:pPr>
        <w:pStyle w:val="A500"/>
        <w:rPr>
          <w:sz w:val="22"/>
          <w:szCs w:val="22"/>
        </w:rPr>
      </w:pPr>
      <w:r w:rsidRPr="00121F98">
        <w:rPr>
          <w:sz w:val="22"/>
          <w:szCs w:val="22"/>
        </w:rPr>
        <w:t>Standards, Specifications, Codes, Laws, and Regulations</w:t>
      </w:r>
    </w:p>
    <w:p w14:paraId="30B91AD7" w14:textId="77777777" w:rsidR="004C453E" w:rsidRPr="00121F98" w:rsidRDefault="004C453E" w:rsidP="004C453E">
      <w:pPr>
        <w:pStyle w:val="1500"/>
        <w:rPr>
          <w:sz w:val="22"/>
          <w:szCs w:val="22"/>
        </w:rPr>
      </w:pPr>
      <w:r w:rsidRPr="00121F98">
        <w:rPr>
          <w:sz w:val="22"/>
          <w:szCs w:val="22"/>
        </w:rPr>
        <w:t>Reference to standards, specifications, manuals, or codes of any technical society, organization, or association, or to Laws or Regulations, whether such reference be specific or by implication, shall mean the standard, specification, manual, code, or Laws or Regulations in effect at the time of opening of Bids (or on the Effective Date of the Agreement if there were no Bids), except as may be otherwise specifically stated in the Contract Documents.</w:t>
      </w:r>
    </w:p>
    <w:p w14:paraId="484771F6" w14:textId="77777777" w:rsidR="004C453E" w:rsidRPr="00121F98" w:rsidRDefault="004C453E" w:rsidP="004C453E">
      <w:pPr>
        <w:pStyle w:val="1500"/>
        <w:rPr>
          <w:sz w:val="22"/>
          <w:szCs w:val="22"/>
        </w:rPr>
      </w:pPr>
      <w:r w:rsidRPr="00121F98">
        <w:rPr>
          <w:sz w:val="22"/>
          <w:szCs w:val="22"/>
        </w:rPr>
        <w:t xml:space="preserve">No provision of any such standard, specification, manual, or code, or any instruction of a Supplier, shall be effective to change the duties or responsibilities of Owner, Contractor, or Engineer, or any of their </w:t>
      </w:r>
      <w:r w:rsidR="00756FC7">
        <w:rPr>
          <w:sz w:val="22"/>
          <w:szCs w:val="22"/>
        </w:rPr>
        <w:t>Subcontractor</w:t>
      </w:r>
      <w:r w:rsidRPr="00121F98">
        <w:rPr>
          <w:sz w:val="22"/>
          <w:szCs w:val="22"/>
        </w:rPr>
        <w:t xml:space="preserve">s, consultants, agents, or employees, from those set forth in the Contract Documents. No such provision or instruction shall be effective to assign to Owner, Engineer, or any of their officers, directors, members, partners, employees, agents, consultants, or </w:t>
      </w:r>
      <w:r w:rsidR="00756FC7">
        <w:rPr>
          <w:sz w:val="22"/>
          <w:szCs w:val="22"/>
        </w:rPr>
        <w:t>Subcontractor</w:t>
      </w:r>
      <w:r w:rsidRPr="00121F98">
        <w:rPr>
          <w:sz w:val="22"/>
          <w:szCs w:val="22"/>
        </w:rPr>
        <w:t>s, any duty or authority to supervise or direct the performance of the Work or any duty or authority to undertake responsibility inconsistent with the provisions of the Contract Documents.</w:t>
      </w:r>
    </w:p>
    <w:p w14:paraId="77EBCB9F" w14:textId="77777777" w:rsidR="004C453E" w:rsidRPr="00121F98" w:rsidRDefault="004C453E" w:rsidP="004C453E">
      <w:pPr>
        <w:pStyle w:val="101500"/>
        <w:rPr>
          <w:sz w:val="22"/>
          <w:szCs w:val="22"/>
        </w:rPr>
      </w:pPr>
      <w:bookmarkStart w:id="54" w:name="_Toc14160047"/>
      <w:bookmarkStart w:id="55" w:name="_Toc14247461"/>
      <w:bookmarkStart w:id="56" w:name="_Toc30490522"/>
      <w:bookmarkStart w:id="57" w:name="_Toc224361019"/>
      <w:r w:rsidRPr="00121F98">
        <w:rPr>
          <w:sz w:val="22"/>
          <w:szCs w:val="22"/>
        </w:rPr>
        <w:t>Reporting and Resolving Discrepancies</w:t>
      </w:r>
      <w:bookmarkEnd w:id="54"/>
      <w:bookmarkEnd w:id="55"/>
      <w:bookmarkEnd w:id="56"/>
      <w:bookmarkEnd w:id="57"/>
    </w:p>
    <w:p w14:paraId="2BEF8A20" w14:textId="77777777" w:rsidR="004C453E" w:rsidRPr="00121F98" w:rsidRDefault="004C453E" w:rsidP="004C453E">
      <w:pPr>
        <w:pStyle w:val="A500"/>
        <w:rPr>
          <w:i/>
          <w:sz w:val="22"/>
          <w:szCs w:val="22"/>
        </w:rPr>
      </w:pPr>
      <w:r w:rsidRPr="00121F98">
        <w:rPr>
          <w:i/>
          <w:sz w:val="22"/>
          <w:szCs w:val="22"/>
        </w:rPr>
        <w:t>Reporting Discrepancies:</w:t>
      </w:r>
    </w:p>
    <w:p w14:paraId="1F92AEBD" w14:textId="77777777" w:rsidR="004C453E" w:rsidRPr="00121F98" w:rsidRDefault="004C453E" w:rsidP="004C453E">
      <w:pPr>
        <w:pStyle w:val="1500"/>
        <w:rPr>
          <w:sz w:val="22"/>
          <w:szCs w:val="22"/>
        </w:rPr>
      </w:pPr>
      <w:r w:rsidRPr="00121F98">
        <w:rPr>
          <w:i/>
          <w:sz w:val="22"/>
          <w:szCs w:val="22"/>
        </w:rPr>
        <w:t>Contractor’s Review of Contract Documents Before Starting Work</w:t>
      </w:r>
      <w:r w:rsidRPr="00121F98">
        <w:rPr>
          <w:sz w:val="22"/>
          <w:szCs w:val="22"/>
        </w:rPr>
        <w:t>:  Before undertaking each part of the Work, Contractor shall carefully study and compare the Contract Documents and check and verify pertinent figures therein and all applicable field measurements. Contractor shall promptly report in writing to Engineer any conflict, error, ambiguity, or discrepancy which Contractor discovers, or has actual knowledge of, and shall obtain a written interpretation or clarification from Engineer before proceeding with any Work affected thereby.</w:t>
      </w:r>
    </w:p>
    <w:p w14:paraId="59465C94" w14:textId="62899B77" w:rsidR="004C453E" w:rsidRPr="00121F98" w:rsidRDefault="004C453E" w:rsidP="004C453E">
      <w:pPr>
        <w:pStyle w:val="1500"/>
        <w:rPr>
          <w:sz w:val="22"/>
          <w:szCs w:val="22"/>
        </w:rPr>
      </w:pPr>
      <w:r w:rsidRPr="00121F98">
        <w:rPr>
          <w:i/>
          <w:sz w:val="22"/>
          <w:szCs w:val="22"/>
        </w:rPr>
        <w:t>Contractor’s Review of Contract Documents During Performance of Work</w:t>
      </w:r>
      <w:r w:rsidRPr="00121F98">
        <w:rPr>
          <w:sz w:val="22"/>
          <w:szCs w:val="22"/>
        </w:rPr>
        <w:t>:  If, during the performance of the Work, Contractor discovers any conflict, error, ambiguity, or discrepancy within the Contract Documents, or between the Contract Documents and (a) any applicable Law or Regulation, (b) any standard, specification, manual, or code, or (c) any instruction of any Supplier, then Contractor shall promptly report it to Engineer in writing. Contractor shall not proceed with the Work affected thereby (except in an emergency as required by Paragraph 6.16.A) until an amendment or supplement to the Contract Documents has been issued by one of the methods indicated in Paragraph 3.0</w:t>
      </w:r>
      <w:r w:rsidR="00CD0F7E">
        <w:rPr>
          <w:sz w:val="22"/>
          <w:szCs w:val="22"/>
        </w:rPr>
        <w:t>5</w:t>
      </w:r>
      <w:r w:rsidRPr="00121F98">
        <w:rPr>
          <w:sz w:val="22"/>
          <w:szCs w:val="22"/>
        </w:rPr>
        <w:t>.</w:t>
      </w:r>
    </w:p>
    <w:p w14:paraId="7B5A8463" w14:textId="541E15AC" w:rsidR="004C453E" w:rsidRPr="00CD0F7E" w:rsidRDefault="004C453E" w:rsidP="004C453E">
      <w:pPr>
        <w:pStyle w:val="1500"/>
        <w:rPr>
          <w:sz w:val="22"/>
          <w:szCs w:val="22"/>
        </w:rPr>
      </w:pPr>
      <w:r w:rsidRPr="00121F98">
        <w:rPr>
          <w:sz w:val="22"/>
          <w:szCs w:val="22"/>
        </w:rPr>
        <w:t xml:space="preserve">Contractor shall not be liable to Owner or </w:t>
      </w:r>
      <w:r>
        <w:rPr>
          <w:sz w:val="22"/>
          <w:szCs w:val="22"/>
        </w:rPr>
        <w:t xml:space="preserve">Design </w:t>
      </w:r>
      <w:r w:rsidRPr="00121F98">
        <w:rPr>
          <w:sz w:val="22"/>
          <w:szCs w:val="22"/>
        </w:rPr>
        <w:t xml:space="preserve">Engineer for failure to report any conflict, error, ambiguity, or discrepancy in the Contract Documents unless Contractor </w:t>
      </w:r>
      <w:r w:rsidR="00CD0F7E" w:rsidRPr="00AF3D02">
        <w:rPr>
          <w:sz w:val="22"/>
          <w:szCs w:val="22"/>
        </w:rPr>
        <w:t>knew or reasonably should have known thereof. Should Contractor perform the Work after discovery of such a conflict without reporting the conflict or before receipt of a clarification or interpretation by Engineer, Contractor will be solely liable for any correction or other measures that may be required to overcome the conflict or bring the Work into compliance with the Contract Documents</w:t>
      </w:r>
      <w:r w:rsidRPr="00CD0F7E">
        <w:rPr>
          <w:sz w:val="22"/>
          <w:szCs w:val="22"/>
        </w:rPr>
        <w:t>.</w:t>
      </w:r>
    </w:p>
    <w:p w14:paraId="5A95B603" w14:textId="77777777" w:rsidR="004C453E" w:rsidRPr="00121F98" w:rsidRDefault="004C453E" w:rsidP="004C453E">
      <w:pPr>
        <w:pStyle w:val="A500"/>
        <w:rPr>
          <w:i/>
          <w:sz w:val="22"/>
          <w:szCs w:val="22"/>
        </w:rPr>
      </w:pPr>
      <w:r w:rsidRPr="00121F98">
        <w:rPr>
          <w:i/>
          <w:sz w:val="22"/>
          <w:szCs w:val="22"/>
        </w:rPr>
        <w:t>Resolving Discrepancies:</w:t>
      </w:r>
    </w:p>
    <w:p w14:paraId="3C74683B" w14:textId="77777777" w:rsidR="004C453E" w:rsidRPr="00121F98" w:rsidRDefault="004C453E" w:rsidP="004C453E">
      <w:pPr>
        <w:pStyle w:val="1500"/>
        <w:rPr>
          <w:sz w:val="22"/>
          <w:szCs w:val="22"/>
        </w:rPr>
      </w:pPr>
      <w:r w:rsidRPr="00121F98">
        <w:rPr>
          <w:sz w:val="22"/>
          <w:szCs w:val="22"/>
        </w:rPr>
        <w:lastRenderedPageBreak/>
        <w:t>Except as may be otherwise specifically stated in the Contract Documents, the provisions of the Contract Documents shall take precedence in resolving any conflict, error, ambiguity, or discrepancy between the provisions of the Contract Documents and:</w:t>
      </w:r>
    </w:p>
    <w:p w14:paraId="58CF82CA" w14:textId="77777777" w:rsidR="004C453E" w:rsidRPr="00121F98" w:rsidRDefault="004C453E" w:rsidP="004C453E">
      <w:pPr>
        <w:pStyle w:val="asmall500"/>
        <w:rPr>
          <w:sz w:val="22"/>
          <w:szCs w:val="22"/>
        </w:rPr>
      </w:pPr>
      <w:r w:rsidRPr="00121F98">
        <w:rPr>
          <w:sz w:val="22"/>
          <w:szCs w:val="22"/>
        </w:rPr>
        <w:t>the provisions of any standard, specification, manual, or code, or the instruction of any Supplier (</w:t>
      </w:r>
      <w:proofErr w:type="gramStart"/>
      <w:r w:rsidRPr="00121F98">
        <w:rPr>
          <w:sz w:val="22"/>
          <w:szCs w:val="22"/>
        </w:rPr>
        <w:t>whether or not</w:t>
      </w:r>
      <w:proofErr w:type="gramEnd"/>
      <w:r w:rsidRPr="00121F98">
        <w:rPr>
          <w:sz w:val="22"/>
          <w:szCs w:val="22"/>
        </w:rPr>
        <w:t xml:space="preserve"> specifically incorporated by reference in the Contract Documents); or</w:t>
      </w:r>
      <w:r>
        <w:rPr>
          <w:sz w:val="22"/>
          <w:szCs w:val="22"/>
        </w:rPr>
        <w:t>,</w:t>
      </w:r>
    </w:p>
    <w:p w14:paraId="2BD953AE" w14:textId="77777777" w:rsidR="004C453E" w:rsidRPr="00121F98" w:rsidRDefault="004C453E" w:rsidP="004C453E">
      <w:pPr>
        <w:pStyle w:val="asmall500"/>
        <w:rPr>
          <w:sz w:val="22"/>
          <w:szCs w:val="22"/>
        </w:rPr>
      </w:pPr>
      <w:r w:rsidRPr="00121F98">
        <w:rPr>
          <w:sz w:val="22"/>
          <w:szCs w:val="22"/>
        </w:rPr>
        <w:t>the provisions of any Laws or Regulations applicable to the performance of the Work (unless such an interpretation of the provisions of the Contract Documents would result in violation of such Law or Regulation).</w:t>
      </w:r>
    </w:p>
    <w:p w14:paraId="7F53B55B" w14:textId="6BBCF9C9" w:rsidR="00CD0F7E" w:rsidRPr="00AF3D02" w:rsidRDefault="00CD0F7E" w:rsidP="004C453E">
      <w:pPr>
        <w:pStyle w:val="101500"/>
        <w:rPr>
          <w:iCs/>
          <w:sz w:val="22"/>
          <w:szCs w:val="22"/>
        </w:rPr>
      </w:pPr>
      <w:bookmarkStart w:id="58" w:name="_Toc351126212"/>
      <w:bookmarkStart w:id="59" w:name="_Toc14160048"/>
      <w:bookmarkStart w:id="60" w:name="_Toc14247462"/>
      <w:bookmarkStart w:id="61" w:name="_Toc30490523"/>
      <w:bookmarkStart w:id="62" w:name="_Toc224361020"/>
      <w:r w:rsidRPr="00AF3D02">
        <w:rPr>
          <w:iCs/>
          <w:sz w:val="22"/>
          <w:szCs w:val="22"/>
        </w:rPr>
        <w:t>Requirements of the Contract Documents</w:t>
      </w:r>
      <w:bookmarkEnd w:id="58"/>
    </w:p>
    <w:p w14:paraId="4BC77487" w14:textId="75CD7ED5" w:rsidR="00CD0F7E" w:rsidRPr="00AF3D02" w:rsidRDefault="00CD0F7E" w:rsidP="00CD0F7E">
      <w:pPr>
        <w:pStyle w:val="A500"/>
        <w:rPr>
          <w:sz w:val="22"/>
          <w:szCs w:val="22"/>
        </w:rPr>
      </w:pPr>
      <w:r w:rsidRPr="00AF3D02">
        <w:rPr>
          <w:sz w:val="22"/>
          <w:szCs w:val="22"/>
        </w:rPr>
        <w:t>During the performance of the Work and until final payment, Contractor shall submit to the Engineer all matters in question concerning the requirements of the Contract Documents (sometimes referred to as requests for information or interpretation—RFIs</w:t>
      </w:r>
      <w:proofErr w:type="gramStart"/>
      <w:r w:rsidRPr="00AF3D02">
        <w:rPr>
          <w:sz w:val="22"/>
          <w:szCs w:val="22"/>
        </w:rPr>
        <w:t>), or</w:t>
      </w:r>
      <w:proofErr w:type="gramEnd"/>
      <w:r w:rsidRPr="00AF3D02">
        <w:rPr>
          <w:sz w:val="22"/>
          <w:szCs w:val="22"/>
        </w:rPr>
        <w:t xml:space="preserve"> relating to the acceptability of the Work under the Contract Documents, as soon as possible after such matters arise. Engineer will be the initial interpreter of the requirements of the Contract Documents, and judge of the acceptability of the Work thereunder. Owner shall have sole authority to accept the Work. Action of the Engineer shall not bind Owner to acceptance of the Work, or any part thereof, nor shall any act of the Engineer be relied upon by Contractor as an indicator of acceptance by the Owner.</w:t>
      </w:r>
    </w:p>
    <w:p w14:paraId="67879DA6" w14:textId="07BFC073" w:rsidR="00CD0F7E" w:rsidRPr="00AF3D02" w:rsidRDefault="00CD0F7E" w:rsidP="00CD0F7E">
      <w:pPr>
        <w:pStyle w:val="A500"/>
        <w:rPr>
          <w:sz w:val="22"/>
          <w:szCs w:val="22"/>
        </w:rPr>
      </w:pPr>
      <w:r w:rsidRPr="00AF3D02">
        <w:rPr>
          <w:sz w:val="22"/>
          <w:szCs w:val="22"/>
        </w:rPr>
        <w:t>Engineer will, with reasonable promptness, render a written clarification, interpretation, or decision on the issue submitted, or initiate an amendment or supplement to the Contract Documents. Engineer’s written clarification, interpretation, or decision will be final and binding on Contractor, unless it appeals by submitting a Change Proposal.</w:t>
      </w:r>
    </w:p>
    <w:p w14:paraId="6246B9D1" w14:textId="0AC10430" w:rsidR="00CD0F7E" w:rsidRPr="00AF3D02" w:rsidRDefault="00CD0F7E" w:rsidP="00CD0F7E">
      <w:pPr>
        <w:pStyle w:val="A500"/>
        <w:rPr>
          <w:sz w:val="22"/>
          <w:szCs w:val="22"/>
        </w:rPr>
      </w:pPr>
      <w:r w:rsidRPr="00AF3D02">
        <w:rPr>
          <w:sz w:val="22"/>
          <w:szCs w:val="22"/>
        </w:rPr>
        <w:t>If a submitted matter in question concerns terms and conditions of the Contract Documents that do not involve (1) the performance or acceptability of the Work under the Contract Documents, (2) the design (as set forth in the Drawings, Specifications, or otherwise), or (3) other engineering or technical matters, then Engineer will promptly give written notice to Owner and Contractor that Engineer is unable to provide a decision or interpretation. If Owner and Contractor are unable to agree on resolution of such a matter in question, either party may pursue resolution as provided in Article 10.</w:t>
      </w:r>
    </w:p>
    <w:p w14:paraId="29CA6E0B" w14:textId="06D86921" w:rsidR="00CD0F7E" w:rsidRPr="00AF3D02" w:rsidRDefault="00CD0F7E" w:rsidP="00AF3D02">
      <w:pPr>
        <w:pStyle w:val="A500"/>
        <w:rPr>
          <w:sz w:val="22"/>
          <w:szCs w:val="22"/>
        </w:rPr>
      </w:pPr>
      <w:r w:rsidRPr="00AF3D02">
        <w:rPr>
          <w:sz w:val="22"/>
          <w:szCs w:val="22"/>
        </w:rPr>
        <w:t>If the Work required by a Drawing or Specification identifies or requires a specific piece of equipment, such Drawing or Specification shall indicate the manufacturer’s part number or reference data. If specific equipment is required, the Drawings or Specifications shall indicate the design dimensions and the minimum and maximum allowable operating tolerances for any such equipment, where applicable.</w:t>
      </w:r>
    </w:p>
    <w:p w14:paraId="4B6BFAF3" w14:textId="010A3303" w:rsidR="004C453E" w:rsidRPr="00121F98" w:rsidRDefault="004C453E" w:rsidP="004C453E">
      <w:pPr>
        <w:pStyle w:val="101500"/>
        <w:rPr>
          <w:sz w:val="22"/>
          <w:szCs w:val="22"/>
        </w:rPr>
      </w:pPr>
      <w:r w:rsidRPr="00121F98">
        <w:rPr>
          <w:sz w:val="22"/>
          <w:szCs w:val="22"/>
        </w:rPr>
        <w:t>Amending and Supplementing Contract Documents</w:t>
      </w:r>
      <w:bookmarkEnd w:id="59"/>
      <w:bookmarkEnd w:id="60"/>
      <w:bookmarkEnd w:id="61"/>
      <w:bookmarkEnd w:id="62"/>
    </w:p>
    <w:p w14:paraId="088713B9" w14:textId="77777777" w:rsidR="004C453E" w:rsidRPr="00121F98" w:rsidRDefault="004C453E" w:rsidP="004C453E">
      <w:pPr>
        <w:pStyle w:val="A500"/>
        <w:rPr>
          <w:sz w:val="22"/>
          <w:szCs w:val="22"/>
        </w:rPr>
      </w:pPr>
      <w:r w:rsidRPr="00121F98">
        <w:rPr>
          <w:sz w:val="22"/>
          <w:szCs w:val="22"/>
        </w:rPr>
        <w:t>The Contract Documents may be amended to provide for additions, deletions, and revisions in the Work or to modify the terms and conditions thereof by either a Change Order or a Work Change Directive.</w:t>
      </w:r>
    </w:p>
    <w:p w14:paraId="410C52B5" w14:textId="77777777" w:rsidR="004C453E" w:rsidRPr="00CD0F7E" w:rsidRDefault="004C453E" w:rsidP="004C453E">
      <w:pPr>
        <w:pStyle w:val="A500"/>
        <w:rPr>
          <w:sz w:val="22"/>
          <w:szCs w:val="22"/>
        </w:rPr>
      </w:pPr>
      <w:r w:rsidRPr="00121F98">
        <w:rPr>
          <w:sz w:val="22"/>
          <w:szCs w:val="22"/>
        </w:rPr>
        <w:t xml:space="preserve">The requirements of the Contract Documents may be supplemented, and minor variations and </w:t>
      </w:r>
      <w:r w:rsidRPr="00CD0F7E">
        <w:rPr>
          <w:sz w:val="22"/>
          <w:szCs w:val="22"/>
        </w:rPr>
        <w:t>deviations in the Work may be authorized, by one or more of the following ways:</w:t>
      </w:r>
    </w:p>
    <w:p w14:paraId="10CDD3EE" w14:textId="0DE05504" w:rsidR="004C453E" w:rsidRPr="00AF3D02" w:rsidRDefault="004C453E" w:rsidP="00AF3D02">
      <w:pPr>
        <w:pStyle w:val="1500"/>
        <w:rPr>
          <w:sz w:val="22"/>
          <w:szCs w:val="22"/>
        </w:rPr>
      </w:pPr>
      <w:r w:rsidRPr="00AF3D02">
        <w:rPr>
          <w:sz w:val="22"/>
          <w:szCs w:val="22"/>
        </w:rPr>
        <w:lastRenderedPageBreak/>
        <w:t xml:space="preserve">A Field </w:t>
      </w:r>
      <w:proofErr w:type="gramStart"/>
      <w:r w:rsidRPr="00AF3D02">
        <w:rPr>
          <w:sz w:val="22"/>
          <w:szCs w:val="22"/>
        </w:rPr>
        <w:t>Order;</w:t>
      </w:r>
      <w:proofErr w:type="gramEnd"/>
      <w:r w:rsidRPr="00AF3D02">
        <w:rPr>
          <w:sz w:val="22"/>
          <w:szCs w:val="22"/>
        </w:rPr>
        <w:t xml:space="preserve"> </w:t>
      </w:r>
    </w:p>
    <w:p w14:paraId="434813B3" w14:textId="49176529" w:rsidR="004C453E" w:rsidRPr="00CD0F7E" w:rsidRDefault="004C453E" w:rsidP="004C453E">
      <w:pPr>
        <w:pStyle w:val="1500"/>
        <w:rPr>
          <w:sz w:val="22"/>
          <w:szCs w:val="22"/>
        </w:rPr>
      </w:pPr>
      <w:r w:rsidRPr="00CD0F7E">
        <w:rPr>
          <w:sz w:val="22"/>
          <w:szCs w:val="22"/>
        </w:rPr>
        <w:t xml:space="preserve">Engineer’s approval of a Shop Drawing or Sample (subject to the provisions of Paragraph 6.17.D.3); or </w:t>
      </w:r>
    </w:p>
    <w:p w14:paraId="3F288362" w14:textId="77777777" w:rsidR="004C453E" w:rsidRPr="00121F98" w:rsidRDefault="004C453E" w:rsidP="004C453E">
      <w:pPr>
        <w:pStyle w:val="1500"/>
        <w:rPr>
          <w:sz w:val="22"/>
          <w:szCs w:val="22"/>
        </w:rPr>
      </w:pPr>
      <w:r w:rsidRPr="00CD0F7E">
        <w:rPr>
          <w:sz w:val="22"/>
          <w:szCs w:val="22"/>
        </w:rPr>
        <w:t>Engineer’s</w:t>
      </w:r>
      <w:r w:rsidRPr="00121F98">
        <w:rPr>
          <w:sz w:val="22"/>
          <w:szCs w:val="22"/>
        </w:rPr>
        <w:t xml:space="preserve"> written interpretation or clarification.</w:t>
      </w:r>
    </w:p>
    <w:p w14:paraId="436EB6F2" w14:textId="77777777" w:rsidR="004C453E" w:rsidRPr="00121F98" w:rsidRDefault="004C453E" w:rsidP="004C453E">
      <w:pPr>
        <w:pStyle w:val="101500"/>
        <w:jc w:val="left"/>
        <w:rPr>
          <w:sz w:val="22"/>
          <w:szCs w:val="22"/>
        </w:rPr>
      </w:pPr>
      <w:bookmarkStart w:id="63" w:name="_Toc14160050"/>
      <w:bookmarkStart w:id="64" w:name="_Toc14247464"/>
      <w:bookmarkStart w:id="65" w:name="_Toc30490525"/>
      <w:bookmarkStart w:id="66" w:name="_Toc224361022"/>
      <w:r w:rsidRPr="00121F98">
        <w:rPr>
          <w:sz w:val="22"/>
          <w:szCs w:val="22"/>
        </w:rPr>
        <w:t>Electronic Data</w:t>
      </w:r>
      <w:bookmarkEnd w:id="63"/>
      <w:bookmarkEnd w:id="64"/>
      <w:bookmarkEnd w:id="65"/>
      <w:bookmarkEnd w:id="66"/>
    </w:p>
    <w:p w14:paraId="096D358A" w14:textId="65262830" w:rsidR="004C453E" w:rsidRPr="00121F98" w:rsidRDefault="00CD0F7E" w:rsidP="004C453E">
      <w:pPr>
        <w:pStyle w:val="A500"/>
        <w:rPr>
          <w:sz w:val="22"/>
          <w:szCs w:val="22"/>
        </w:rPr>
      </w:pPr>
      <w:r w:rsidRPr="00AF3D02">
        <w:rPr>
          <w:sz w:val="22"/>
          <w:szCs w:val="22"/>
        </w:rPr>
        <w:t>Copies of data furnished by Owner or Engineer to Contractor or Contractor to Owner or Engineer that may be relied upon are limited to the printed copies (also known as hard copies)</w:t>
      </w:r>
      <w:r w:rsidR="004C453E" w:rsidRPr="00CD0F7E">
        <w:rPr>
          <w:sz w:val="22"/>
          <w:szCs w:val="22"/>
        </w:rPr>
        <w:t>.</w:t>
      </w:r>
      <w:r w:rsidR="004C453E" w:rsidRPr="00121F98">
        <w:rPr>
          <w:sz w:val="22"/>
          <w:szCs w:val="22"/>
        </w:rPr>
        <w:t xml:space="preserve"> Files in electronic media format of text, data, graphics, or other types are furnished only for the convenience of the receiving party. Any conclusion or information obtained or derived from such electronic files will be at the user’s sole risk. If there is a discrepancy between the electronic files and the hard copies, the hard copies govern.</w:t>
      </w:r>
    </w:p>
    <w:p w14:paraId="3DAB9785" w14:textId="77777777" w:rsidR="004C453E" w:rsidRPr="00121F98" w:rsidRDefault="004C453E" w:rsidP="004C453E">
      <w:pPr>
        <w:pStyle w:val="A500"/>
        <w:rPr>
          <w:sz w:val="22"/>
          <w:szCs w:val="22"/>
        </w:rPr>
      </w:pPr>
      <w:r w:rsidRPr="00121F98">
        <w:rPr>
          <w:sz w:val="22"/>
          <w:szCs w:val="22"/>
        </w:rPr>
        <w:t>Because data stored in electronic media format can deteriorate or be modified inadvertently or otherwise without authorization of the data’s creator, the party receiving electronic files agrees that it will perform acceptance tests or procedures within 60 days, after which the receiving party shall be deemed to have accepted the data thus transferred. Any errors detected within the 60-day acceptance period will be corrected by the transferring party.</w:t>
      </w:r>
    </w:p>
    <w:p w14:paraId="7AE09F7B" w14:textId="77777777" w:rsidR="004C453E" w:rsidRPr="00121F98" w:rsidRDefault="004C453E" w:rsidP="004C453E">
      <w:pPr>
        <w:pStyle w:val="A500"/>
        <w:rPr>
          <w:sz w:val="22"/>
          <w:szCs w:val="22"/>
        </w:rPr>
      </w:pPr>
      <w:r w:rsidRPr="00121F98">
        <w:rPr>
          <w:sz w:val="22"/>
          <w:szCs w:val="22"/>
        </w:rPr>
        <w:t>When transferring documents in electronic media format, the transferring party makes no representations as to long term compatibility, usability, or readability of documents resulting from the use of software application packages, operating systems, or computer hardware differing from those used by the data’s creator.</w:t>
      </w:r>
    </w:p>
    <w:p w14:paraId="16532D8B" w14:textId="77777777" w:rsidR="004C453E" w:rsidRPr="00121F98" w:rsidRDefault="004C453E" w:rsidP="004C453E">
      <w:pPr>
        <w:pStyle w:val="Article500"/>
        <w:rPr>
          <w:sz w:val="22"/>
          <w:szCs w:val="22"/>
        </w:rPr>
      </w:pPr>
      <w:bookmarkStart w:id="67" w:name="_Toc14160051"/>
      <w:bookmarkStart w:id="68" w:name="_Toc14247465"/>
      <w:bookmarkStart w:id="69" w:name="_Toc30490526"/>
      <w:bookmarkStart w:id="70" w:name="_Toc224361023"/>
      <w:r w:rsidRPr="00121F98">
        <w:rPr>
          <w:sz w:val="22"/>
          <w:szCs w:val="22"/>
        </w:rPr>
        <w:t>Availability of Lands; Subsurface and Physical Conditions; Hazardous Environmental Conditions; Reference Points</w:t>
      </w:r>
      <w:bookmarkEnd w:id="67"/>
      <w:bookmarkEnd w:id="68"/>
      <w:bookmarkEnd w:id="69"/>
      <w:bookmarkEnd w:id="70"/>
    </w:p>
    <w:p w14:paraId="1006EAB7" w14:textId="77777777" w:rsidR="004C453E" w:rsidRPr="00121F98" w:rsidRDefault="004C453E" w:rsidP="004C453E">
      <w:pPr>
        <w:pStyle w:val="101500"/>
        <w:rPr>
          <w:sz w:val="22"/>
          <w:szCs w:val="22"/>
        </w:rPr>
      </w:pPr>
      <w:bookmarkStart w:id="71" w:name="_Toc14160052"/>
      <w:bookmarkStart w:id="72" w:name="_Toc14247466"/>
      <w:bookmarkStart w:id="73" w:name="_Toc30490527"/>
      <w:bookmarkStart w:id="74" w:name="_Toc224361024"/>
      <w:r w:rsidRPr="00121F98">
        <w:rPr>
          <w:sz w:val="22"/>
          <w:szCs w:val="22"/>
        </w:rPr>
        <w:t>Availability of Lands</w:t>
      </w:r>
      <w:bookmarkEnd w:id="71"/>
      <w:bookmarkEnd w:id="72"/>
      <w:bookmarkEnd w:id="73"/>
      <w:bookmarkEnd w:id="74"/>
    </w:p>
    <w:p w14:paraId="74673150" w14:textId="5F35FAA3" w:rsidR="004C453E" w:rsidRPr="00121F98" w:rsidRDefault="004C453E" w:rsidP="004C453E">
      <w:pPr>
        <w:pStyle w:val="A500"/>
        <w:rPr>
          <w:sz w:val="22"/>
          <w:szCs w:val="22"/>
        </w:rPr>
      </w:pPr>
      <w:r w:rsidRPr="00121F98">
        <w:rPr>
          <w:sz w:val="22"/>
          <w:szCs w:val="22"/>
        </w:rPr>
        <w:t xml:space="preserve">Owner shall furnish the Site. </w:t>
      </w:r>
      <w:r>
        <w:rPr>
          <w:sz w:val="22"/>
          <w:szCs w:val="22"/>
        </w:rPr>
        <w:t xml:space="preserve"> </w:t>
      </w:r>
      <w:r w:rsidRPr="00121F98">
        <w:rPr>
          <w:sz w:val="22"/>
          <w:szCs w:val="22"/>
        </w:rPr>
        <w:t xml:space="preserve">Owner shall notify Contractor of any encumbrances or restrictions not of general application but specifically related to use of the Site with which Contractor must comply in performing the Work. Owner will obtain in a timely manner and pay for easements for permanent structures or permanent changes in existing facilities. If Contractor and Owner are unable to agree on entitlement to or on the amount or extent, if any, of any adjustment in the Contract Price or Contract Times, or both, </w:t>
      </w:r>
      <w:proofErr w:type="gramStart"/>
      <w:r w:rsidRPr="00121F98">
        <w:rPr>
          <w:sz w:val="22"/>
          <w:szCs w:val="22"/>
        </w:rPr>
        <w:t>as a result of</w:t>
      </w:r>
      <w:proofErr w:type="gramEnd"/>
      <w:r w:rsidRPr="00121F98">
        <w:rPr>
          <w:sz w:val="22"/>
          <w:szCs w:val="22"/>
        </w:rPr>
        <w:t xml:space="preserve"> any delay in Owner’s furnishing the Site or a part thereof, Contractor may make a Claim therefor as provided in Paragraph 10.05.</w:t>
      </w:r>
    </w:p>
    <w:p w14:paraId="35DBCB2A" w14:textId="081A537C" w:rsidR="004C453E" w:rsidRPr="00F863EF" w:rsidRDefault="00F863EF" w:rsidP="004C453E">
      <w:pPr>
        <w:pStyle w:val="A500"/>
        <w:rPr>
          <w:sz w:val="22"/>
          <w:szCs w:val="22"/>
        </w:rPr>
      </w:pPr>
      <w:r w:rsidRPr="00AF3D02">
        <w:rPr>
          <w:sz w:val="22"/>
          <w:szCs w:val="22"/>
        </w:rPr>
        <w:t>Owner shall provide any easements for ingress or egress necessary for access to the Site</w:t>
      </w:r>
      <w:r w:rsidR="004C453E" w:rsidRPr="00F863EF">
        <w:rPr>
          <w:sz w:val="22"/>
          <w:szCs w:val="22"/>
        </w:rPr>
        <w:t>.</w:t>
      </w:r>
    </w:p>
    <w:p w14:paraId="4C0DE2E6" w14:textId="6461D9DE" w:rsidR="004C453E" w:rsidRPr="00F863EF" w:rsidRDefault="004C453E" w:rsidP="004C453E">
      <w:pPr>
        <w:pStyle w:val="A500"/>
        <w:rPr>
          <w:sz w:val="22"/>
          <w:szCs w:val="22"/>
        </w:rPr>
      </w:pPr>
      <w:r w:rsidRPr="00121F98">
        <w:rPr>
          <w:sz w:val="22"/>
          <w:szCs w:val="22"/>
        </w:rPr>
        <w:t xml:space="preserve">Contractor shall provide for all additional lands and access thereto that may be required for temporary construction facilities or storage of materials and </w:t>
      </w:r>
      <w:r w:rsidRPr="00F863EF">
        <w:rPr>
          <w:sz w:val="22"/>
          <w:szCs w:val="22"/>
        </w:rPr>
        <w:t>equipment</w:t>
      </w:r>
      <w:r w:rsidR="00F863EF" w:rsidRPr="00F863EF">
        <w:rPr>
          <w:sz w:val="22"/>
          <w:szCs w:val="22"/>
        </w:rPr>
        <w:t xml:space="preserve"> </w:t>
      </w:r>
      <w:r w:rsidR="00F863EF" w:rsidRPr="00AF3D02">
        <w:rPr>
          <w:sz w:val="22"/>
          <w:szCs w:val="22"/>
        </w:rPr>
        <w:t>for which the Site and any Owner-provided easements do not provide</w:t>
      </w:r>
      <w:r w:rsidRPr="00F863EF">
        <w:rPr>
          <w:sz w:val="22"/>
          <w:szCs w:val="22"/>
        </w:rPr>
        <w:t>.</w:t>
      </w:r>
    </w:p>
    <w:p w14:paraId="4BC666D3" w14:textId="77777777" w:rsidR="004C453E" w:rsidRPr="00121F98" w:rsidRDefault="004C453E" w:rsidP="004C453E">
      <w:pPr>
        <w:pStyle w:val="101500"/>
        <w:rPr>
          <w:sz w:val="22"/>
          <w:szCs w:val="22"/>
        </w:rPr>
      </w:pPr>
      <w:bookmarkStart w:id="75" w:name="_Toc14160053"/>
      <w:bookmarkStart w:id="76" w:name="_Toc14247467"/>
      <w:bookmarkStart w:id="77" w:name="_Toc30490528"/>
      <w:bookmarkStart w:id="78" w:name="_Toc224361025"/>
      <w:r w:rsidRPr="00121F98">
        <w:rPr>
          <w:sz w:val="22"/>
          <w:szCs w:val="22"/>
        </w:rPr>
        <w:t>Subsurface and Physical Conditions</w:t>
      </w:r>
      <w:bookmarkEnd w:id="75"/>
      <w:bookmarkEnd w:id="76"/>
      <w:bookmarkEnd w:id="77"/>
      <w:bookmarkEnd w:id="78"/>
    </w:p>
    <w:p w14:paraId="6ED05BDF" w14:textId="5AB25F0D" w:rsidR="00F863EF" w:rsidRDefault="00F863EF" w:rsidP="004C453E">
      <w:pPr>
        <w:pStyle w:val="A500"/>
        <w:rPr>
          <w:sz w:val="22"/>
          <w:szCs w:val="22"/>
        </w:rPr>
      </w:pPr>
      <w:r w:rsidRPr="00AF3D02">
        <w:rPr>
          <w:sz w:val="22"/>
          <w:szCs w:val="22"/>
        </w:rPr>
        <w:t xml:space="preserve">Contractor accepts the responsibility to satisfy itself as to the soil conditions and nature and type of geological formations in and through which this Project will be constructed. Such information as may be obtained from the test borings and accompanying notations shown on the plans is </w:t>
      </w:r>
      <w:r w:rsidRPr="00AF3D02">
        <w:rPr>
          <w:sz w:val="22"/>
          <w:szCs w:val="22"/>
        </w:rPr>
        <w:lastRenderedPageBreak/>
        <w:t>merely for the guidance of the Contractor and is not to be construed in any manner as a guarantee by the Owner that such conditions of sub-surface strata are infallible.</w:t>
      </w:r>
    </w:p>
    <w:p w14:paraId="07F5575C" w14:textId="51B2CB9C" w:rsidR="00F863EF" w:rsidRPr="00AF3D02" w:rsidRDefault="00F863EF" w:rsidP="004C453E">
      <w:pPr>
        <w:pStyle w:val="A500"/>
        <w:rPr>
          <w:sz w:val="22"/>
          <w:szCs w:val="22"/>
        </w:rPr>
      </w:pPr>
      <w:r w:rsidRPr="00AF3D02">
        <w:rPr>
          <w:sz w:val="22"/>
          <w:szCs w:val="22"/>
        </w:rPr>
        <w:t xml:space="preserve">Contractor waives </w:t>
      </w:r>
      <w:proofErr w:type="gramStart"/>
      <w:r w:rsidRPr="00AF3D02">
        <w:rPr>
          <w:sz w:val="22"/>
          <w:szCs w:val="22"/>
        </w:rPr>
        <w:t>any and all</w:t>
      </w:r>
      <w:proofErr w:type="gramEnd"/>
      <w:r w:rsidRPr="00AF3D02">
        <w:rPr>
          <w:sz w:val="22"/>
          <w:szCs w:val="22"/>
        </w:rPr>
        <w:t xml:space="preserve"> rights to make a claim against Owner relating to representations related to geotechnical data provided in the contract documents, plans and specifications. The locations of the test holes, if applicable, are shown in the Geotechnical Report. Logs of these test holes are included in the Geotechnical Report. Test hole information represents subsurface characteristics to the extent indicated and only for the point location of the test hole. Contractor shall make its own interpretation of the character and condition of the materials, which will be encountered. Contractor may, at its own expense, make additional surveys and investigations as it may deem necessary to determine conditions, which will affect performance of the Work</w:t>
      </w:r>
      <w:r>
        <w:rPr>
          <w:rFonts w:ascii="Garamond" w:hAnsi="Garamond" w:cs="Calibri"/>
          <w:sz w:val="22"/>
          <w:szCs w:val="22"/>
        </w:rPr>
        <w:t>.</w:t>
      </w:r>
    </w:p>
    <w:p w14:paraId="15637B41" w14:textId="117C763A" w:rsidR="004C453E" w:rsidRPr="00121F98" w:rsidRDefault="004C453E" w:rsidP="004C453E">
      <w:pPr>
        <w:pStyle w:val="A500"/>
        <w:rPr>
          <w:sz w:val="22"/>
          <w:szCs w:val="22"/>
        </w:rPr>
      </w:pPr>
      <w:r w:rsidRPr="00121F98">
        <w:rPr>
          <w:i/>
          <w:sz w:val="22"/>
          <w:szCs w:val="22"/>
        </w:rPr>
        <w:t xml:space="preserve">Reports and Drawings:  </w:t>
      </w:r>
      <w:r w:rsidRPr="00121F98">
        <w:rPr>
          <w:sz w:val="22"/>
          <w:szCs w:val="22"/>
        </w:rPr>
        <w:t>The Supplementary Conditions identify:</w:t>
      </w:r>
    </w:p>
    <w:p w14:paraId="247C34D9" w14:textId="549028CC" w:rsidR="004C453E" w:rsidRPr="00121F98" w:rsidRDefault="004C453E" w:rsidP="004C453E">
      <w:pPr>
        <w:pStyle w:val="1500"/>
        <w:rPr>
          <w:sz w:val="22"/>
          <w:szCs w:val="22"/>
        </w:rPr>
      </w:pPr>
      <w:r w:rsidRPr="00121F98">
        <w:rPr>
          <w:sz w:val="22"/>
          <w:szCs w:val="22"/>
        </w:rPr>
        <w:t>those reports of explorations and tests of subsurface conditions at or contiguous to the Site</w:t>
      </w:r>
      <w:r w:rsidR="00F863EF">
        <w:rPr>
          <w:sz w:val="22"/>
          <w:szCs w:val="22"/>
        </w:rPr>
        <w:t xml:space="preserve"> that Engineer has used in preparing the Contract Documents</w:t>
      </w:r>
      <w:r w:rsidRPr="00121F98">
        <w:rPr>
          <w:sz w:val="22"/>
          <w:szCs w:val="22"/>
        </w:rPr>
        <w:t>; and</w:t>
      </w:r>
    </w:p>
    <w:p w14:paraId="4C042034" w14:textId="3979FD3D" w:rsidR="004C453E" w:rsidRPr="00F863EF" w:rsidRDefault="004C453E" w:rsidP="004C453E">
      <w:pPr>
        <w:pStyle w:val="1500"/>
        <w:rPr>
          <w:sz w:val="22"/>
          <w:szCs w:val="22"/>
        </w:rPr>
      </w:pPr>
      <w:r w:rsidRPr="00121F98">
        <w:rPr>
          <w:sz w:val="22"/>
          <w:szCs w:val="22"/>
        </w:rPr>
        <w:t xml:space="preserve">those drawings of physical conditions relating to existing surface or subsurface structures at </w:t>
      </w:r>
      <w:r w:rsidR="00F863EF">
        <w:rPr>
          <w:sz w:val="22"/>
          <w:szCs w:val="22"/>
        </w:rPr>
        <w:t xml:space="preserve">or contiguous to </w:t>
      </w:r>
      <w:r w:rsidRPr="00121F98">
        <w:rPr>
          <w:sz w:val="22"/>
          <w:szCs w:val="22"/>
        </w:rPr>
        <w:t>the Site (except Underground Facilities)</w:t>
      </w:r>
      <w:r w:rsidR="00F863EF" w:rsidRPr="00F863EF">
        <w:rPr>
          <w:rFonts w:ascii="Garamond" w:hAnsi="Garamond" w:cs="Calibri"/>
          <w:sz w:val="22"/>
          <w:szCs w:val="22"/>
        </w:rPr>
        <w:t xml:space="preserve"> </w:t>
      </w:r>
      <w:r w:rsidR="00F863EF" w:rsidRPr="00AF3D02">
        <w:rPr>
          <w:sz w:val="22"/>
          <w:szCs w:val="22"/>
        </w:rPr>
        <w:t>that Engineer has used in preparing the Contract Documents</w:t>
      </w:r>
      <w:r w:rsidRPr="00F863EF">
        <w:rPr>
          <w:sz w:val="22"/>
          <w:szCs w:val="22"/>
        </w:rPr>
        <w:t>.</w:t>
      </w:r>
    </w:p>
    <w:p w14:paraId="55544DA5" w14:textId="5E3D5E21" w:rsidR="004C453E" w:rsidRPr="00121F98" w:rsidRDefault="004C453E" w:rsidP="004C453E">
      <w:pPr>
        <w:pStyle w:val="A500"/>
        <w:rPr>
          <w:sz w:val="22"/>
          <w:szCs w:val="22"/>
        </w:rPr>
      </w:pPr>
      <w:r w:rsidRPr="00121F98">
        <w:rPr>
          <w:i/>
          <w:sz w:val="22"/>
          <w:szCs w:val="22"/>
        </w:rPr>
        <w:t xml:space="preserve">Limited Reliance by Contractor on Technical Data Authorized:  </w:t>
      </w:r>
      <w:r w:rsidRPr="00121F98">
        <w:rPr>
          <w:sz w:val="22"/>
          <w:szCs w:val="22"/>
        </w:rPr>
        <w:t xml:space="preserve">Contractor may rely upon the accuracy of the “technical data” </w:t>
      </w:r>
      <w:r w:rsidR="00F863EF">
        <w:rPr>
          <w:sz w:val="22"/>
          <w:szCs w:val="22"/>
        </w:rPr>
        <w:t xml:space="preserve">provided and </w:t>
      </w:r>
      <w:r w:rsidRPr="00121F98">
        <w:rPr>
          <w:sz w:val="22"/>
          <w:szCs w:val="22"/>
        </w:rPr>
        <w:t xml:space="preserve">contained in such reports and drawings, but such reports and drawings are not Contract Documents. Such “technical data” is identified in the Supplementary Conditions. </w:t>
      </w:r>
      <w:r>
        <w:rPr>
          <w:sz w:val="22"/>
          <w:szCs w:val="22"/>
        </w:rPr>
        <w:t xml:space="preserve"> </w:t>
      </w:r>
      <w:r w:rsidRPr="00121F98">
        <w:rPr>
          <w:sz w:val="22"/>
          <w:szCs w:val="22"/>
        </w:rPr>
        <w:t xml:space="preserve">Except for such reliance on such “technical data,” Contractor may not rely upon or make any claim against Owner or </w:t>
      </w:r>
      <w:r w:rsidR="00B252DF">
        <w:rPr>
          <w:sz w:val="22"/>
          <w:szCs w:val="22"/>
        </w:rPr>
        <w:t>E</w:t>
      </w:r>
      <w:r w:rsidRPr="00121F98">
        <w:rPr>
          <w:sz w:val="22"/>
          <w:szCs w:val="22"/>
        </w:rPr>
        <w:t>ngineer with respect to:</w:t>
      </w:r>
    </w:p>
    <w:p w14:paraId="1E339C38" w14:textId="77777777" w:rsidR="004C453E" w:rsidRPr="00121F98" w:rsidRDefault="004C453E" w:rsidP="004C453E">
      <w:pPr>
        <w:pStyle w:val="1500"/>
        <w:rPr>
          <w:sz w:val="22"/>
          <w:szCs w:val="22"/>
        </w:rPr>
      </w:pPr>
      <w:r w:rsidRPr="00121F98">
        <w:rPr>
          <w:sz w:val="22"/>
          <w:szCs w:val="22"/>
        </w:rPr>
        <w:t>the completeness of such reports and drawings for Contractor’s purposes, including, but not limited to, any aspects of the means, methods, techniques, sequences, and procedures of construction to be employed by Contractor, and safety precautions and programs incident thereto; or</w:t>
      </w:r>
    </w:p>
    <w:p w14:paraId="3CFCCBB0" w14:textId="77777777" w:rsidR="004C453E" w:rsidRPr="00121F98" w:rsidRDefault="004C453E" w:rsidP="004C453E">
      <w:pPr>
        <w:pStyle w:val="1500"/>
        <w:rPr>
          <w:sz w:val="22"/>
          <w:szCs w:val="22"/>
        </w:rPr>
      </w:pPr>
      <w:r w:rsidRPr="00121F98">
        <w:rPr>
          <w:sz w:val="22"/>
          <w:szCs w:val="22"/>
        </w:rPr>
        <w:t>other data, interpretations, opinions, and information contained in such reports or shown or indicated in such drawings; or</w:t>
      </w:r>
    </w:p>
    <w:p w14:paraId="491EF362" w14:textId="4E3F45C4" w:rsidR="004C453E" w:rsidRDefault="004C453E" w:rsidP="004C453E">
      <w:pPr>
        <w:pStyle w:val="1500"/>
        <w:rPr>
          <w:sz w:val="22"/>
          <w:szCs w:val="22"/>
        </w:rPr>
      </w:pPr>
      <w:r w:rsidRPr="00121F98">
        <w:rPr>
          <w:sz w:val="22"/>
          <w:szCs w:val="22"/>
        </w:rPr>
        <w:t>any Contractor interpretation of or conclusion drawn from any “technical data” or any such other data, interpretations, opinions, or information.</w:t>
      </w:r>
    </w:p>
    <w:p w14:paraId="6C6443D2" w14:textId="7C9E598A" w:rsidR="00F863EF" w:rsidRPr="00F863EF" w:rsidRDefault="00F863EF" w:rsidP="00AF3D02">
      <w:pPr>
        <w:pStyle w:val="1500"/>
        <w:numPr>
          <w:ilvl w:val="0"/>
          <w:numId w:val="0"/>
        </w:numPr>
        <w:ind w:left="1080"/>
        <w:rPr>
          <w:sz w:val="22"/>
          <w:szCs w:val="22"/>
        </w:rPr>
      </w:pPr>
      <w:r w:rsidRPr="00AF3D02">
        <w:rPr>
          <w:sz w:val="22"/>
          <w:szCs w:val="22"/>
        </w:rPr>
        <w:t xml:space="preserve">Contractor waives and expressly acknowledges that it does not possess and may not maintain any claims against Owner due to the inclusion or omission from the bid documents or the contract documents any data concerning geotechnical, </w:t>
      </w:r>
      <w:proofErr w:type="gramStart"/>
      <w:r w:rsidRPr="00AF3D02">
        <w:rPr>
          <w:sz w:val="22"/>
          <w:szCs w:val="22"/>
        </w:rPr>
        <w:t>hydrological</w:t>
      </w:r>
      <w:proofErr w:type="gramEnd"/>
      <w:r w:rsidRPr="00AF3D02">
        <w:rPr>
          <w:sz w:val="22"/>
          <w:szCs w:val="22"/>
        </w:rPr>
        <w:t xml:space="preserve"> or other similar data and studies that may be known to the Owner or its Engineer, regardless of whether such data was considered in the design</w:t>
      </w:r>
      <w:r>
        <w:rPr>
          <w:sz w:val="22"/>
          <w:szCs w:val="22"/>
        </w:rPr>
        <w:t>.</w:t>
      </w:r>
    </w:p>
    <w:p w14:paraId="436BC547" w14:textId="77777777" w:rsidR="004C453E" w:rsidRPr="00121F98" w:rsidRDefault="004C453E" w:rsidP="004C453E">
      <w:pPr>
        <w:pStyle w:val="101500"/>
        <w:rPr>
          <w:sz w:val="22"/>
          <w:szCs w:val="22"/>
        </w:rPr>
      </w:pPr>
      <w:bookmarkStart w:id="79" w:name="_Toc14160054"/>
      <w:bookmarkStart w:id="80" w:name="_Toc14247468"/>
      <w:bookmarkStart w:id="81" w:name="_Toc30490529"/>
      <w:bookmarkStart w:id="82" w:name="_Toc224361026"/>
      <w:r w:rsidRPr="00121F98">
        <w:rPr>
          <w:sz w:val="22"/>
          <w:szCs w:val="22"/>
        </w:rPr>
        <w:t>Differing Subsurface or Physical Conditions</w:t>
      </w:r>
      <w:bookmarkEnd w:id="79"/>
      <w:bookmarkEnd w:id="80"/>
      <w:bookmarkEnd w:id="81"/>
      <w:bookmarkEnd w:id="82"/>
    </w:p>
    <w:p w14:paraId="187C03FF" w14:textId="65A22B9C" w:rsidR="004C453E" w:rsidRPr="00121F98" w:rsidRDefault="004C453E" w:rsidP="004C453E">
      <w:pPr>
        <w:pStyle w:val="A500"/>
        <w:rPr>
          <w:sz w:val="22"/>
          <w:szCs w:val="22"/>
        </w:rPr>
      </w:pPr>
      <w:r w:rsidRPr="00121F98">
        <w:rPr>
          <w:i/>
          <w:sz w:val="22"/>
          <w:szCs w:val="22"/>
        </w:rPr>
        <w:t xml:space="preserve">Notice:  </w:t>
      </w:r>
      <w:r w:rsidRPr="00121F98">
        <w:rPr>
          <w:sz w:val="22"/>
          <w:szCs w:val="22"/>
        </w:rPr>
        <w:t xml:space="preserve">If Contractor believes that any subsurface or physical condition </w:t>
      </w:r>
      <w:r w:rsidR="00B252DF">
        <w:rPr>
          <w:sz w:val="22"/>
          <w:szCs w:val="22"/>
        </w:rPr>
        <w:t xml:space="preserve">at or contiguous to the Site </w:t>
      </w:r>
      <w:r w:rsidRPr="00121F98">
        <w:rPr>
          <w:sz w:val="22"/>
          <w:szCs w:val="22"/>
        </w:rPr>
        <w:t>that is uncovered or revealed either:</w:t>
      </w:r>
    </w:p>
    <w:p w14:paraId="68B200E3" w14:textId="77777777" w:rsidR="004C453E" w:rsidRPr="00121F98" w:rsidRDefault="004C453E" w:rsidP="004C453E">
      <w:pPr>
        <w:pStyle w:val="1500"/>
        <w:rPr>
          <w:sz w:val="22"/>
          <w:szCs w:val="22"/>
        </w:rPr>
      </w:pPr>
      <w:r w:rsidRPr="00121F98">
        <w:rPr>
          <w:sz w:val="22"/>
          <w:szCs w:val="22"/>
        </w:rPr>
        <w:t>is of such a nature as to establish that any “technical data” on which Contractor is entitled to rely as provided in Paragraph 4.02 is materially inaccurate; or</w:t>
      </w:r>
    </w:p>
    <w:p w14:paraId="0FD8E799" w14:textId="77777777" w:rsidR="004C453E" w:rsidRPr="00121F98" w:rsidRDefault="004C453E" w:rsidP="004C453E">
      <w:pPr>
        <w:pStyle w:val="1500"/>
        <w:rPr>
          <w:sz w:val="22"/>
          <w:szCs w:val="22"/>
        </w:rPr>
      </w:pPr>
      <w:r w:rsidRPr="00121F98">
        <w:rPr>
          <w:sz w:val="22"/>
          <w:szCs w:val="22"/>
        </w:rPr>
        <w:lastRenderedPageBreak/>
        <w:t>is of such a nature as to require a change in the Contract Documents; or</w:t>
      </w:r>
    </w:p>
    <w:p w14:paraId="0F3997FA" w14:textId="77777777" w:rsidR="004C453E" w:rsidRPr="00121F98" w:rsidRDefault="004C453E" w:rsidP="004C453E">
      <w:pPr>
        <w:pStyle w:val="1500"/>
        <w:rPr>
          <w:sz w:val="22"/>
          <w:szCs w:val="22"/>
        </w:rPr>
      </w:pPr>
      <w:r w:rsidRPr="00121F98">
        <w:rPr>
          <w:sz w:val="22"/>
          <w:szCs w:val="22"/>
        </w:rPr>
        <w:t xml:space="preserve">differs materially from that shown or indicated in the Contract Documents; or </w:t>
      </w:r>
    </w:p>
    <w:p w14:paraId="2F87F88F" w14:textId="77777777" w:rsidR="004C453E" w:rsidRPr="00121F98" w:rsidRDefault="004C453E" w:rsidP="004C453E">
      <w:pPr>
        <w:pStyle w:val="1500"/>
        <w:rPr>
          <w:sz w:val="22"/>
          <w:szCs w:val="22"/>
        </w:rPr>
      </w:pPr>
      <w:r w:rsidRPr="00121F98">
        <w:rPr>
          <w:sz w:val="22"/>
          <w:szCs w:val="22"/>
        </w:rPr>
        <w:t xml:space="preserve">is of an unusual nature, and differs materially from conditions ordinarily encountered and generally recognized as inherent in work of the character provided for in the Contract </w:t>
      </w:r>
      <w:proofErr w:type="gramStart"/>
      <w:r w:rsidRPr="00121F98">
        <w:rPr>
          <w:sz w:val="22"/>
          <w:szCs w:val="22"/>
        </w:rPr>
        <w:t>Documents;</w:t>
      </w:r>
      <w:proofErr w:type="gramEnd"/>
    </w:p>
    <w:p w14:paraId="0E575C45" w14:textId="09AC4F38" w:rsidR="004C453E" w:rsidRPr="00121F98" w:rsidRDefault="004C453E" w:rsidP="004C453E">
      <w:pPr>
        <w:pStyle w:val="1500"/>
        <w:numPr>
          <w:ilvl w:val="0"/>
          <w:numId w:val="0"/>
        </w:numPr>
        <w:ind w:left="1080"/>
        <w:rPr>
          <w:sz w:val="22"/>
          <w:szCs w:val="22"/>
        </w:rPr>
      </w:pPr>
      <w:r w:rsidRPr="00121F98">
        <w:rPr>
          <w:sz w:val="22"/>
          <w:szCs w:val="22"/>
        </w:rPr>
        <w:t>then Contractor shall, promptly after becoming aware thereof and before further disturbing the subsurface or physical conditions or performing any Work in connection therewith (except in an emergency as required by Paragraph 6.16.A), notify Owner</w:t>
      </w:r>
      <w:r w:rsidR="00B252DF">
        <w:rPr>
          <w:sz w:val="22"/>
          <w:szCs w:val="22"/>
        </w:rPr>
        <w:t xml:space="preserve"> and Engineer</w:t>
      </w:r>
      <w:r w:rsidRPr="00121F98">
        <w:rPr>
          <w:sz w:val="22"/>
          <w:szCs w:val="22"/>
        </w:rPr>
        <w:t xml:space="preserve"> in writing about such condition. </w:t>
      </w:r>
      <w:r>
        <w:rPr>
          <w:sz w:val="22"/>
          <w:szCs w:val="22"/>
        </w:rPr>
        <w:t xml:space="preserve"> </w:t>
      </w:r>
      <w:r w:rsidRPr="00121F98">
        <w:rPr>
          <w:sz w:val="22"/>
          <w:szCs w:val="22"/>
        </w:rPr>
        <w:t>Contractor shall not further disturb such condition or perform any Work in connection therewith (except as aforesaid) until receipt of written order to do so.</w:t>
      </w:r>
    </w:p>
    <w:p w14:paraId="487B8022" w14:textId="77777777" w:rsidR="004C453E" w:rsidRPr="00121F98" w:rsidRDefault="004C453E" w:rsidP="004C453E">
      <w:pPr>
        <w:pStyle w:val="A500"/>
        <w:rPr>
          <w:sz w:val="22"/>
          <w:szCs w:val="22"/>
        </w:rPr>
      </w:pPr>
      <w:r w:rsidRPr="00121F98">
        <w:rPr>
          <w:i/>
          <w:sz w:val="22"/>
          <w:szCs w:val="22"/>
        </w:rPr>
        <w:t>Engineer’s Review</w:t>
      </w:r>
      <w:r w:rsidRPr="00121F98">
        <w:rPr>
          <w:sz w:val="22"/>
          <w:szCs w:val="22"/>
        </w:rPr>
        <w:t>: After receipt of written notice as required by Paragraph 4.03.A, Engineer will promptly review the pertinent condition, determine the necessity of Owner’s obtaining additional exploration or tests with respect thereto, and advise Owner in writing (with a copy to Contractor) of Engineer’s findings and conclusions.</w:t>
      </w:r>
    </w:p>
    <w:p w14:paraId="44EF739D" w14:textId="77777777" w:rsidR="004C453E" w:rsidRPr="00121F98" w:rsidRDefault="004C453E" w:rsidP="004C453E">
      <w:pPr>
        <w:pStyle w:val="A500"/>
        <w:rPr>
          <w:i/>
          <w:sz w:val="22"/>
          <w:szCs w:val="22"/>
        </w:rPr>
      </w:pPr>
      <w:r w:rsidRPr="00121F98">
        <w:rPr>
          <w:i/>
          <w:sz w:val="22"/>
          <w:szCs w:val="22"/>
        </w:rPr>
        <w:t>Possible Price and Times Adjustments:</w:t>
      </w:r>
    </w:p>
    <w:p w14:paraId="13EC3E46" w14:textId="3CE4E842" w:rsidR="004C453E" w:rsidRPr="00121F98" w:rsidRDefault="004C453E" w:rsidP="00AF3D02">
      <w:pPr>
        <w:pStyle w:val="1500"/>
        <w:rPr>
          <w:sz w:val="22"/>
          <w:szCs w:val="22"/>
        </w:rPr>
      </w:pPr>
      <w:r w:rsidRPr="00121F98">
        <w:rPr>
          <w:sz w:val="22"/>
          <w:szCs w:val="22"/>
        </w:rPr>
        <w:t>The Contract Times will be equitably adjusted to the extent that the existence of such differing subsurface or physical condition causes an increase or decrease in Contractor’s time required for performance of the Work; subject, however, such condition must meet any one or more of the categories described in Paragraph 4.03.A</w:t>
      </w:r>
      <w:r w:rsidR="00B252DF">
        <w:rPr>
          <w:sz w:val="22"/>
          <w:szCs w:val="22"/>
        </w:rPr>
        <w:t>.</w:t>
      </w:r>
    </w:p>
    <w:p w14:paraId="33523BB7" w14:textId="662DFFE8" w:rsidR="004C453E" w:rsidRPr="00121F98" w:rsidRDefault="004C453E" w:rsidP="004C453E">
      <w:pPr>
        <w:pStyle w:val="1500"/>
        <w:keepNext/>
        <w:rPr>
          <w:sz w:val="22"/>
          <w:szCs w:val="22"/>
        </w:rPr>
      </w:pPr>
      <w:r w:rsidRPr="00121F98">
        <w:rPr>
          <w:sz w:val="22"/>
          <w:szCs w:val="22"/>
        </w:rPr>
        <w:t>Contractor shall not be entitled to any adjustment in the Contract Times if:</w:t>
      </w:r>
    </w:p>
    <w:p w14:paraId="74C99F96" w14:textId="0DBF665D" w:rsidR="004C453E" w:rsidRPr="00121F98" w:rsidRDefault="004C453E" w:rsidP="004C453E">
      <w:pPr>
        <w:pStyle w:val="asmall500"/>
        <w:rPr>
          <w:sz w:val="22"/>
          <w:szCs w:val="22"/>
        </w:rPr>
      </w:pPr>
      <w:r w:rsidRPr="00121F98">
        <w:rPr>
          <w:sz w:val="22"/>
          <w:szCs w:val="22"/>
        </w:rPr>
        <w:t xml:space="preserve">Contractor knew of the existence of such conditions at the time Contractor made a final commitment to Owner with respect to Contract Price and Contract Times by the submission of a </w:t>
      </w:r>
      <w:r w:rsidR="00B252DF">
        <w:rPr>
          <w:sz w:val="22"/>
          <w:szCs w:val="22"/>
        </w:rPr>
        <w:t>b</w:t>
      </w:r>
      <w:r w:rsidR="00B252DF" w:rsidRPr="00121F98">
        <w:rPr>
          <w:sz w:val="22"/>
          <w:szCs w:val="22"/>
        </w:rPr>
        <w:t>id</w:t>
      </w:r>
      <w:r w:rsidR="00B252DF">
        <w:rPr>
          <w:sz w:val="22"/>
          <w:szCs w:val="22"/>
        </w:rPr>
        <w:t>, proposal,</w:t>
      </w:r>
      <w:r w:rsidR="00B252DF" w:rsidRPr="00121F98">
        <w:rPr>
          <w:sz w:val="22"/>
          <w:szCs w:val="22"/>
        </w:rPr>
        <w:t xml:space="preserve"> </w:t>
      </w:r>
      <w:r w:rsidRPr="00121F98">
        <w:rPr>
          <w:sz w:val="22"/>
          <w:szCs w:val="22"/>
        </w:rPr>
        <w:t>or becoming bound under a negotiated contract; or</w:t>
      </w:r>
    </w:p>
    <w:p w14:paraId="75FC41F6" w14:textId="77777777" w:rsidR="004C453E" w:rsidRPr="00121F98" w:rsidRDefault="004C453E" w:rsidP="004C453E">
      <w:pPr>
        <w:pStyle w:val="asmall500"/>
        <w:rPr>
          <w:sz w:val="22"/>
          <w:szCs w:val="22"/>
        </w:rPr>
      </w:pPr>
      <w:r w:rsidRPr="00121F98">
        <w:rPr>
          <w:sz w:val="22"/>
          <w:szCs w:val="22"/>
        </w:rPr>
        <w:t xml:space="preserve">the existence of such condition could reasonably have been discovered or revealed </w:t>
      </w:r>
      <w:proofErr w:type="gramStart"/>
      <w:r w:rsidRPr="00121F98">
        <w:rPr>
          <w:sz w:val="22"/>
          <w:szCs w:val="22"/>
        </w:rPr>
        <w:t>as a result of</w:t>
      </w:r>
      <w:proofErr w:type="gramEnd"/>
      <w:r w:rsidRPr="00121F98">
        <w:rPr>
          <w:sz w:val="22"/>
          <w:szCs w:val="22"/>
        </w:rPr>
        <w:t xml:space="preserve"> any examination, investigation, exploration, test, or study of the Site and contiguous areas required by the Bidding Requirements or Contract Documents to be conducted by or for Contractor prior to Contractor’s making such final commitment; or</w:t>
      </w:r>
    </w:p>
    <w:p w14:paraId="697B7FF6" w14:textId="77777777" w:rsidR="004C453E" w:rsidRPr="00121F98" w:rsidRDefault="004C453E" w:rsidP="004C453E">
      <w:pPr>
        <w:pStyle w:val="asmall500"/>
        <w:rPr>
          <w:sz w:val="22"/>
          <w:szCs w:val="22"/>
        </w:rPr>
      </w:pPr>
      <w:r w:rsidRPr="00121F98">
        <w:rPr>
          <w:sz w:val="22"/>
          <w:szCs w:val="22"/>
        </w:rPr>
        <w:t>Contractor failed to give the written notice as required by Paragraph 4.03.A.</w:t>
      </w:r>
    </w:p>
    <w:p w14:paraId="41E8FB79" w14:textId="296417FC" w:rsidR="004C453E" w:rsidRPr="00121F98" w:rsidRDefault="004C453E" w:rsidP="004C453E">
      <w:pPr>
        <w:pStyle w:val="1500"/>
        <w:rPr>
          <w:sz w:val="22"/>
          <w:szCs w:val="22"/>
        </w:rPr>
      </w:pPr>
      <w:r w:rsidRPr="00121F98">
        <w:rPr>
          <w:sz w:val="22"/>
          <w:szCs w:val="22"/>
        </w:rPr>
        <w:t xml:space="preserve">If Owner and Contractor are unable to agree on entitlement to or on the extent, if any, of any adjustment in the Contract Times, a Claim may be made therefor as provided in Paragraph 10.05. However, neither Owner </w:t>
      </w:r>
      <w:r>
        <w:rPr>
          <w:sz w:val="22"/>
          <w:szCs w:val="22"/>
        </w:rPr>
        <w:t>n</w:t>
      </w:r>
      <w:r w:rsidRPr="00121F98">
        <w:rPr>
          <w:sz w:val="22"/>
          <w:szCs w:val="22"/>
        </w:rPr>
        <w:t xml:space="preserve">or Engineer shall be liable to </w:t>
      </w:r>
      <w:r w:rsidRPr="00B252DF">
        <w:rPr>
          <w:sz w:val="22"/>
          <w:szCs w:val="22"/>
        </w:rPr>
        <w:t xml:space="preserve">Contractor </w:t>
      </w:r>
      <w:r w:rsidR="00B252DF" w:rsidRPr="00AF3D02">
        <w:rPr>
          <w:sz w:val="22"/>
          <w:szCs w:val="22"/>
        </w:rPr>
        <w:t>for any increase in the Contract Price</w:t>
      </w:r>
      <w:r w:rsidR="00B252DF">
        <w:rPr>
          <w:sz w:val="22"/>
          <w:szCs w:val="22"/>
        </w:rPr>
        <w:t xml:space="preserve"> </w:t>
      </w:r>
      <w:r w:rsidRPr="00B252DF">
        <w:rPr>
          <w:sz w:val="22"/>
          <w:szCs w:val="22"/>
        </w:rPr>
        <w:t>or any claims, costs, losses, or damages (including but not limited to all fees and charges of engineers, architects, attorneys, and other professionals</w:t>
      </w:r>
      <w:r w:rsidRPr="00121F98">
        <w:rPr>
          <w:sz w:val="22"/>
          <w:szCs w:val="22"/>
        </w:rPr>
        <w:t xml:space="preserve"> and all court </w:t>
      </w:r>
      <w:r w:rsidR="00B252DF">
        <w:rPr>
          <w:sz w:val="22"/>
          <w:szCs w:val="22"/>
        </w:rPr>
        <w:t xml:space="preserve">or arbitration </w:t>
      </w:r>
      <w:r w:rsidRPr="00121F98">
        <w:rPr>
          <w:sz w:val="22"/>
          <w:szCs w:val="22"/>
        </w:rPr>
        <w:t xml:space="preserve">or dispute resolution costs) sustained by Contractor on or in connection with </w:t>
      </w:r>
      <w:r w:rsidR="00B252DF">
        <w:rPr>
          <w:sz w:val="22"/>
          <w:szCs w:val="22"/>
        </w:rPr>
        <w:t xml:space="preserve">the Project </w:t>
      </w:r>
      <w:proofErr w:type="gramStart"/>
      <w:r w:rsidR="00B252DF" w:rsidRPr="00AF3D02">
        <w:rPr>
          <w:sz w:val="22"/>
          <w:szCs w:val="22"/>
        </w:rPr>
        <w:t>as a result of</w:t>
      </w:r>
      <w:proofErr w:type="gramEnd"/>
      <w:r w:rsidR="00B252DF" w:rsidRPr="00AF3D02">
        <w:rPr>
          <w:sz w:val="22"/>
          <w:szCs w:val="22"/>
        </w:rPr>
        <w:t xml:space="preserve"> differing subsurface or physical conditions</w:t>
      </w:r>
      <w:r w:rsidRPr="00B252DF">
        <w:rPr>
          <w:sz w:val="22"/>
          <w:szCs w:val="22"/>
        </w:rPr>
        <w:t>.</w:t>
      </w:r>
    </w:p>
    <w:p w14:paraId="22043B82" w14:textId="77777777" w:rsidR="004C453E" w:rsidRPr="00121F98" w:rsidRDefault="004C453E" w:rsidP="004C453E">
      <w:pPr>
        <w:pStyle w:val="101500"/>
        <w:rPr>
          <w:sz w:val="22"/>
          <w:szCs w:val="22"/>
        </w:rPr>
      </w:pPr>
      <w:bookmarkStart w:id="83" w:name="_Toc14160055"/>
      <w:bookmarkStart w:id="84" w:name="_Toc14247469"/>
      <w:bookmarkStart w:id="85" w:name="_Toc30490530"/>
      <w:bookmarkStart w:id="86" w:name="_Toc224361027"/>
      <w:r w:rsidRPr="00121F98">
        <w:rPr>
          <w:sz w:val="22"/>
          <w:szCs w:val="22"/>
        </w:rPr>
        <w:t>Underground Facilities</w:t>
      </w:r>
      <w:bookmarkEnd w:id="83"/>
      <w:bookmarkEnd w:id="84"/>
      <w:bookmarkEnd w:id="85"/>
      <w:bookmarkEnd w:id="86"/>
    </w:p>
    <w:p w14:paraId="176BA8F2" w14:textId="7FF8D8FD" w:rsidR="004C453E" w:rsidRPr="00121F98" w:rsidRDefault="004C453E" w:rsidP="004C453E">
      <w:pPr>
        <w:pStyle w:val="A500"/>
        <w:rPr>
          <w:sz w:val="22"/>
          <w:szCs w:val="22"/>
        </w:rPr>
      </w:pPr>
      <w:r w:rsidRPr="00121F98">
        <w:rPr>
          <w:i/>
          <w:sz w:val="22"/>
          <w:szCs w:val="22"/>
        </w:rPr>
        <w:t xml:space="preserve">Shown or Indicated:  </w:t>
      </w:r>
      <w:r w:rsidRPr="00121F98">
        <w:rPr>
          <w:sz w:val="22"/>
          <w:szCs w:val="22"/>
        </w:rPr>
        <w:t xml:space="preserve">The information and data shown or indicated in the Contract Documents with respect to existing Underground Facilities at or contiguous to the Site is based on </w:t>
      </w:r>
      <w:r w:rsidRPr="00121F98">
        <w:rPr>
          <w:sz w:val="22"/>
          <w:szCs w:val="22"/>
        </w:rPr>
        <w:lastRenderedPageBreak/>
        <w:t>information and data furnished to Owner or Engineer by the owners of such Underground Facilities, including Owner, or by others. Unless it is otherwise expressly provided in the Supplementary Conditions:</w:t>
      </w:r>
    </w:p>
    <w:p w14:paraId="183D00AB" w14:textId="634E597D" w:rsidR="004C453E" w:rsidRPr="00121F98" w:rsidRDefault="004C453E" w:rsidP="004C453E">
      <w:pPr>
        <w:pStyle w:val="1500"/>
        <w:rPr>
          <w:sz w:val="22"/>
          <w:szCs w:val="22"/>
        </w:rPr>
      </w:pPr>
      <w:r w:rsidRPr="00121F98">
        <w:rPr>
          <w:sz w:val="22"/>
          <w:szCs w:val="22"/>
        </w:rPr>
        <w:t>Owner and Engineer shall not be responsible for the accuracy or completeness of any such information or data provided by others; and</w:t>
      </w:r>
    </w:p>
    <w:p w14:paraId="774F4ECC" w14:textId="77777777" w:rsidR="004C453E" w:rsidRPr="00121F98" w:rsidRDefault="004C453E" w:rsidP="004C453E">
      <w:pPr>
        <w:pStyle w:val="1500"/>
        <w:rPr>
          <w:sz w:val="22"/>
          <w:szCs w:val="22"/>
        </w:rPr>
      </w:pPr>
      <w:r w:rsidRPr="00121F98">
        <w:rPr>
          <w:sz w:val="22"/>
          <w:szCs w:val="22"/>
        </w:rPr>
        <w:t xml:space="preserve">the cost of </w:t>
      </w:r>
      <w:proofErr w:type="gramStart"/>
      <w:r w:rsidRPr="00121F98">
        <w:rPr>
          <w:sz w:val="22"/>
          <w:szCs w:val="22"/>
        </w:rPr>
        <w:t>all of</w:t>
      </w:r>
      <w:proofErr w:type="gramEnd"/>
      <w:r w:rsidRPr="00121F98">
        <w:rPr>
          <w:sz w:val="22"/>
          <w:szCs w:val="22"/>
        </w:rPr>
        <w:t xml:space="preserve"> the following will be included in the Contract Price, and Contractor shall have full responsibility for:</w:t>
      </w:r>
    </w:p>
    <w:p w14:paraId="388EEE88" w14:textId="77777777" w:rsidR="004C453E" w:rsidRPr="00121F98" w:rsidRDefault="004C453E" w:rsidP="004C453E">
      <w:pPr>
        <w:pStyle w:val="asmall500"/>
        <w:rPr>
          <w:sz w:val="22"/>
          <w:szCs w:val="22"/>
        </w:rPr>
      </w:pPr>
      <w:r w:rsidRPr="00121F98">
        <w:rPr>
          <w:sz w:val="22"/>
          <w:szCs w:val="22"/>
        </w:rPr>
        <w:t xml:space="preserve">reviewing and checking all such information and </w:t>
      </w:r>
      <w:proofErr w:type="gramStart"/>
      <w:r w:rsidRPr="00121F98">
        <w:rPr>
          <w:sz w:val="22"/>
          <w:szCs w:val="22"/>
        </w:rPr>
        <w:t>data;</w:t>
      </w:r>
      <w:proofErr w:type="gramEnd"/>
    </w:p>
    <w:p w14:paraId="5E61AC26" w14:textId="448AC0CF" w:rsidR="004C453E" w:rsidRPr="00121F98" w:rsidRDefault="004C453E" w:rsidP="004C453E">
      <w:pPr>
        <w:pStyle w:val="asmall500"/>
        <w:rPr>
          <w:sz w:val="22"/>
          <w:szCs w:val="22"/>
        </w:rPr>
      </w:pPr>
      <w:r w:rsidRPr="00121F98">
        <w:rPr>
          <w:sz w:val="22"/>
          <w:szCs w:val="22"/>
        </w:rPr>
        <w:t>locating all Underground Facilities</w:t>
      </w:r>
      <w:r w:rsidR="004B6848">
        <w:rPr>
          <w:sz w:val="22"/>
          <w:szCs w:val="22"/>
        </w:rPr>
        <w:t>, regardless of whether</w:t>
      </w:r>
      <w:r w:rsidRPr="00121F98">
        <w:rPr>
          <w:sz w:val="22"/>
          <w:szCs w:val="22"/>
        </w:rPr>
        <w:t xml:space="preserve"> shown or indicated in the Contract </w:t>
      </w:r>
      <w:proofErr w:type="gramStart"/>
      <w:r w:rsidRPr="00121F98">
        <w:rPr>
          <w:sz w:val="22"/>
          <w:szCs w:val="22"/>
        </w:rPr>
        <w:t>Documents;</w:t>
      </w:r>
      <w:proofErr w:type="gramEnd"/>
    </w:p>
    <w:p w14:paraId="6416185A" w14:textId="77777777" w:rsidR="004C453E" w:rsidRPr="00121F98" w:rsidRDefault="004C453E" w:rsidP="004C453E">
      <w:pPr>
        <w:pStyle w:val="asmall500"/>
        <w:rPr>
          <w:sz w:val="22"/>
          <w:szCs w:val="22"/>
        </w:rPr>
      </w:pPr>
      <w:r w:rsidRPr="00121F98">
        <w:rPr>
          <w:sz w:val="22"/>
          <w:szCs w:val="22"/>
        </w:rPr>
        <w:t xml:space="preserve">coordination of the Work with the owners of such Underground Facilities, including Owner, during construction; and </w:t>
      </w:r>
    </w:p>
    <w:p w14:paraId="3EB119C6" w14:textId="77777777" w:rsidR="004C453E" w:rsidRPr="00121F98" w:rsidRDefault="004C453E" w:rsidP="004C453E">
      <w:pPr>
        <w:pStyle w:val="asmall500"/>
        <w:rPr>
          <w:sz w:val="22"/>
          <w:szCs w:val="22"/>
        </w:rPr>
      </w:pPr>
      <w:r w:rsidRPr="00121F98">
        <w:rPr>
          <w:sz w:val="22"/>
          <w:szCs w:val="22"/>
        </w:rPr>
        <w:t>the safety and protection of all such Underground Facilities and repairing any damage thereto resulting from the Work.</w:t>
      </w:r>
    </w:p>
    <w:p w14:paraId="2B369C0B" w14:textId="77777777" w:rsidR="004C453E" w:rsidRPr="00121F98" w:rsidRDefault="004C453E" w:rsidP="004C453E">
      <w:pPr>
        <w:pStyle w:val="A500"/>
        <w:keepNext/>
        <w:rPr>
          <w:sz w:val="22"/>
          <w:szCs w:val="22"/>
        </w:rPr>
      </w:pPr>
      <w:r w:rsidRPr="00121F98">
        <w:rPr>
          <w:i/>
          <w:sz w:val="22"/>
          <w:szCs w:val="22"/>
        </w:rPr>
        <w:t>Not Shown or Indicated:</w:t>
      </w:r>
    </w:p>
    <w:p w14:paraId="690D270A" w14:textId="43446558" w:rsidR="004C453E" w:rsidRPr="00121F98" w:rsidRDefault="004C453E" w:rsidP="004C453E">
      <w:pPr>
        <w:pStyle w:val="1500"/>
        <w:rPr>
          <w:sz w:val="22"/>
          <w:szCs w:val="22"/>
        </w:rPr>
      </w:pPr>
      <w:r w:rsidRPr="00121F98">
        <w:rPr>
          <w:sz w:val="22"/>
          <w:szCs w:val="22"/>
        </w:rPr>
        <w:t>If an Underground Facility is uncovered or revealed at or contiguous to the Site which was not shown or indicated, or not shown or indicated with reasonable accuracy in the Contract Documents, Contractor shall, promptly after becoming aware thereof and before further disturbing conditions affected thereby or performing any Work in connection therewith (except in an emergency as required by Paragraph 6.16.A), identify the owner of such Underground Facility and give written notice to that owner and to Owner and Engineer. Engineer will promptly review the Underground Facility and determine the extent, if any, to which a change is required in the Contract Documents to reflect and document the consequences of the existence or location of the Underground Facility. During such time, Contractor shall be responsible for the safety and protection of such Underground Facility.</w:t>
      </w:r>
    </w:p>
    <w:p w14:paraId="389F8AB1" w14:textId="6DA625B3" w:rsidR="004C453E" w:rsidRPr="00121F98" w:rsidRDefault="004C453E" w:rsidP="004C453E">
      <w:pPr>
        <w:pStyle w:val="1500"/>
        <w:rPr>
          <w:sz w:val="22"/>
          <w:szCs w:val="22"/>
        </w:rPr>
      </w:pPr>
      <w:r w:rsidRPr="00121F98">
        <w:rPr>
          <w:sz w:val="22"/>
          <w:szCs w:val="22"/>
        </w:rPr>
        <w:t xml:space="preserve">If Engineer concludes that a change in the Contract Documents is required, a Work Change Directive or a Change Order will be issued to reflect and document such consequences. An equitable adjustment shall be made in the Contract Times to the extent that </w:t>
      </w:r>
      <w:r w:rsidR="004B6848">
        <w:rPr>
          <w:sz w:val="22"/>
          <w:szCs w:val="22"/>
        </w:rPr>
        <w:t>it is</w:t>
      </w:r>
      <w:r w:rsidRPr="00121F98">
        <w:rPr>
          <w:sz w:val="22"/>
          <w:szCs w:val="22"/>
        </w:rPr>
        <w:t xml:space="preserve"> attributable to the existence or location of any Underground Facility that was not shown or indicated or not shown or indicated with reasonable accuracy in the Contract Documents and that Contractor did not know of and could not reasonably have been expected to be aware of or to have anticipated. If Owner and Contractor are unable to agree on entitlement to or on the extent, if any, of any such adjustment in Contract Times, Contractor may make a Claim therefor as provided in Paragraph 10.05.</w:t>
      </w:r>
    </w:p>
    <w:p w14:paraId="5B987CE5" w14:textId="77777777" w:rsidR="004C453E" w:rsidRPr="00121F98" w:rsidRDefault="004C453E" w:rsidP="004C453E">
      <w:pPr>
        <w:pStyle w:val="101500"/>
        <w:rPr>
          <w:sz w:val="22"/>
          <w:szCs w:val="22"/>
        </w:rPr>
      </w:pPr>
      <w:bookmarkStart w:id="87" w:name="_Toc14160056"/>
      <w:bookmarkStart w:id="88" w:name="_Toc14247470"/>
      <w:bookmarkStart w:id="89" w:name="_Toc30490531"/>
      <w:bookmarkStart w:id="90" w:name="_Toc224361028"/>
      <w:r w:rsidRPr="00121F98">
        <w:rPr>
          <w:sz w:val="22"/>
          <w:szCs w:val="22"/>
        </w:rPr>
        <w:t>Reference Points</w:t>
      </w:r>
      <w:bookmarkEnd w:id="87"/>
      <w:bookmarkEnd w:id="88"/>
      <w:bookmarkEnd w:id="89"/>
      <w:bookmarkEnd w:id="90"/>
    </w:p>
    <w:p w14:paraId="03FC39CF" w14:textId="15571C0A" w:rsidR="004C453E" w:rsidRDefault="004C453E" w:rsidP="004C453E">
      <w:pPr>
        <w:pStyle w:val="A500"/>
        <w:rPr>
          <w:sz w:val="22"/>
          <w:szCs w:val="22"/>
        </w:rPr>
      </w:pPr>
      <w:r w:rsidRPr="00121F98">
        <w:rPr>
          <w:sz w:val="22"/>
          <w:szCs w:val="22"/>
        </w:rPr>
        <w:t xml:space="preserve">Owner shall provide engineering surveys to establish reference points for construction which in Engineer’s judgment are necessary to enable Contractor to proceed with the Work. Contractor shall be responsible for laying out the Work, shall protect and preserve the established reference points and property monuments, and shall make no changes or relocations without the prior written approval of Owner. Contractor shall report to </w:t>
      </w:r>
      <w:r w:rsidR="004B6848">
        <w:rPr>
          <w:sz w:val="22"/>
          <w:szCs w:val="22"/>
        </w:rPr>
        <w:t>Engineer</w:t>
      </w:r>
      <w:r w:rsidR="004B6848" w:rsidRPr="00121F98">
        <w:rPr>
          <w:sz w:val="22"/>
          <w:szCs w:val="22"/>
        </w:rPr>
        <w:t xml:space="preserve"> </w:t>
      </w:r>
      <w:r w:rsidRPr="00121F98">
        <w:rPr>
          <w:sz w:val="22"/>
          <w:szCs w:val="22"/>
        </w:rPr>
        <w:t xml:space="preserve">whenever any reference point or </w:t>
      </w:r>
      <w:r w:rsidRPr="00121F98">
        <w:rPr>
          <w:sz w:val="22"/>
          <w:szCs w:val="22"/>
        </w:rPr>
        <w:lastRenderedPageBreak/>
        <w:t xml:space="preserve">property monument is lost or destroyed or requires relocation because of necessary changes in grades or </w:t>
      </w:r>
      <w:proofErr w:type="gramStart"/>
      <w:r w:rsidRPr="00121F98">
        <w:rPr>
          <w:sz w:val="22"/>
          <w:szCs w:val="22"/>
        </w:rPr>
        <w:t>locations, and</w:t>
      </w:r>
      <w:proofErr w:type="gramEnd"/>
      <w:r w:rsidRPr="00121F98">
        <w:rPr>
          <w:sz w:val="22"/>
          <w:szCs w:val="22"/>
        </w:rPr>
        <w:t xml:space="preserve"> shall be responsible for the accurate replacement or relocation of such reference points or property monuments by professionally qualified personnel.</w:t>
      </w:r>
    </w:p>
    <w:p w14:paraId="520207FE" w14:textId="69119145" w:rsidR="004B6848" w:rsidRPr="004B6848" w:rsidRDefault="004B6848" w:rsidP="004C453E">
      <w:pPr>
        <w:pStyle w:val="A500"/>
        <w:rPr>
          <w:sz w:val="22"/>
          <w:szCs w:val="22"/>
        </w:rPr>
      </w:pPr>
      <w:r w:rsidRPr="00AF3D02">
        <w:rPr>
          <w:sz w:val="22"/>
          <w:szCs w:val="22"/>
        </w:rPr>
        <w:t xml:space="preserve">Contractor shall note the location of all reference points and controls on a set of red-lined drawings or exhibits to be </w:t>
      </w:r>
      <w:proofErr w:type="gramStart"/>
      <w:r w:rsidRPr="00AF3D02">
        <w:rPr>
          <w:sz w:val="22"/>
          <w:szCs w:val="22"/>
        </w:rPr>
        <w:t>maintained at all times</w:t>
      </w:r>
      <w:proofErr w:type="gramEnd"/>
      <w:r w:rsidRPr="00AF3D02">
        <w:rPr>
          <w:sz w:val="22"/>
          <w:szCs w:val="22"/>
        </w:rPr>
        <w:t xml:space="preserve"> on the jobsite or the location of Contractor’s project management personnel.</w:t>
      </w:r>
    </w:p>
    <w:p w14:paraId="7E425ACA" w14:textId="77777777" w:rsidR="004C453E" w:rsidRPr="00121F98" w:rsidRDefault="004C453E" w:rsidP="004C453E">
      <w:pPr>
        <w:pStyle w:val="101500"/>
        <w:rPr>
          <w:sz w:val="22"/>
          <w:szCs w:val="22"/>
        </w:rPr>
      </w:pPr>
      <w:bookmarkStart w:id="91" w:name="_Toc14160057"/>
      <w:bookmarkStart w:id="92" w:name="_Toc14247471"/>
      <w:bookmarkStart w:id="93" w:name="_Toc30490532"/>
      <w:bookmarkStart w:id="94" w:name="_Toc224361029"/>
      <w:r w:rsidRPr="00121F98">
        <w:rPr>
          <w:sz w:val="22"/>
          <w:szCs w:val="22"/>
        </w:rPr>
        <w:t>Hazardous Environmental Condition at Site</w:t>
      </w:r>
      <w:bookmarkEnd w:id="91"/>
      <w:bookmarkEnd w:id="92"/>
      <w:bookmarkEnd w:id="93"/>
      <w:bookmarkEnd w:id="94"/>
    </w:p>
    <w:p w14:paraId="52A1F81C" w14:textId="7F735115" w:rsidR="004C453E" w:rsidRPr="00121F98" w:rsidRDefault="004C453E" w:rsidP="004C453E">
      <w:pPr>
        <w:pStyle w:val="A500"/>
        <w:rPr>
          <w:sz w:val="22"/>
          <w:szCs w:val="22"/>
        </w:rPr>
      </w:pPr>
      <w:r w:rsidRPr="00121F98">
        <w:rPr>
          <w:i/>
          <w:sz w:val="22"/>
          <w:szCs w:val="22"/>
        </w:rPr>
        <w:t xml:space="preserve">Reports and Drawings:  </w:t>
      </w:r>
      <w:r w:rsidR="004B6848">
        <w:rPr>
          <w:sz w:val="22"/>
          <w:szCs w:val="22"/>
        </w:rPr>
        <w:t>Reference is made to t</w:t>
      </w:r>
      <w:r w:rsidRPr="00121F98">
        <w:rPr>
          <w:sz w:val="22"/>
          <w:szCs w:val="22"/>
        </w:rPr>
        <w:t xml:space="preserve">he Supplementary Conditions </w:t>
      </w:r>
      <w:r w:rsidR="004B6848">
        <w:rPr>
          <w:sz w:val="22"/>
          <w:szCs w:val="22"/>
        </w:rPr>
        <w:t xml:space="preserve">for the </w:t>
      </w:r>
      <w:r w:rsidRPr="00121F98">
        <w:rPr>
          <w:sz w:val="22"/>
          <w:szCs w:val="22"/>
        </w:rPr>
        <w:t>identi</w:t>
      </w:r>
      <w:r w:rsidR="004B6848">
        <w:rPr>
          <w:sz w:val="22"/>
          <w:szCs w:val="22"/>
        </w:rPr>
        <w:t>fication of</w:t>
      </w:r>
      <w:r w:rsidRPr="00121F98">
        <w:rPr>
          <w:sz w:val="22"/>
          <w:szCs w:val="22"/>
        </w:rPr>
        <w:t xml:space="preserve"> those reports and drawings relating to Hazardous Environmental Conditions that have been identified at the Site</w:t>
      </w:r>
      <w:r w:rsidR="004B6848">
        <w:rPr>
          <w:sz w:val="22"/>
          <w:szCs w:val="22"/>
        </w:rPr>
        <w:t>, if any, that have been utilized by the Engineer in the preparation of the Contract Documents</w:t>
      </w:r>
      <w:r w:rsidRPr="00121F98">
        <w:rPr>
          <w:sz w:val="22"/>
          <w:szCs w:val="22"/>
        </w:rPr>
        <w:t>.</w:t>
      </w:r>
    </w:p>
    <w:p w14:paraId="43EB4E39" w14:textId="6027D998" w:rsidR="004C453E" w:rsidRPr="00121F98" w:rsidRDefault="004C453E" w:rsidP="00AF3D02">
      <w:pPr>
        <w:pStyle w:val="A500"/>
        <w:rPr>
          <w:sz w:val="22"/>
          <w:szCs w:val="22"/>
        </w:rPr>
      </w:pPr>
      <w:r w:rsidRPr="00121F98">
        <w:rPr>
          <w:i/>
          <w:sz w:val="22"/>
          <w:szCs w:val="22"/>
        </w:rPr>
        <w:t xml:space="preserve">Limited Reliance by Contractor on Technical Data Authorized:  </w:t>
      </w:r>
      <w:r w:rsidRPr="00121F98">
        <w:rPr>
          <w:sz w:val="22"/>
          <w:szCs w:val="22"/>
        </w:rPr>
        <w:t>Contractor may rely upon the accuracy of the “technical data” contained in such reports and drawings, but such reports and drawings are not Contract Documents.</w:t>
      </w:r>
      <w:r>
        <w:rPr>
          <w:sz w:val="22"/>
          <w:szCs w:val="22"/>
        </w:rPr>
        <w:t xml:space="preserve"> </w:t>
      </w:r>
      <w:r w:rsidRPr="00121F98">
        <w:rPr>
          <w:sz w:val="22"/>
          <w:szCs w:val="22"/>
        </w:rPr>
        <w:t xml:space="preserve"> Such “technical data” is identified in the Supplementary Conditions. </w:t>
      </w:r>
      <w:r>
        <w:rPr>
          <w:sz w:val="22"/>
          <w:szCs w:val="22"/>
        </w:rPr>
        <w:t xml:space="preserve"> </w:t>
      </w:r>
    </w:p>
    <w:p w14:paraId="3524B5D4" w14:textId="77777777" w:rsidR="004C453E" w:rsidRPr="00121F98" w:rsidRDefault="004C453E" w:rsidP="004C453E">
      <w:pPr>
        <w:pStyle w:val="A500"/>
        <w:rPr>
          <w:sz w:val="22"/>
          <w:szCs w:val="22"/>
        </w:rPr>
      </w:pPr>
      <w:r w:rsidRPr="00121F98">
        <w:rPr>
          <w:sz w:val="22"/>
          <w:szCs w:val="22"/>
        </w:rPr>
        <w:t xml:space="preserve">Contractor shall not be responsible for any Hazardous Environmental Condition uncovered or revealed at the Site which was not shown or indicated in Drawings or Specifications or identified in the Contract Documents to be within the scope of the Work. Contractor shall be responsible for a Hazardous Environmental Condition created with any materials brought to the Site by Contractor, </w:t>
      </w:r>
      <w:r w:rsidR="00756FC7">
        <w:rPr>
          <w:sz w:val="22"/>
          <w:szCs w:val="22"/>
        </w:rPr>
        <w:t>Subcontractor</w:t>
      </w:r>
      <w:r w:rsidRPr="00121F98">
        <w:rPr>
          <w:sz w:val="22"/>
          <w:szCs w:val="22"/>
        </w:rPr>
        <w:t>s, Suppliers, or anyone else for whom Contractor is responsible.</w:t>
      </w:r>
    </w:p>
    <w:p w14:paraId="5C6046AD" w14:textId="2949F519" w:rsidR="004C453E" w:rsidRPr="004B6848" w:rsidRDefault="004C453E" w:rsidP="004C453E">
      <w:pPr>
        <w:pStyle w:val="A500"/>
        <w:rPr>
          <w:sz w:val="22"/>
          <w:szCs w:val="22"/>
        </w:rPr>
      </w:pPr>
      <w:r w:rsidRPr="00121F98">
        <w:rPr>
          <w:sz w:val="22"/>
          <w:szCs w:val="22"/>
        </w:rPr>
        <w:t>If Contractor encounters a Hazardous Environmental Condition or if Contractor or anyone for whom Contractor is responsible creates a Hazardous Environmental Condition, Contractor shall immediately:  (</w:t>
      </w:r>
      <w:proofErr w:type="spellStart"/>
      <w:r w:rsidRPr="00121F98">
        <w:rPr>
          <w:sz w:val="22"/>
          <w:szCs w:val="22"/>
        </w:rPr>
        <w:t>i</w:t>
      </w:r>
      <w:proofErr w:type="spellEnd"/>
      <w:r w:rsidRPr="00121F98">
        <w:rPr>
          <w:sz w:val="22"/>
          <w:szCs w:val="22"/>
        </w:rPr>
        <w:t xml:space="preserve">) secure or otherwise isolate such condition; (ii) stop all Work in connection with such condition and in any area affected thereby (except in an emergency as required by Paragraph 6.16.A); and (iii) notify Owner </w:t>
      </w:r>
      <w:r w:rsidR="004B6848">
        <w:rPr>
          <w:sz w:val="22"/>
          <w:szCs w:val="22"/>
        </w:rPr>
        <w:t>and Engineer in writing within twenty-four (24) hours of the discovery of such condition</w:t>
      </w:r>
      <w:r w:rsidRPr="00121F98">
        <w:rPr>
          <w:sz w:val="22"/>
          <w:szCs w:val="22"/>
        </w:rPr>
        <w:t>.</w:t>
      </w:r>
      <w:r>
        <w:rPr>
          <w:sz w:val="22"/>
          <w:szCs w:val="22"/>
        </w:rPr>
        <w:t xml:space="preserve"> </w:t>
      </w:r>
      <w:r w:rsidRPr="00121F98">
        <w:rPr>
          <w:sz w:val="22"/>
          <w:szCs w:val="22"/>
        </w:rPr>
        <w:t>Owner shall promptly consult with Engineer concerning the necessity for Owner to retain a qualified expert to evaluate such condition or take corrective action, if any</w:t>
      </w:r>
      <w:r w:rsidRPr="004B6848">
        <w:rPr>
          <w:sz w:val="22"/>
          <w:szCs w:val="22"/>
        </w:rPr>
        <w:t xml:space="preserve">. </w:t>
      </w:r>
      <w:r w:rsidR="004B6848" w:rsidRPr="00AF3D02">
        <w:rPr>
          <w:sz w:val="22"/>
          <w:szCs w:val="22"/>
        </w:rPr>
        <w:t xml:space="preserve">If Contractor or anyone for whom Contractor is responsible created the Hazardous Environmental Condition in question, then Owner may remove and remediate the Hazardous Environmental </w:t>
      </w:r>
      <w:proofErr w:type="gramStart"/>
      <w:r w:rsidR="004B6848" w:rsidRPr="00AF3D02">
        <w:rPr>
          <w:sz w:val="22"/>
          <w:szCs w:val="22"/>
        </w:rPr>
        <w:t>Condition, and</w:t>
      </w:r>
      <w:proofErr w:type="gramEnd"/>
      <w:r w:rsidR="004B6848" w:rsidRPr="00AF3D02">
        <w:rPr>
          <w:sz w:val="22"/>
          <w:szCs w:val="22"/>
        </w:rPr>
        <w:t xml:space="preserve"> impose a set-off against payments to account for the associated costs and deduct all costs incurred from the contract balance or if no contract balance, may file a claim for costs</w:t>
      </w:r>
      <w:r w:rsidRPr="004B6848">
        <w:rPr>
          <w:sz w:val="22"/>
          <w:szCs w:val="22"/>
        </w:rPr>
        <w:t>.</w:t>
      </w:r>
    </w:p>
    <w:p w14:paraId="748451AE" w14:textId="53EF677B" w:rsidR="004C453E" w:rsidRPr="00E67FC9" w:rsidRDefault="004C453E" w:rsidP="004C453E">
      <w:pPr>
        <w:pStyle w:val="A500"/>
        <w:rPr>
          <w:sz w:val="22"/>
          <w:szCs w:val="22"/>
        </w:rPr>
      </w:pPr>
      <w:r w:rsidRPr="00121F98">
        <w:rPr>
          <w:sz w:val="22"/>
          <w:szCs w:val="22"/>
        </w:rPr>
        <w:t xml:space="preserve">Contractor shall not be required to resume Work in connection with such condition or in any affected area until after Owner has obtained any required permits related thereto and delivered </w:t>
      </w:r>
      <w:r w:rsidR="004B6848">
        <w:rPr>
          <w:sz w:val="22"/>
          <w:szCs w:val="22"/>
        </w:rPr>
        <w:t xml:space="preserve">to Contractor </w:t>
      </w:r>
      <w:r w:rsidRPr="00121F98">
        <w:rPr>
          <w:sz w:val="22"/>
          <w:szCs w:val="22"/>
        </w:rPr>
        <w:t>written notice: (</w:t>
      </w:r>
      <w:proofErr w:type="spellStart"/>
      <w:r w:rsidRPr="00121F98">
        <w:rPr>
          <w:sz w:val="22"/>
          <w:szCs w:val="22"/>
        </w:rPr>
        <w:t>i</w:t>
      </w:r>
      <w:proofErr w:type="spellEnd"/>
      <w:r w:rsidRPr="00121F98">
        <w:rPr>
          <w:sz w:val="22"/>
          <w:szCs w:val="22"/>
        </w:rPr>
        <w:t xml:space="preserve">) specifying that such condition and any affected area is or has been rendered safe for the resumption of Work; or (ii) specifying any special conditions under which such Work may be resumed safely. If Owner and Contractor cannot agree as to entitlement to or extent, if any, of any adjustment in Contract Times, </w:t>
      </w:r>
      <w:proofErr w:type="gramStart"/>
      <w:r w:rsidRPr="00121F98">
        <w:rPr>
          <w:sz w:val="22"/>
          <w:szCs w:val="22"/>
        </w:rPr>
        <w:t>as a result of</w:t>
      </w:r>
      <w:proofErr w:type="gramEnd"/>
      <w:r w:rsidRPr="00121F98">
        <w:rPr>
          <w:sz w:val="22"/>
          <w:szCs w:val="22"/>
        </w:rPr>
        <w:t xml:space="preserve"> such Work stoppage or such special conditions under which Work is agreed to be resumed by Contractor, </w:t>
      </w:r>
      <w:r w:rsidR="00E67FC9" w:rsidRPr="00AF3D02">
        <w:rPr>
          <w:sz w:val="22"/>
          <w:szCs w:val="22"/>
        </w:rPr>
        <w:t>Owner may issue a Work Directive or notify Contractor of its decision and Contractor may make a Claim as provided in Paragraph 10.05</w:t>
      </w:r>
      <w:r w:rsidRPr="00E67FC9">
        <w:rPr>
          <w:sz w:val="22"/>
          <w:szCs w:val="22"/>
        </w:rPr>
        <w:t>.</w:t>
      </w:r>
    </w:p>
    <w:p w14:paraId="133E8390" w14:textId="1CC3043A" w:rsidR="004C453E" w:rsidRPr="00ED3419" w:rsidRDefault="004C453E" w:rsidP="004C453E">
      <w:pPr>
        <w:pStyle w:val="A500"/>
        <w:rPr>
          <w:sz w:val="22"/>
          <w:szCs w:val="22"/>
        </w:rPr>
      </w:pPr>
      <w:r w:rsidRPr="00121F98">
        <w:rPr>
          <w:sz w:val="22"/>
          <w:szCs w:val="22"/>
        </w:rPr>
        <w:t xml:space="preserve">If after receipt of such written notice Contractor does not agree to resume such Work based on a reasonable belief it is </w:t>
      </w:r>
      <w:proofErr w:type="gramStart"/>
      <w:r w:rsidRPr="00121F98">
        <w:rPr>
          <w:sz w:val="22"/>
          <w:szCs w:val="22"/>
        </w:rPr>
        <w:t>unsafe, or</w:t>
      </w:r>
      <w:proofErr w:type="gramEnd"/>
      <w:r w:rsidRPr="00121F98">
        <w:rPr>
          <w:sz w:val="22"/>
          <w:szCs w:val="22"/>
        </w:rPr>
        <w:t xml:space="preserve"> does not agree to resume such Work under such special </w:t>
      </w:r>
      <w:r w:rsidRPr="00121F98">
        <w:rPr>
          <w:sz w:val="22"/>
          <w:szCs w:val="22"/>
        </w:rPr>
        <w:lastRenderedPageBreak/>
        <w:t xml:space="preserve">conditions, then Owner may order the portion of the Work that is in the area affected by such condition to be deleted from the Work. If Owner and Contractor cannot agree as to entitlement to or on the amount or extent, if any, of an adjustment in Contract Price or Contract Times </w:t>
      </w:r>
      <w:proofErr w:type="gramStart"/>
      <w:r w:rsidRPr="00121F98">
        <w:rPr>
          <w:sz w:val="22"/>
          <w:szCs w:val="22"/>
        </w:rPr>
        <w:t>as a result of</w:t>
      </w:r>
      <w:proofErr w:type="gramEnd"/>
      <w:r w:rsidRPr="00121F98">
        <w:rPr>
          <w:sz w:val="22"/>
          <w:szCs w:val="22"/>
        </w:rPr>
        <w:t xml:space="preserve"> deleting such portion of the Work, then </w:t>
      </w:r>
      <w:r w:rsidR="00E67FC9">
        <w:rPr>
          <w:sz w:val="22"/>
          <w:szCs w:val="22"/>
        </w:rPr>
        <w:t>the Contractor</w:t>
      </w:r>
      <w:r w:rsidRPr="00121F98">
        <w:rPr>
          <w:sz w:val="22"/>
          <w:szCs w:val="22"/>
        </w:rPr>
        <w:t xml:space="preserve"> may make a Claim therefor as provided in Paragraph 10.05. Owner may have such deleted portion of the Work performed by </w:t>
      </w:r>
      <w:r w:rsidRPr="00ED3419">
        <w:rPr>
          <w:sz w:val="22"/>
          <w:szCs w:val="22"/>
        </w:rPr>
        <w:t>Owner’s own forces or others in accordance with Article 7.</w:t>
      </w:r>
    </w:p>
    <w:p w14:paraId="6049EED2" w14:textId="6B09E403" w:rsidR="004C453E" w:rsidRPr="00ED3419" w:rsidRDefault="00E67FC9" w:rsidP="004C453E">
      <w:pPr>
        <w:pStyle w:val="A500"/>
        <w:rPr>
          <w:sz w:val="22"/>
          <w:szCs w:val="22"/>
        </w:rPr>
      </w:pPr>
      <w:r w:rsidRPr="00AF3D02">
        <w:rPr>
          <w:sz w:val="22"/>
          <w:szCs w:val="22"/>
        </w:rPr>
        <w:t>TO THE FULLEST EXTENT PERMITTED BY LAWS AND REGULATIONS, CONTRACTOR SHALL INDEMNIFY AND HOLD HARMLESS OWNER AND ITS OFFICIALS, OFFICERS, DIRECTORS, PARTNERS, EMPLOYEES, AGENTS, CONSULTANTS, AND SUBCONTRACTORS OF EACH AND ANY OF THEM FROM AND AGAINST ALL CLAIMS, COSTS, LOSSES, AND DAMAGES (INCLUDING BUT NOT LIMITED TO ALL FEES AND CHARGES OF ENGINEERS, ARCHITECTS, ATTORNEYS, AND OTHER PROFESSIONALS AND ALL COURT OR ARBITRATION OR OTHER DISPUTE RESOLUTION COSTS) ARISING OUT OF OR RELATING TO A HAZARDOUS ENVIRONMENTAL CONDITION CREATED BY CONTRACTOR OR BY ANYONE FOR WHOM CONTRACTOR IS RESPONSIBLE</w:t>
      </w:r>
      <w:r w:rsidR="004C453E" w:rsidRPr="00ED3419">
        <w:rPr>
          <w:sz w:val="22"/>
          <w:szCs w:val="22"/>
        </w:rPr>
        <w:t>.</w:t>
      </w:r>
    </w:p>
    <w:p w14:paraId="52E22014" w14:textId="4C1504F8" w:rsidR="004C453E" w:rsidRPr="008163B1" w:rsidRDefault="004C453E" w:rsidP="004C453E">
      <w:pPr>
        <w:pStyle w:val="A500"/>
        <w:rPr>
          <w:sz w:val="22"/>
          <w:szCs w:val="22"/>
        </w:rPr>
      </w:pPr>
      <w:r w:rsidRPr="008163B1">
        <w:rPr>
          <w:sz w:val="22"/>
          <w:szCs w:val="22"/>
        </w:rPr>
        <w:t>The provisions of Paragraphs 4.02, 4.03, and 4.04 do not apply to a Hazardous Environmental Condition uncovered or revealed at the Site.</w:t>
      </w:r>
    </w:p>
    <w:p w14:paraId="5D6C7935" w14:textId="73776179" w:rsidR="008163B1" w:rsidRPr="00AF3D02" w:rsidRDefault="008163B1" w:rsidP="008163B1">
      <w:pPr>
        <w:pStyle w:val="101500"/>
        <w:rPr>
          <w:sz w:val="22"/>
          <w:szCs w:val="22"/>
        </w:rPr>
      </w:pPr>
      <w:r w:rsidRPr="00AF3D02">
        <w:rPr>
          <w:sz w:val="22"/>
          <w:szCs w:val="22"/>
        </w:rPr>
        <w:t>Hazardous Materials and Waste</w:t>
      </w:r>
    </w:p>
    <w:p w14:paraId="45E357D1" w14:textId="706072DE" w:rsidR="008163B1" w:rsidRPr="00AF3D02" w:rsidRDefault="008163B1" w:rsidP="008163B1">
      <w:pPr>
        <w:pStyle w:val="A500"/>
        <w:rPr>
          <w:sz w:val="22"/>
          <w:szCs w:val="22"/>
        </w:rPr>
      </w:pPr>
      <w:r w:rsidRPr="00AF3D02">
        <w:rPr>
          <w:sz w:val="22"/>
          <w:szCs w:val="22"/>
        </w:rPr>
        <w:t>Where hazardous materials are brought to or otherwise encountered at the site, Contractors shall take necessary precautions and exercise a standard of care sufficient to properly address the hazardous material or waste as may be required. Contractor shall properly containerize, label, and transport such hazardous materials and waste as may be required by Owner or any other governmental or regulatory body having jurisdiction or control over the handling, storage or disposal of such hazardous materials or waste. Upon request by Owner, Contractor shall furnish copies of all manifests or bills of lading identifying the generation and ultimate disposal of all materials that may be the subject of referenced regulations.</w:t>
      </w:r>
    </w:p>
    <w:p w14:paraId="47F570F0" w14:textId="77777777" w:rsidR="004C453E" w:rsidRPr="00121F98" w:rsidRDefault="004C453E" w:rsidP="004C453E">
      <w:pPr>
        <w:pStyle w:val="Article500"/>
        <w:rPr>
          <w:sz w:val="22"/>
          <w:szCs w:val="22"/>
        </w:rPr>
      </w:pPr>
      <w:bookmarkStart w:id="95" w:name="_Toc14160058"/>
      <w:bookmarkStart w:id="96" w:name="_Toc14247472"/>
      <w:bookmarkStart w:id="97" w:name="_Toc30490533"/>
      <w:bookmarkStart w:id="98" w:name="_Toc224361030"/>
      <w:bookmarkStart w:id="99" w:name="OLE_LINK1"/>
      <w:bookmarkStart w:id="100" w:name="OLE_LINK2"/>
      <w:r w:rsidRPr="00121F98">
        <w:rPr>
          <w:sz w:val="22"/>
          <w:szCs w:val="22"/>
        </w:rPr>
        <w:t>Bonds and Insurance</w:t>
      </w:r>
      <w:bookmarkEnd w:id="95"/>
      <w:bookmarkEnd w:id="96"/>
      <w:bookmarkEnd w:id="97"/>
      <w:bookmarkEnd w:id="98"/>
    </w:p>
    <w:p w14:paraId="2DFA8094" w14:textId="77777777" w:rsidR="004C453E" w:rsidRPr="00121F98" w:rsidRDefault="004C453E" w:rsidP="004C453E">
      <w:pPr>
        <w:pStyle w:val="101500"/>
        <w:rPr>
          <w:sz w:val="22"/>
          <w:szCs w:val="22"/>
        </w:rPr>
      </w:pPr>
      <w:bookmarkStart w:id="101" w:name="_Toc14160059"/>
      <w:bookmarkStart w:id="102" w:name="_Toc14247473"/>
      <w:bookmarkStart w:id="103" w:name="_Toc30490534"/>
      <w:bookmarkStart w:id="104" w:name="_Toc224361031"/>
      <w:r w:rsidRPr="00121F98">
        <w:rPr>
          <w:sz w:val="22"/>
          <w:szCs w:val="22"/>
        </w:rPr>
        <w:t>Performance, Payment, and Other Bonds</w:t>
      </w:r>
      <w:bookmarkEnd w:id="101"/>
      <w:bookmarkEnd w:id="102"/>
      <w:bookmarkEnd w:id="103"/>
      <w:bookmarkEnd w:id="104"/>
    </w:p>
    <w:p w14:paraId="7E237BFD" w14:textId="7FF8799C" w:rsidR="004C453E" w:rsidRPr="00121F98" w:rsidRDefault="004C453E" w:rsidP="004C453E">
      <w:pPr>
        <w:pStyle w:val="A500"/>
        <w:rPr>
          <w:sz w:val="22"/>
          <w:szCs w:val="22"/>
        </w:rPr>
      </w:pPr>
      <w:r w:rsidRPr="00121F98">
        <w:rPr>
          <w:sz w:val="22"/>
          <w:szCs w:val="22"/>
        </w:rPr>
        <w:t xml:space="preserve">Contractor shall furnish performance and payment bonds, each in an amount at least equal to the Contract Price as security for the faithful performance and payment of all of Contractor’s obligations under the Contract Documents. </w:t>
      </w:r>
      <w:r w:rsidR="008163B1" w:rsidRPr="00AF3D02">
        <w:rPr>
          <w:sz w:val="22"/>
          <w:szCs w:val="22"/>
        </w:rPr>
        <w:t xml:space="preserve">These bonds shall be in accordance with Texas Government Code Chapters 2253 and 2269. </w:t>
      </w:r>
    </w:p>
    <w:p w14:paraId="32588B07" w14:textId="44A32A9D" w:rsidR="004C453E" w:rsidRPr="00121F98" w:rsidRDefault="004C453E" w:rsidP="004C453E">
      <w:pPr>
        <w:pStyle w:val="A500"/>
        <w:rPr>
          <w:sz w:val="22"/>
          <w:szCs w:val="22"/>
        </w:rPr>
      </w:pPr>
      <w:r w:rsidRPr="00121F98">
        <w:rPr>
          <w:sz w:val="22"/>
          <w:szCs w:val="22"/>
        </w:rPr>
        <w:t xml:space="preserve">All bonds shall be in the form prescribed by the </w:t>
      </w:r>
      <w:r w:rsidR="008163B1">
        <w:rPr>
          <w:sz w:val="22"/>
          <w:szCs w:val="22"/>
        </w:rPr>
        <w:t xml:space="preserve">Owner in the </w:t>
      </w:r>
      <w:r w:rsidRPr="00121F98">
        <w:rPr>
          <w:sz w:val="22"/>
          <w:szCs w:val="22"/>
        </w:rPr>
        <w:t>Contract Documents</w:t>
      </w:r>
      <w:r w:rsidR="008163B1">
        <w:rPr>
          <w:sz w:val="22"/>
          <w:szCs w:val="22"/>
        </w:rPr>
        <w:t>.</w:t>
      </w:r>
      <w:r w:rsidRPr="00121F98">
        <w:rPr>
          <w:sz w:val="22"/>
          <w:szCs w:val="22"/>
        </w:rPr>
        <w:t xml:space="preserve"> All bonds signed by an agent must be accompanied by a certified copy of that </w:t>
      </w:r>
      <w:r w:rsidR="008163B1">
        <w:rPr>
          <w:sz w:val="22"/>
          <w:szCs w:val="22"/>
        </w:rPr>
        <w:t>agent</w:t>
      </w:r>
      <w:r w:rsidR="008163B1" w:rsidRPr="00121F98">
        <w:rPr>
          <w:sz w:val="22"/>
          <w:szCs w:val="22"/>
        </w:rPr>
        <w:t xml:space="preserve">’s </w:t>
      </w:r>
      <w:r w:rsidRPr="00121F98">
        <w:rPr>
          <w:sz w:val="22"/>
          <w:szCs w:val="22"/>
        </w:rPr>
        <w:t xml:space="preserve">authority to </w:t>
      </w:r>
      <w:r w:rsidR="008163B1">
        <w:rPr>
          <w:sz w:val="22"/>
          <w:szCs w:val="22"/>
        </w:rPr>
        <w:t>act</w:t>
      </w:r>
      <w:r w:rsidRPr="00121F98">
        <w:rPr>
          <w:sz w:val="22"/>
          <w:szCs w:val="22"/>
        </w:rPr>
        <w:t xml:space="preserve">.  </w:t>
      </w:r>
    </w:p>
    <w:p w14:paraId="09DA5799" w14:textId="676BC9FD" w:rsidR="004C453E" w:rsidRDefault="004C453E" w:rsidP="004C453E">
      <w:pPr>
        <w:pStyle w:val="A500"/>
        <w:rPr>
          <w:sz w:val="22"/>
          <w:szCs w:val="22"/>
        </w:rPr>
      </w:pPr>
      <w:r w:rsidRPr="00121F98">
        <w:rPr>
          <w:sz w:val="22"/>
          <w:szCs w:val="22"/>
        </w:rPr>
        <w:t xml:space="preserve">If the surety on any bond furnished by Contractor is declared bankrupt or becomes insolvent or its right to do business is terminated in any state where any part of the Project is located or it ceases to meet the requirements </w:t>
      </w:r>
      <w:r w:rsidR="008163B1">
        <w:rPr>
          <w:sz w:val="22"/>
          <w:szCs w:val="22"/>
        </w:rPr>
        <w:t>above</w:t>
      </w:r>
      <w:r w:rsidRPr="00121F98">
        <w:rPr>
          <w:sz w:val="22"/>
          <w:szCs w:val="22"/>
        </w:rPr>
        <w:t xml:space="preserve">, Contractor shall promptly notify Owner and Engineer and shall, within 20 days after the event giving rise to such notification, provide another bond and surety, both of which shall comply with the requirements </w:t>
      </w:r>
      <w:r w:rsidR="008163B1">
        <w:rPr>
          <w:sz w:val="22"/>
          <w:szCs w:val="22"/>
        </w:rPr>
        <w:t>above</w:t>
      </w:r>
      <w:r w:rsidRPr="00121F98">
        <w:rPr>
          <w:sz w:val="22"/>
          <w:szCs w:val="22"/>
        </w:rPr>
        <w:t>.</w:t>
      </w:r>
    </w:p>
    <w:p w14:paraId="1A3F7EED" w14:textId="0A8A0488" w:rsidR="008163B1" w:rsidRPr="008163B1" w:rsidRDefault="008163B1" w:rsidP="004C453E">
      <w:pPr>
        <w:pStyle w:val="A500"/>
        <w:rPr>
          <w:sz w:val="22"/>
          <w:szCs w:val="22"/>
        </w:rPr>
      </w:pPr>
      <w:r w:rsidRPr="00AF3D02">
        <w:rPr>
          <w:sz w:val="22"/>
          <w:szCs w:val="22"/>
        </w:rPr>
        <w:lastRenderedPageBreak/>
        <w:t>If Contractor has failed to obtain a required bond, Owner may exclude the Contractor from the Site and exercise Owner’s termination rights under Article 15.</w:t>
      </w:r>
    </w:p>
    <w:p w14:paraId="185F4A12" w14:textId="77777777" w:rsidR="004C453E" w:rsidRPr="00121F98" w:rsidRDefault="004C453E" w:rsidP="004C453E">
      <w:pPr>
        <w:pStyle w:val="101500"/>
        <w:rPr>
          <w:sz w:val="22"/>
          <w:szCs w:val="22"/>
        </w:rPr>
      </w:pPr>
      <w:bookmarkStart w:id="105" w:name="_Toc14160060"/>
      <w:bookmarkStart w:id="106" w:name="_Toc14247474"/>
      <w:bookmarkStart w:id="107" w:name="_Toc30490535"/>
      <w:bookmarkStart w:id="108" w:name="_Toc224361032"/>
      <w:r w:rsidRPr="00121F98">
        <w:rPr>
          <w:sz w:val="22"/>
          <w:szCs w:val="22"/>
        </w:rPr>
        <w:t>Licensed Sureties and Insurers</w:t>
      </w:r>
      <w:bookmarkEnd w:id="105"/>
      <w:bookmarkEnd w:id="106"/>
      <w:bookmarkEnd w:id="107"/>
      <w:bookmarkEnd w:id="108"/>
    </w:p>
    <w:p w14:paraId="1AA964F1" w14:textId="48FEA0F5" w:rsidR="004C453E" w:rsidRPr="008163B1" w:rsidRDefault="004C453E" w:rsidP="004C453E">
      <w:pPr>
        <w:pStyle w:val="A500"/>
        <w:rPr>
          <w:sz w:val="22"/>
          <w:szCs w:val="22"/>
        </w:rPr>
      </w:pPr>
      <w:r w:rsidRPr="00121F98">
        <w:rPr>
          <w:sz w:val="22"/>
          <w:szCs w:val="22"/>
        </w:rPr>
        <w:t xml:space="preserve">All bonds and insurance required by the Contract Documents to be purchased and maintained by Owner or Contractor shall be obtained from surety or insurance companies that are duly licensed or authorized in the jurisdiction in which the Project is located to issue bonds or insurance policies for the limits and coverages so required. </w:t>
      </w:r>
      <w:r w:rsidR="008163B1" w:rsidRPr="00AF3D02">
        <w:rPr>
          <w:sz w:val="22"/>
          <w:szCs w:val="22"/>
        </w:rPr>
        <w:t>Such surety and insurance companies shall also meet such additional requirements and qualifications as may be provided in the Insurance Rider that is Exhibit A to these General Conditions</w:t>
      </w:r>
      <w:r w:rsidRPr="008163B1">
        <w:rPr>
          <w:sz w:val="22"/>
          <w:szCs w:val="22"/>
        </w:rPr>
        <w:t>.</w:t>
      </w:r>
    </w:p>
    <w:p w14:paraId="6F922134" w14:textId="77777777" w:rsidR="004C453E" w:rsidRPr="00121F98" w:rsidRDefault="004C453E" w:rsidP="004C453E">
      <w:pPr>
        <w:pStyle w:val="101500"/>
        <w:rPr>
          <w:sz w:val="22"/>
          <w:szCs w:val="22"/>
        </w:rPr>
      </w:pPr>
      <w:bookmarkStart w:id="109" w:name="_Toc14160061"/>
      <w:bookmarkStart w:id="110" w:name="_Toc14247475"/>
      <w:bookmarkStart w:id="111" w:name="_Toc30490536"/>
      <w:bookmarkStart w:id="112" w:name="_Toc224361033"/>
      <w:r w:rsidRPr="00121F98">
        <w:rPr>
          <w:sz w:val="22"/>
          <w:szCs w:val="22"/>
        </w:rPr>
        <w:t>Certificates of Insurance</w:t>
      </w:r>
      <w:bookmarkEnd w:id="109"/>
      <w:bookmarkEnd w:id="110"/>
      <w:bookmarkEnd w:id="111"/>
      <w:bookmarkEnd w:id="112"/>
    </w:p>
    <w:p w14:paraId="5410B5CF" w14:textId="1F63CAC0" w:rsidR="004C453E" w:rsidRPr="00121F98" w:rsidRDefault="004C453E" w:rsidP="004C453E">
      <w:pPr>
        <w:pStyle w:val="A500"/>
        <w:rPr>
          <w:sz w:val="22"/>
          <w:szCs w:val="22"/>
        </w:rPr>
      </w:pPr>
      <w:r w:rsidRPr="00D224D5">
        <w:rPr>
          <w:sz w:val="22"/>
          <w:szCs w:val="22"/>
        </w:rPr>
        <w:t>C</w:t>
      </w:r>
      <w:r>
        <w:rPr>
          <w:sz w:val="22"/>
          <w:szCs w:val="22"/>
        </w:rPr>
        <w:t>ontractor</w:t>
      </w:r>
      <w:r w:rsidRPr="00D224D5">
        <w:rPr>
          <w:sz w:val="22"/>
          <w:szCs w:val="22"/>
        </w:rPr>
        <w:t xml:space="preserve"> shall deliver to O</w:t>
      </w:r>
      <w:r>
        <w:rPr>
          <w:sz w:val="22"/>
          <w:szCs w:val="22"/>
        </w:rPr>
        <w:t>wner</w:t>
      </w:r>
      <w:r w:rsidRPr="00D224D5">
        <w:rPr>
          <w:sz w:val="22"/>
          <w:szCs w:val="22"/>
        </w:rPr>
        <w:t xml:space="preserve">, with copies to each additional insured identified in the </w:t>
      </w:r>
      <w:r w:rsidR="008163B1">
        <w:rPr>
          <w:sz w:val="22"/>
          <w:szCs w:val="22"/>
        </w:rPr>
        <w:t>Exhibit A to these General Conditions</w:t>
      </w:r>
      <w:r w:rsidRPr="00D224D5">
        <w:rPr>
          <w:sz w:val="22"/>
          <w:szCs w:val="22"/>
        </w:rPr>
        <w:t>, certificates of the insurance</w:t>
      </w:r>
      <w:r w:rsidR="008163B1">
        <w:rPr>
          <w:sz w:val="22"/>
          <w:szCs w:val="22"/>
        </w:rPr>
        <w:t>, policy endorsements page</w:t>
      </w:r>
      <w:r w:rsidRPr="00D224D5">
        <w:rPr>
          <w:sz w:val="22"/>
          <w:szCs w:val="22"/>
        </w:rPr>
        <w:t xml:space="preserve"> (and other evidence of insurance requested by O</w:t>
      </w:r>
      <w:r>
        <w:rPr>
          <w:sz w:val="22"/>
          <w:szCs w:val="22"/>
        </w:rPr>
        <w:t>wner</w:t>
      </w:r>
      <w:r w:rsidRPr="00D224D5">
        <w:rPr>
          <w:sz w:val="22"/>
          <w:szCs w:val="22"/>
        </w:rPr>
        <w:t xml:space="preserve"> or any other additional insured) which C</w:t>
      </w:r>
      <w:r>
        <w:rPr>
          <w:sz w:val="22"/>
          <w:szCs w:val="22"/>
        </w:rPr>
        <w:t>ontractor</w:t>
      </w:r>
      <w:r w:rsidRPr="00D224D5">
        <w:rPr>
          <w:sz w:val="22"/>
          <w:szCs w:val="22"/>
        </w:rPr>
        <w:t xml:space="preserve"> is required to purchase and maintain</w:t>
      </w:r>
      <w:r w:rsidRPr="00121F98">
        <w:rPr>
          <w:sz w:val="22"/>
          <w:szCs w:val="22"/>
        </w:rPr>
        <w:t>.</w:t>
      </w:r>
    </w:p>
    <w:p w14:paraId="75D407BD" w14:textId="77777777" w:rsidR="004C453E" w:rsidRPr="00121F98" w:rsidRDefault="004C453E" w:rsidP="004C453E">
      <w:pPr>
        <w:pStyle w:val="101500"/>
        <w:rPr>
          <w:sz w:val="22"/>
          <w:szCs w:val="22"/>
        </w:rPr>
      </w:pPr>
      <w:bookmarkStart w:id="113" w:name="start"/>
      <w:bookmarkStart w:id="114" w:name="_Toc14160065"/>
      <w:bookmarkStart w:id="115" w:name="_Toc14247479"/>
      <w:bookmarkStart w:id="116" w:name="_Toc30490540"/>
      <w:bookmarkStart w:id="117" w:name="_Toc224361037"/>
      <w:bookmarkEnd w:id="113"/>
      <w:r w:rsidRPr="00121F98">
        <w:rPr>
          <w:sz w:val="22"/>
          <w:szCs w:val="22"/>
        </w:rPr>
        <w:t>Waiver of Rights</w:t>
      </w:r>
      <w:bookmarkEnd w:id="114"/>
      <w:bookmarkEnd w:id="115"/>
      <w:bookmarkEnd w:id="116"/>
      <w:bookmarkEnd w:id="117"/>
    </w:p>
    <w:p w14:paraId="6239C8E1" w14:textId="451D865A" w:rsidR="004C453E" w:rsidRPr="00121F98" w:rsidRDefault="004C453E" w:rsidP="004C453E">
      <w:pPr>
        <w:pStyle w:val="A500"/>
        <w:rPr>
          <w:sz w:val="22"/>
          <w:szCs w:val="22"/>
        </w:rPr>
      </w:pPr>
      <w:r w:rsidRPr="00121F98">
        <w:rPr>
          <w:sz w:val="22"/>
          <w:szCs w:val="22"/>
        </w:rPr>
        <w:t xml:space="preserve">Owner and Contractor intend that all policies purchased will protect Owner, Contractor, </w:t>
      </w:r>
      <w:r w:rsidR="00756FC7">
        <w:rPr>
          <w:sz w:val="22"/>
          <w:szCs w:val="22"/>
        </w:rPr>
        <w:t>Subcontractor</w:t>
      </w:r>
      <w:r w:rsidRPr="00121F98">
        <w:rPr>
          <w:sz w:val="22"/>
          <w:szCs w:val="22"/>
        </w:rPr>
        <w:t xml:space="preserve">s, and Engineer, and all other individuals or entities identified in the </w:t>
      </w:r>
      <w:r w:rsidR="00D164E4">
        <w:rPr>
          <w:sz w:val="22"/>
          <w:szCs w:val="22"/>
        </w:rPr>
        <w:t xml:space="preserve">Insurance Rider to be listed as insureds or additional insureds </w:t>
      </w:r>
      <w:r w:rsidRPr="00121F98">
        <w:rPr>
          <w:sz w:val="22"/>
          <w:szCs w:val="22"/>
        </w:rPr>
        <w:t xml:space="preserve">(and the officers, directors, members, partners, employees, agents, consultants, and </w:t>
      </w:r>
      <w:r w:rsidR="00D164E4">
        <w:rPr>
          <w:sz w:val="22"/>
          <w:szCs w:val="22"/>
        </w:rPr>
        <w:t>subcontractor</w:t>
      </w:r>
      <w:r w:rsidR="00D164E4" w:rsidRPr="00121F98">
        <w:rPr>
          <w:sz w:val="22"/>
          <w:szCs w:val="22"/>
        </w:rPr>
        <w:t xml:space="preserve">s </w:t>
      </w:r>
      <w:r w:rsidRPr="00121F98">
        <w:rPr>
          <w:sz w:val="22"/>
          <w:szCs w:val="22"/>
        </w:rPr>
        <w:t xml:space="preserve">of each and any of them) in such policies and will provide primary coverage for all losses and damages caused by the perils or causes of loss covered thereby. All such policies shall contain provisions to the effect that in the event of payment of any loss or damage the insurers will have no rights of recovery against any of the insureds or loss payees thereunder. Owner and Contractor waive all rights against each other and their respective officers, directors, members, partners, employees, agents, consultants and </w:t>
      </w:r>
      <w:r w:rsidR="00D164E4">
        <w:rPr>
          <w:sz w:val="22"/>
          <w:szCs w:val="22"/>
        </w:rPr>
        <w:t>s</w:t>
      </w:r>
      <w:r w:rsidR="00756FC7">
        <w:rPr>
          <w:sz w:val="22"/>
          <w:szCs w:val="22"/>
        </w:rPr>
        <w:t>ubcontractor</w:t>
      </w:r>
      <w:r w:rsidRPr="00121F98">
        <w:rPr>
          <w:sz w:val="22"/>
          <w:szCs w:val="22"/>
        </w:rPr>
        <w:t xml:space="preserve">s of each and any of them for all losses and damages caused by, arising out of or resulting from any of the perils or causes of loss covered by such policies and any other property insurance applicable to the Work; and, in addition, waive all such rights all other individuals or entities identified in the </w:t>
      </w:r>
      <w:r w:rsidR="00D164E4">
        <w:rPr>
          <w:sz w:val="22"/>
          <w:szCs w:val="22"/>
        </w:rPr>
        <w:t>Insurance Rider to be listed as insured or additional insured</w:t>
      </w:r>
      <w:r w:rsidRPr="00121F98">
        <w:rPr>
          <w:sz w:val="22"/>
          <w:szCs w:val="22"/>
        </w:rPr>
        <w:t xml:space="preserve"> (and the officers, directors, members, partners, employees, agents, consultants, and </w:t>
      </w:r>
      <w:r w:rsidR="00756FC7">
        <w:rPr>
          <w:sz w:val="22"/>
          <w:szCs w:val="22"/>
        </w:rPr>
        <w:t>Subcontractor</w:t>
      </w:r>
      <w:r w:rsidRPr="00121F98">
        <w:rPr>
          <w:sz w:val="22"/>
          <w:szCs w:val="22"/>
        </w:rPr>
        <w:t>s of each and any of them) under such policies for losses and damages so caused. None of the above waivers shall extend to the rights that any party making such waiver may have to the proceeds of insurance held by Owner as trustee or otherwise payable under any policy so issued.</w:t>
      </w:r>
    </w:p>
    <w:p w14:paraId="6F12941F" w14:textId="77777777" w:rsidR="004C453E" w:rsidRPr="00121F98" w:rsidRDefault="004C453E" w:rsidP="004C453E">
      <w:pPr>
        <w:pStyle w:val="Article500"/>
        <w:rPr>
          <w:sz w:val="22"/>
          <w:szCs w:val="22"/>
        </w:rPr>
      </w:pPr>
      <w:bookmarkStart w:id="118" w:name="_Toc14160069"/>
      <w:bookmarkStart w:id="119" w:name="_Toc14247483"/>
      <w:bookmarkStart w:id="120" w:name="_Toc30490544"/>
      <w:bookmarkStart w:id="121" w:name="_Toc224361041"/>
      <w:bookmarkEnd w:id="99"/>
      <w:bookmarkEnd w:id="100"/>
      <w:r w:rsidRPr="00121F98">
        <w:rPr>
          <w:sz w:val="22"/>
          <w:szCs w:val="22"/>
        </w:rPr>
        <w:t>Contractor’s Responsibilities</w:t>
      </w:r>
      <w:bookmarkEnd w:id="118"/>
      <w:bookmarkEnd w:id="119"/>
      <w:bookmarkEnd w:id="120"/>
      <w:bookmarkEnd w:id="121"/>
    </w:p>
    <w:p w14:paraId="36C96621" w14:textId="77777777" w:rsidR="004C453E" w:rsidRPr="00121F98" w:rsidRDefault="004C453E" w:rsidP="004C453E">
      <w:pPr>
        <w:pStyle w:val="101500"/>
        <w:rPr>
          <w:sz w:val="22"/>
          <w:szCs w:val="22"/>
        </w:rPr>
      </w:pPr>
      <w:bookmarkStart w:id="122" w:name="_Toc14160070"/>
      <w:bookmarkStart w:id="123" w:name="_Toc14247484"/>
      <w:bookmarkStart w:id="124" w:name="_Toc30490545"/>
      <w:bookmarkStart w:id="125" w:name="_Toc224361042"/>
      <w:r w:rsidRPr="00121F98">
        <w:rPr>
          <w:sz w:val="22"/>
          <w:szCs w:val="22"/>
        </w:rPr>
        <w:t>Supervision and Superintendence</w:t>
      </w:r>
      <w:bookmarkEnd w:id="122"/>
      <w:bookmarkEnd w:id="123"/>
      <w:bookmarkEnd w:id="124"/>
      <w:bookmarkEnd w:id="125"/>
    </w:p>
    <w:p w14:paraId="73F8280E" w14:textId="1B3B5AFD" w:rsidR="00D164E4" w:rsidRPr="00D164E4" w:rsidRDefault="00D164E4" w:rsidP="004C453E">
      <w:pPr>
        <w:pStyle w:val="A500"/>
        <w:rPr>
          <w:sz w:val="22"/>
          <w:szCs w:val="22"/>
        </w:rPr>
      </w:pPr>
      <w:r w:rsidRPr="00AF3D02">
        <w:rPr>
          <w:sz w:val="22"/>
          <w:szCs w:val="22"/>
        </w:rPr>
        <w:t xml:space="preserve">The Contractor shall prosecute the Work in a good and workmanlike manner, continuously and diligently in accordance with generally accepted standards for projects </w:t>
      </w:r>
      <w:proofErr w:type="gramStart"/>
      <w:r w:rsidRPr="00AF3D02">
        <w:rPr>
          <w:sz w:val="22"/>
          <w:szCs w:val="22"/>
        </w:rPr>
        <w:t>similar to</w:t>
      </w:r>
      <w:proofErr w:type="gramEnd"/>
      <w:r w:rsidRPr="00AF3D02">
        <w:rPr>
          <w:sz w:val="22"/>
          <w:szCs w:val="22"/>
        </w:rPr>
        <w:t xml:space="preserve"> the Project, using qualified, careful, and efficient workers, in conformity with the provisions of the Agreement and in strict compliance with the Contract Documents and with Laws and Regulations.</w:t>
      </w:r>
    </w:p>
    <w:p w14:paraId="675FE1C5" w14:textId="1FE0C9C6" w:rsidR="004C453E" w:rsidRPr="00D164E4" w:rsidRDefault="004C453E" w:rsidP="004C453E">
      <w:pPr>
        <w:pStyle w:val="A500"/>
        <w:rPr>
          <w:sz w:val="22"/>
          <w:szCs w:val="22"/>
        </w:rPr>
      </w:pPr>
      <w:r w:rsidRPr="00121F98">
        <w:rPr>
          <w:sz w:val="22"/>
          <w:szCs w:val="22"/>
        </w:rPr>
        <w:t xml:space="preserve">Contractor shall supervise, inspect, and direct the Work competently and efficiently, devoting such attention thereto and applying such skills and expertise as may be necessary to perform the </w:t>
      </w:r>
      <w:r w:rsidRPr="00121F98">
        <w:rPr>
          <w:sz w:val="22"/>
          <w:szCs w:val="22"/>
        </w:rPr>
        <w:lastRenderedPageBreak/>
        <w:t xml:space="preserve">Work in accordance with the Contract Documents. </w:t>
      </w:r>
      <w:r>
        <w:rPr>
          <w:sz w:val="22"/>
          <w:szCs w:val="22"/>
        </w:rPr>
        <w:t xml:space="preserve"> </w:t>
      </w:r>
      <w:r w:rsidRPr="00121F98">
        <w:rPr>
          <w:sz w:val="22"/>
          <w:szCs w:val="22"/>
        </w:rPr>
        <w:t xml:space="preserve">Contractor shall be solely responsible for the means, methods, techniques, </w:t>
      </w:r>
      <w:commentRangeStart w:id="126"/>
      <w:r w:rsidRPr="00121F98">
        <w:rPr>
          <w:sz w:val="22"/>
          <w:szCs w:val="22"/>
        </w:rPr>
        <w:t>sequences</w:t>
      </w:r>
      <w:commentRangeEnd w:id="126"/>
      <w:r w:rsidR="00757A46">
        <w:rPr>
          <w:rStyle w:val="CommentReference"/>
          <w:spacing w:val="0"/>
        </w:rPr>
        <w:commentReference w:id="126"/>
      </w:r>
      <w:r w:rsidRPr="00121F98">
        <w:rPr>
          <w:sz w:val="22"/>
          <w:szCs w:val="22"/>
        </w:rPr>
        <w:t>, and procedures of construction.</w:t>
      </w:r>
      <w:r>
        <w:rPr>
          <w:sz w:val="22"/>
          <w:szCs w:val="22"/>
        </w:rPr>
        <w:t xml:space="preserve"> </w:t>
      </w:r>
      <w:r w:rsidR="00D164E4" w:rsidRPr="00AF3D02">
        <w:rPr>
          <w:sz w:val="22"/>
          <w:szCs w:val="22"/>
        </w:rPr>
        <w:t>Contractor shall perform the Work in strict accordance with the Contract Documents</w:t>
      </w:r>
      <w:r w:rsidRPr="00D164E4">
        <w:rPr>
          <w:sz w:val="22"/>
          <w:szCs w:val="22"/>
        </w:rPr>
        <w:t>.</w:t>
      </w:r>
    </w:p>
    <w:p w14:paraId="64651DFA" w14:textId="143BD58E" w:rsidR="004C453E" w:rsidRPr="00121F98" w:rsidRDefault="004C453E" w:rsidP="004C453E">
      <w:pPr>
        <w:pStyle w:val="A500"/>
        <w:rPr>
          <w:sz w:val="22"/>
          <w:szCs w:val="22"/>
        </w:rPr>
      </w:pPr>
      <w:r w:rsidRPr="00121F98">
        <w:rPr>
          <w:sz w:val="22"/>
          <w:szCs w:val="22"/>
        </w:rPr>
        <w:t xml:space="preserve">At all times during the progress of the Work, Contractor shall </w:t>
      </w:r>
      <w:r w:rsidRPr="00D164E4">
        <w:rPr>
          <w:sz w:val="22"/>
          <w:szCs w:val="22"/>
        </w:rPr>
        <w:t xml:space="preserve">assign a competent resident superintendent who shall not be replaced without written </w:t>
      </w:r>
      <w:r w:rsidR="00D164E4" w:rsidRPr="00D164E4">
        <w:rPr>
          <w:sz w:val="22"/>
          <w:szCs w:val="22"/>
        </w:rPr>
        <w:t>consent of</w:t>
      </w:r>
      <w:r w:rsidRPr="00D164E4">
        <w:rPr>
          <w:sz w:val="22"/>
          <w:szCs w:val="22"/>
        </w:rPr>
        <w:t xml:space="preserve"> Owner</w:t>
      </w:r>
      <w:r w:rsidR="00D164E4" w:rsidRPr="00D164E4">
        <w:rPr>
          <w:sz w:val="22"/>
          <w:szCs w:val="22"/>
        </w:rPr>
        <w:t xml:space="preserve">. </w:t>
      </w:r>
      <w:r w:rsidR="00D164E4" w:rsidRPr="00AF3D02">
        <w:rPr>
          <w:sz w:val="22"/>
          <w:szCs w:val="22"/>
        </w:rPr>
        <w:t>Such consent shall not be unreasonably withheld. Contractor shall not employ any superintendent on the Project, whether initially or as a replacement, against whom Owner may have reasonable objection. The superintendent shall fluently speak the English language. The superintendent will be Contractor’s representative at the Site and shall have authority to act on behalf of Contractor. All communications given to or received from the superintendent shall be binding on Contractor</w:t>
      </w:r>
      <w:r w:rsidRPr="00D164E4">
        <w:rPr>
          <w:sz w:val="22"/>
          <w:szCs w:val="22"/>
        </w:rPr>
        <w:t>.</w:t>
      </w:r>
      <w:r w:rsidRPr="00121F98">
        <w:rPr>
          <w:sz w:val="22"/>
          <w:szCs w:val="22"/>
        </w:rPr>
        <w:t xml:space="preserve"> </w:t>
      </w:r>
    </w:p>
    <w:p w14:paraId="163BF0BD" w14:textId="77777777" w:rsidR="004C453E" w:rsidRPr="00121F98" w:rsidRDefault="004C453E" w:rsidP="004C453E">
      <w:pPr>
        <w:pStyle w:val="101500"/>
        <w:rPr>
          <w:sz w:val="22"/>
          <w:szCs w:val="22"/>
        </w:rPr>
      </w:pPr>
      <w:bookmarkStart w:id="127" w:name="_Toc14160071"/>
      <w:bookmarkStart w:id="128" w:name="_Toc14247485"/>
      <w:bookmarkStart w:id="129" w:name="_Toc30490546"/>
      <w:bookmarkStart w:id="130" w:name="_Toc224361043"/>
      <w:r w:rsidRPr="00121F98">
        <w:rPr>
          <w:sz w:val="22"/>
          <w:szCs w:val="22"/>
        </w:rPr>
        <w:t>Labor; Working Hours</w:t>
      </w:r>
      <w:bookmarkEnd w:id="127"/>
      <w:bookmarkEnd w:id="128"/>
      <w:bookmarkEnd w:id="129"/>
      <w:bookmarkEnd w:id="130"/>
    </w:p>
    <w:p w14:paraId="148F523D" w14:textId="77777777" w:rsidR="004C453E" w:rsidRPr="00121F98" w:rsidRDefault="004C453E" w:rsidP="004C453E">
      <w:pPr>
        <w:pStyle w:val="A500"/>
        <w:rPr>
          <w:sz w:val="22"/>
          <w:szCs w:val="22"/>
        </w:rPr>
      </w:pPr>
      <w:r w:rsidRPr="00121F98">
        <w:rPr>
          <w:sz w:val="22"/>
          <w:szCs w:val="22"/>
        </w:rPr>
        <w:t xml:space="preserve">Contractor shall provide competent, suitably qualified personnel to survey and lay out the Work and perform construction as required by the Contract Documents. Contractor shall </w:t>
      </w:r>
      <w:proofErr w:type="gramStart"/>
      <w:r w:rsidRPr="00121F98">
        <w:rPr>
          <w:sz w:val="22"/>
          <w:szCs w:val="22"/>
        </w:rPr>
        <w:t>at all times</w:t>
      </w:r>
      <w:proofErr w:type="gramEnd"/>
      <w:r w:rsidRPr="00121F98">
        <w:rPr>
          <w:sz w:val="22"/>
          <w:szCs w:val="22"/>
        </w:rPr>
        <w:t xml:space="preserve"> maintain good discipline and order at the </w:t>
      </w:r>
      <w:commentRangeStart w:id="131"/>
      <w:r w:rsidRPr="00121F98">
        <w:rPr>
          <w:sz w:val="22"/>
          <w:szCs w:val="22"/>
        </w:rPr>
        <w:t>Site</w:t>
      </w:r>
      <w:commentRangeEnd w:id="131"/>
      <w:r w:rsidR="00757A46">
        <w:rPr>
          <w:rStyle w:val="CommentReference"/>
          <w:spacing w:val="0"/>
        </w:rPr>
        <w:commentReference w:id="131"/>
      </w:r>
      <w:r w:rsidRPr="00121F98">
        <w:rPr>
          <w:sz w:val="22"/>
          <w:szCs w:val="22"/>
        </w:rPr>
        <w:t>.</w:t>
      </w:r>
    </w:p>
    <w:p w14:paraId="59529DE3" w14:textId="567C5D69" w:rsidR="004C453E" w:rsidRPr="00D164E4" w:rsidRDefault="004C453E" w:rsidP="004C453E">
      <w:pPr>
        <w:pStyle w:val="A500"/>
        <w:rPr>
          <w:sz w:val="22"/>
          <w:szCs w:val="22"/>
        </w:rPr>
      </w:pPr>
      <w:r w:rsidRPr="00121F98">
        <w:rPr>
          <w:sz w:val="22"/>
          <w:szCs w:val="22"/>
        </w:rPr>
        <w:t>Except as otherwise required for the safety or protection of persons or the Work or property at the Site or adjacent thereto, and except as otherwise stated in the Contract Documents, all Work at the Site shall be performed during regular working hours. Contractor will not permit the performance of Work on a Saturday, Sunday, or any legal holiday without Owner’s written consent (which will not be unreasonably withheld) given after prior written notice to Engineer.</w:t>
      </w:r>
      <w:r w:rsidRPr="00121F98">
        <w:rPr>
          <w:b/>
          <w:sz w:val="22"/>
          <w:szCs w:val="22"/>
        </w:rPr>
        <w:t xml:space="preserve"> </w:t>
      </w:r>
      <w:r w:rsidR="00D164E4" w:rsidRPr="00AF3D02">
        <w:rPr>
          <w:sz w:val="22"/>
          <w:szCs w:val="22"/>
        </w:rPr>
        <w:t>Contractor shall notify the Engineer and Owner in writing of such request no less than 3 days prior to the requested work date for performance of Work on Saturday, Sunday, or any legal holiday</w:t>
      </w:r>
      <w:r w:rsidR="00D164E4">
        <w:rPr>
          <w:sz w:val="22"/>
          <w:szCs w:val="22"/>
        </w:rPr>
        <w:t>.</w:t>
      </w:r>
    </w:p>
    <w:p w14:paraId="5180025A" w14:textId="67D6D8CA" w:rsidR="004C453E" w:rsidRPr="00121F98" w:rsidRDefault="00D164E4" w:rsidP="004C453E">
      <w:pPr>
        <w:pStyle w:val="A500"/>
        <w:rPr>
          <w:sz w:val="22"/>
          <w:szCs w:val="22"/>
        </w:rPr>
      </w:pPr>
      <w:r>
        <w:rPr>
          <w:sz w:val="22"/>
          <w:szCs w:val="22"/>
        </w:rPr>
        <w:t>Regular w</w:t>
      </w:r>
      <w:r w:rsidR="004C453E" w:rsidRPr="00121F98">
        <w:rPr>
          <w:sz w:val="22"/>
          <w:szCs w:val="22"/>
        </w:rPr>
        <w:t xml:space="preserve">orking hours are </w:t>
      </w:r>
      <w:r>
        <w:rPr>
          <w:sz w:val="22"/>
          <w:szCs w:val="22"/>
        </w:rPr>
        <w:t>w</w:t>
      </w:r>
      <w:r w:rsidR="004C453E" w:rsidRPr="00121F98">
        <w:rPr>
          <w:sz w:val="22"/>
          <w:szCs w:val="22"/>
        </w:rPr>
        <w:t>eekdays</w:t>
      </w:r>
      <w:r>
        <w:rPr>
          <w:sz w:val="22"/>
          <w:szCs w:val="22"/>
        </w:rPr>
        <w:t>, Monday through Friday,</w:t>
      </w:r>
      <w:r w:rsidR="004C453E" w:rsidRPr="00121F98">
        <w:rPr>
          <w:sz w:val="22"/>
          <w:szCs w:val="22"/>
        </w:rPr>
        <w:t xml:space="preserve"> </w:t>
      </w:r>
      <w:r w:rsidR="00C05C5B">
        <w:rPr>
          <w:color w:val="000080"/>
          <w:sz w:val="22"/>
          <w:szCs w:val="22"/>
        </w:rPr>
        <w:t>7</w:t>
      </w:r>
      <w:r w:rsidR="004C453E" w:rsidRPr="00121F98">
        <w:rPr>
          <w:sz w:val="22"/>
          <w:szCs w:val="22"/>
        </w:rPr>
        <w:t xml:space="preserve">:00 a.m. to </w:t>
      </w:r>
      <w:r w:rsidR="00E435CC">
        <w:rPr>
          <w:sz w:val="22"/>
          <w:szCs w:val="22"/>
        </w:rPr>
        <w:t>5</w:t>
      </w:r>
      <w:r w:rsidR="004C453E" w:rsidRPr="00121F98">
        <w:rPr>
          <w:sz w:val="22"/>
          <w:szCs w:val="22"/>
        </w:rPr>
        <w:t xml:space="preserve">:00 p.m. Emergency work may be done </w:t>
      </w:r>
      <w:r w:rsidR="00ED3419">
        <w:rPr>
          <w:sz w:val="22"/>
          <w:szCs w:val="22"/>
        </w:rPr>
        <w:t xml:space="preserve">outside regular working hours </w:t>
      </w:r>
      <w:r w:rsidR="004C453E" w:rsidRPr="00121F98">
        <w:rPr>
          <w:sz w:val="22"/>
          <w:szCs w:val="22"/>
        </w:rPr>
        <w:t>without prior consent of O</w:t>
      </w:r>
      <w:r w:rsidR="004C453E">
        <w:rPr>
          <w:sz w:val="22"/>
          <w:szCs w:val="22"/>
        </w:rPr>
        <w:t>wner</w:t>
      </w:r>
      <w:r w:rsidR="00ED3419">
        <w:rPr>
          <w:sz w:val="22"/>
          <w:szCs w:val="22"/>
        </w:rPr>
        <w:t xml:space="preserve"> pursuant to Paragraph 6.16</w:t>
      </w:r>
      <w:r w:rsidR="004C453E" w:rsidRPr="00121F98">
        <w:rPr>
          <w:sz w:val="22"/>
          <w:szCs w:val="22"/>
        </w:rPr>
        <w:t>.</w:t>
      </w:r>
    </w:p>
    <w:p w14:paraId="02816C1B" w14:textId="0FDA2967" w:rsidR="004C453E" w:rsidRDefault="004C453E" w:rsidP="00AF3D02">
      <w:pPr>
        <w:ind w:left="1080" w:hanging="360"/>
        <w:rPr>
          <w:sz w:val="22"/>
          <w:szCs w:val="22"/>
        </w:rPr>
      </w:pPr>
      <w:r w:rsidRPr="00121F98">
        <w:rPr>
          <w:sz w:val="22"/>
          <w:szCs w:val="22"/>
        </w:rPr>
        <w:t>D.</w:t>
      </w:r>
      <w:r w:rsidRPr="00121F98">
        <w:rPr>
          <w:sz w:val="22"/>
          <w:szCs w:val="22"/>
        </w:rPr>
        <w:tab/>
        <w:t xml:space="preserve">The following holidays are to be observed </w:t>
      </w:r>
      <w:r w:rsidR="00D164E4">
        <w:rPr>
          <w:sz w:val="22"/>
          <w:szCs w:val="22"/>
        </w:rPr>
        <w:t xml:space="preserve">by Owner, </w:t>
      </w:r>
      <w:r w:rsidRPr="00121F98">
        <w:rPr>
          <w:sz w:val="22"/>
          <w:szCs w:val="22"/>
        </w:rPr>
        <w:t xml:space="preserve">and construction is not to be undertaken unless prior approval is received from the </w:t>
      </w:r>
      <w:r w:rsidR="00D164E4">
        <w:rPr>
          <w:sz w:val="22"/>
          <w:szCs w:val="22"/>
        </w:rPr>
        <w:t xml:space="preserve">Owner in accordance with </w:t>
      </w:r>
      <w:r w:rsidR="00F15828">
        <w:rPr>
          <w:sz w:val="22"/>
          <w:szCs w:val="22"/>
        </w:rPr>
        <w:t>Section 6.</w:t>
      </w:r>
      <w:proofErr w:type="gramStart"/>
      <w:r w:rsidR="00F15828">
        <w:rPr>
          <w:sz w:val="22"/>
          <w:szCs w:val="22"/>
        </w:rPr>
        <w:t>02.</w:t>
      </w:r>
      <w:commentRangeStart w:id="132"/>
      <w:r w:rsidR="00F15828">
        <w:rPr>
          <w:sz w:val="22"/>
          <w:szCs w:val="22"/>
        </w:rPr>
        <w:t>B</w:t>
      </w:r>
      <w:commentRangeEnd w:id="132"/>
      <w:proofErr w:type="gramEnd"/>
      <w:r w:rsidR="00757A46">
        <w:rPr>
          <w:rStyle w:val="CommentReference"/>
        </w:rPr>
        <w:commentReference w:id="132"/>
      </w:r>
      <w:r w:rsidR="0025714F">
        <w:rPr>
          <w:sz w:val="22"/>
          <w:szCs w:val="22"/>
        </w:rPr>
        <w:t>. If a holiday occurs on Saturday or Sunday, the holiday will be observed on the previous Friday or following Monday.</w:t>
      </w:r>
    </w:p>
    <w:p w14:paraId="3A1CFD58" w14:textId="77777777" w:rsidR="004C453E" w:rsidRPr="00121F98" w:rsidRDefault="004C453E" w:rsidP="004C453E">
      <w:pPr>
        <w:ind w:left="1440"/>
        <w:rPr>
          <w:sz w:val="22"/>
          <w:szCs w:val="22"/>
        </w:rPr>
      </w:pPr>
      <w:r w:rsidRPr="00121F98">
        <w:rPr>
          <w:sz w:val="22"/>
          <w:szCs w:val="22"/>
        </w:rPr>
        <w:t>1) New Year’s Day</w:t>
      </w:r>
    </w:p>
    <w:p w14:paraId="1D223527" w14:textId="560EC5E5" w:rsidR="004C453E" w:rsidRPr="00AF3D02" w:rsidRDefault="004C453E" w:rsidP="00AF3D02">
      <w:pPr>
        <w:ind w:left="1440"/>
        <w:rPr>
          <w:sz w:val="22"/>
          <w:szCs w:val="22"/>
        </w:rPr>
      </w:pPr>
      <w:r w:rsidRPr="00121F98">
        <w:rPr>
          <w:sz w:val="22"/>
          <w:szCs w:val="22"/>
        </w:rPr>
        <w:t>2) Martin Luther King, Jr. Day</w:t>
      </w:r>
    </w:p>
    <w:p w14:paraId="445DD1F7" w14:textId="0FCACD58" w:rsidR="004C453E" w:rsidRPr="00121F98" w:rsidRDefault="00757A46" w:rsidP="004C453E">
      <w:pPr>
        <w:ind w:left="1440"/>
        <w:rPr>
          <w:sz w:val="22"/>
          <w:szCs w:val="22"/>
        </w:rPr>
      </w:pPr>
      <w:r>
        <w:rPr>
          <w:sz w:val="22"/>
          <w:szCs w:val="22"/>
        </w:rPr>
        <w:t>3</w:t>
      </w:r>
      <w:r w:rsidR="00AF3D02">
        <w:rPr>
          <w:sz w:val="22"/>
          <w:szCs w:val="22"/>
        </w:rPr>
        <w:t>)</w:t>
      </w:r>
      <w:r w:rsidR="004C453E" w:rsidRPr="00121F98">
        <w:rPr>
          <w:sz w:val="22"/>
          <w:szCs w:val="22"/>
        </w:rPr>
        <w:t xml:space="preserve"> New Braunfels Founders </w:t>
      </w:r>
      <w:commentRangeStart w:id="133"/>
      <w:r w:rsidR="004C453E" w:rsidRPr="00121F98">
        <w:rPr>
          <w:sz w:val="22"/>
          <w:szCs w:val="22"/>
        </w:rPr>
        <w:t>Day</w:t>
      </w:r>
      <w:commentRangeEnd w:id="133"/>
      <w:r>
        <w:rPr>
          <w:rStyle w:val="CommentReference"/>
        </w:rPr>
        <w:commentReference w:id="133"/>
      </w:r>
      <w:r w:rsidR="00C01C0B">
        <w:rPr>
          <w:sz w:val="22"/>
          <w:szCs w:val="22"/>
        </w:rPr>
        <w:t xml:space="preserve"> (Good Friday)</w:t>
      </w:r>
    </w:p>
    <w:p w14:paraId="5E4CBE6E" w14:textId="723452B3" w:rsidR="004C453E" w:rsidRDefault="00757A46" w:rsidP="004C453E">
      <w:pPr>
        <w:ind w:left="1440"/>
        <w:rPr>
          <w:sz w:val="22"/>
          <w:szCs w:val="22"/>
        </w:rPr>
      </w:pPr>
      <w:r>
        <w:rPr>
          <w:sz w:val="22"/>
          <w:szCs w:val="22"/>
        </w:rPr>
        <w:t>4</w:t>
      </w:r>
      <w:r w:rsidR="00AF3D02">
        <w:rPr>
          <w:sz w:val="22"/>
          <w:szCs w:val="22"/>
        </w:rPr>
        <w:t>)</w:t>
      </w:r>
      <w:r w:rsidR="004C453E" w:rsidRPr="00121F98">
        <w:rPr>
          <w:sz w:val="22"/>
          <w:szCs w:val="22"/>
        </w:rPr>
        <w:t xml:space="preserve"> Memorial Day</w:t>
      </w:r>
    </w:p>
    <w:p w14:paraId="775D7CED" w14:textId="5C7D8698" w:rsidR="00757A46" w:rsidRPr="00121F98" w:rsidRDefault="00AF3D02" w:rsidP="004C453E">
      <w:pPr>
        <w:ind w:left="1440"/>
        <w:rPr>
          <w:sz w:val="22"/>
          <w:szCs w:val="22"/>
        </w:rPr>
      </w:pPr>
      <w:r>
        <w:rPr>
          <w:sz w:val="22"/>
          <w:szCs w:val="22"/>
        </w:rPr>
        <w:t>5</w:t>
      </w:r>
      <w:r w:rsidR="00757A46">
        <w:rPr>
          <w:sz w:val="22"/>
          <w:szCs w:val="22"/>
        </w:rPr>
        <w:t xml:space="preserve">) Juneteenth </w:t>
      </w:r>
    </w:p>
    <w:p w14:paraId="413269A9" w14:textId="0F4748B6" w:rsidR="004C453E" w:rsidRPr="00121F98" w:rsidRDefault="00AF3D02" w:rsidP="004C453E">
      <w:pPr>
        <w:ind w:left="1440"/>
        <w:rPr>
          <w:sz w:val="22"/>
          <w:szCs w:val="22"/>
        </w:rPr>
      </w:pPr>
      <w:r>
        <w:rPr>
          <w:sz w:val="22"/>
          <w:szCs w:val="22"/>
        </w:rPr>
        <w:t>6)</w:t>
      </w:r>
      <w:r w:rsidR="004C453E" w:rsidRPr="00121F98">
        <w:rPr>
          <w:sz w:val="22"/>
          <w:szCs w:val="22"/>
        </w:rPr>
        <w:t xml:space="preserve"> Independence Day</w:t>
      </w:r>
    </w:p>
    <w:p w14:paraId="460C6138" w14:textId="016E6668" w:rsidR="004C453E" w:rsidRPr="00121F98" w:rsidRDefault="00AF3D02" w:rsidP="004C453E">
      <w:pPr>
        <w:ind w:left="1440"/>
        <w:rPr>
          <w:sz w:val="22"/>
          <w:szCs w:val="22"/>
        </w:rPr>
      </w:pPr>
      <w:r>
        <w:rPr>
          <w:sz w:val="22"/>
          <w:szCs w:val="22"/>
        </w:rPr>
        <w:t>7)</w:t>
      </w:r>
      <w:r w:rsidR="004C453E" w:rsidRPr="00121F98">
        <w:rPr>
          <w:sz w:val="22"/>
          <w:szCs w:val="22"/>
        </w:rPr>
        <w:t xml:space="preserve"> Labor Day</w:t>
      </w:r>
    </w:p>
    <w:p w14:paraId="63FA7F9A" w14:textId="28E1C615" w:rsidR="004C453E" w:rsidRPr="00121F98" w:rsidRDefault="00AF3D02" w:rsidP="004C453E">
      <w:pPr>
        <w:ind w:left="1440"/>
        <w:rPr>
          <w:sz w:val="22"/>
          <w:szCs w:val="22"/>
        </w:rPr>
      </w:pPr>
      <w:r>
        <w:rPr>
          <w:sz w:val="22"/>
          <w:szCs w:val="22"/>
        </w:rPr>
        <w:t>8)</w:t>
      </w:r>
      <w:r w:rsidR="004C453E" w:rsidRPr="00121F98">
        <w:rPr>
          <w:sz w:val="22"/>
          <w:szCs w:val="22"/>
        </w:rPr>
        <w:t xml:space="preserve"> Comal County Fair Day</w:t>
      </w:r>
    </w:p>
    <w:p w14:paraId="1BFE241E" w14:textId="4135115A" w:rsidR="004C453E" w:rsidRPr="00121F98" w:rsidRDefault="00AF3D02" w:rsidP="004C453E">
      <w:pPr>
        <w:ind w:left="1440"/>
        <w:rPr>
          <w:sz w:val="22"/>
          <w:szCs w:val="22"/>
        </w:rPr>
      </w:pPr>
      <w:r>
        <w:rPr>
          <w:sz w:val="22"/>
          <w:szCs w:val="22"/>
        </w:rPr>
        <w:t>9)</w:t>
      </w:r>
      <w:r w:rsidR="004C453E" w:rsidRPr="00121F98">
        <w:rPr>
          <w:sz w:val="22"/>
          <w:szCs w:val="22"/>
        </w:rPr>
        <w:t xml:space="preserve"> Thanksgiving Day </w:t>
      </w:r>
    </w:p>
    <w:p w14:paraId="7FBC5F52" w14:textId="43AA48AF" w:rsidR="004C453E" w:rsidRPr="00121F98" w:rsidRDefault="00757A46" w:rsidP="004C453E">
      <w:pPr>
        <w:ind w:left="1440"/>
        <w:rPr>
          <w:sz w:val="22"/>
          <w:szCs w:val="22"/>
        </w:rPr>
      </w:pPr>
      <w:r>
        <w:rPr>
          <w:sz w:val="22"/>
          <w:szCs w:val="22"/>
        </w:rPr>
        <w:t>1</w:t>
      </w:r>
      <w:r w:rsidR="00AF3D02">
        <w:rPr>
          <w:sz w:val="22"/>
          <w:szCs w:val="22"/>
        </w:rPr>
        <w:t>0)</w:t>
      </w:r>
      <w:r w:rsidR="004C453E" w:rsidRPr="00121F98">
        <w:rPr>
          <w:sz w:val="22"/>
          <w:szCs w:val="22"/>
        </w:rPr>
        <w:t xml:space="preserve"> Day after Thanksgiving Day</w:t>
      </w:r>
    </w:p>
    <w:p w14:paraId="78A1D77A" w14:textId="7EE5595D" w:rsidR="004C453E" w:rsidRPr="00121F98" w:rsidRDefault="00757A46" w:rsidP="004C453E">
      <w:pPr>
        <w:ind w:left="720" w:firstLine="720"/>
        <w:rPr>
          <w:sz w:val="22"/>
          <w:szCs w:val="22"/>
        </w:rPr>
      </w:pPr>
      <w:r>
        <w:rPr>
          <w:sz w:val="22"/>
          <w:szCs w:val="22"/>
        </w:rPr>
        <w:t>1</w:t>
      </w:r>
      <w:r w:rsidR="00AF3D02">
        <w:rPr>
          <w:sz w:val="22"/>
          <w:szCs w:val="22"/>
        </w:rPr>
        <w:t>1)</w:t>
      </w:r>
      <w:r w:rsidR="004C453E" w:rsidRPr="00121F98">
        <w:rPr>
          <w:sz w:val="22"/>
          <w:szCs w:val="22"/>
        </w:rPr>
        <w:t xml:space="preserve"> Christmas Eve</w:t>
      </w:r>
    </w:p>
    <w:p w14:paraId="73D46BE9" w14:textId="2A161780" w:rsidR="004C453E" w:rsidRPr="00121F98" w:rsidRDefault="00757A46" w:rsidP="004C453E">
      <w:pPr>
        <w:ind w:left="720" w:firstLine="720"/>
        <w:rPr>
          <w:b/>
          <w:bCs/>
          <w:sz w:val="22"/>
          <w:szCs w:val="22"/>
        </w:rPr>
      </w:pPr>
      <w:r>
        <w:rPr>
          <w:sz w:val="22"/>
          <w:szCs w:val="22"/>
        </w:rPr>
        <w:t>1</w:t>
      </w:r>
      <w:r w:rsidR="00AF3D02">
        <w:rPr>
          <w:sz w:val="22"/>
          <w:szCs w:val="22"/>
        </w:rPr>
        <w:t>2)</w:t>
      </w:r>
      <w:r w:rsidR="004C453E" w:rsidRPr="00121F98">
        <w:rPr>
          <w:sz w:val="22"/>
          <w:szCs w:val="22"/>
        </w:rPr>
        <w:t xml:space="preserve"> Christmas Day</w:t>
      </w:r>
    </w:p>
    <w:p w14:paraId="373CCEF1" w14:textId="77777777" w:rsidR="004C453E" w:rsidRPr="00B321B7" w:rsidRDefault="004C453E" w:rsidP="004C453E">
      <w:pPr>
        <w:pStyle w:val="1500"/>
        <w:numPr>
          <w:ilvl w:val="0"/>
          <w:numId w:val="0"/>
        </w:numPr>
        <w:ind w:left="1080" w:hanging="360"/>
        <w:rPr>
          <w:sz w:val="4"/>
          <w:szCs w:val="4"/>
        </w:rPr>
      </w:pPr>
    </w:p>
    <w:p w14:paraId="32DBD2C9" w14:textId="77777777" w:rsidR="004C453E" w:rsidRPr="00121F98" w:rsidRDefault="004C453E" w:rsidP="004C453E">
      <w:pPr>
        <w:pStyle w:val="101500"/>
        <w:rPr>
          <w:sz w:val="22"/>
          <w:szCs w:val="22"/>
        </w:rPr>
      </w:pPr>
      <w:bookmarkStart w:id="134" w:name="_Toc14160072"/>
      <w:bookmarkStart w:id="135" w:name="_Toc14247486"/>
      <w:bookmarkStart w:id="136" w:name="_Toc30490547"/>
      <w:bookmarkStart w:id="137" w:name="_Toc224361044"/>
      <w:r w:rsidRPr="00121F98">
        <w:rPr>
          <w:sz w:val="22"/>
          <w:szCs w:val="22"/>
        </w:rPr>
        <w:lastRenderedPageBreak/>
        <w:t>Services, Materials, and Equipment</w:t>
      </w:r>
      <w:bookmarkEnd w:id="134"/>
      <w:bookmarkEnd w:id="135"/>
      <w:bookmarkEnd w:id="136"/>
      <w:bookmarkEnd w:id="137"/>
    </w:p>
    <w:p w14:paraId="36323DB0" w14:textId="192E7664" w:rsidR="004C453E" w:rsidRPr="00F15828" w:rsidRDefault="004C453E" w:rsidP="004C453E">
      <w:pPr>
        <w:pStyle w:val="A500"/>
        <w:keepLines/>
        <w:rPr>
          <w:sz w:val="22"/>
          <w:szCs w:val="22"/>
        </w:rPr>
      </w:pPr>
      <w:r w:rsidRPr="00121F98">
        <w:rPr>
          <w:sz w:val="22"/>
          <w:szCs w:val="22"/>
        </w:rPr>
        <w:t>Unless otherwise specified in the Contract Documents, Contractor shall provide and assume full responsibility for all services, materials, equipment, labor, transportation, construction equipment and machinery, tools, appliances, fuel, power, light, heat, telephone, water, sanitary facilities, temporary facilities, and all other facilities and incidentals necessary for the performance, testing, start</w:t>
      </w:r>
      <w:r w:rsidRPr="00121F98">
        <w:rPr>
          <w:sz w:val="22"/>
          <w:szCs w:val="22"/>
        </w:rPr>
        <w:noBreakHyphen/>
        <w:t>up, and completion of the Work</w:t>
      </w:r>
      <w:r w:rsidR="00F15828" w:rsidRPr="00F15828">
        <w:rPr>
          <w:sz w:val="22"/>
          <w:szCs w:val="22"/>
        </w:rPr>
        <w:t xml:space="preserve">, </w:t>
      </w:r>
      <w:r w:rsidR="00F15828" w:rsidRPr="00AF3D02">
        <w:rPr>
          <w:sz w:val="22"/>
          <w:szCs w:val="22"/>
        </w:rPr>
        <w:t>regardless whether or not such items are specifically called for in the Contract Documents</w:t>
      </w:r>
      <w:r w:rsidRPr="00F15828">
        <w:rPr>
          <w:sz w:val="22"/>
          <w:szCs w:val="22"/>
        </w:rPr>
        <w:t>.</w:t>
      </w:r>
    </w:p>
    <w:p w14:paraId="40756C84" w14:textId="77777777" w:rsidR="004C453E" w:rsidRPr="00121F98" w:rsidRDefault="004C453E" w:rsidP="004C453E">
      <w:pPr>
        <w:pStyle w:val="A500"/>
        <w:rPr>
          <w:sz w:val="22"/>
          <w:szCs w:val="22"/>
        </w:rPr>
      </w:pPr>
      <w:r w:rsidRPr="00121F98">
        <w:rPr>
          <w:sz w:val="22"/>
          <w:szCs w:val="22"/>
        </w:rPr>
        <w:t>All materials and equipment incorporated into the Work shall be as specified or, if not specified, shall be of good quality and new, except as otherwise provided in the Contract Documents. All special warranties and guarantees required by the Specifications shall expressly run to the benefit of Owner. If required by Engineer, Contractor shall furnish satisfactory evidence (including reports of required tests) as to the source, kind, and quality of materials and equipment.</w:t>
      </w:r>
    </w:p>
    <w:p w14:paraId="73D0ED26" w14:textId="77777777" w:rsidR="004C453E" w:rsidRPr="00121F98" w:rsidRDefault="004C453E" w:rsidP="004C453E">
      <w:pPr>
        <w:pStyle w:val="A500"/>
        <w:rPr>
          <w:sz w:val="22"/>
          <w:szCs w:val="22"/>
        </w:rPr>
      </w:pPr>
      <w:r w:rsidRPr="00121F98">
        <w:rPr>
          <w:sz w:val="22"/>
          <w:szCs w:val="22"/>
        </w:rPr>
        <w:t>All materials and equipment shall be stored, applied, installed, connected, erected, protected, used, cleaned, and conditioned in accordance with instructions of the applicable Supplier, except as otherwise may be provided in the Contract Documents.</w:t>
      </w:r>
    </w:p>
    <w:p w14:paraId="3126CBE8" w14:textId="77777777" w:rsidR="004C453E" w:rsidRPr="00121F98" w:rsidRDefault="004C453E" w:rsidP="004C453E">
      <w:pPr>
        <w:pStyle w:val="101500"/>
        <w:rPr>
          <w:sz w:val="22"/>
          <w:szCs w:val="22"/>
        </w:rPr>
      </w:pPr>
      <w:bookmarkStart w:id="138" w:name="_Toc14160073"/>
      <w:bookmarkStart w:id="139" w:name="_Toc14247487"/>
      <w:bookmarkStart w:id="140" w:name="_Toc30490548"/>
      <w:bookmarkStart w:id="141" w:name="_Toc224361045"/>
      <w:r w:rsidRPr="00121F98">
        <w:rPr>
          <w:sz w:val="22"/>
          <w:szCs w:val="22"/>
        </w:rPr>
        <w:t>Progress Schedule</w:t>
      </w:r>
      <w:bookmarkEnd w:id="138"/>
      <w:bookmarkEnd w:id="139"/>
      <w:bookmarkEnd w:id="140"/>
      <w:bookmarkEnd w:id="141"/>
    </w:p>
    <w:p w14:paraId="38695BEC" w14:textId="77777777" w:rsidR="004C453E" w:rsidRPr="00121F98" w:rsidRDefault="004C453E" w:rsidP="004C453E">
      <w:pPr>
        <w:pStyle w:val="A500"/>
        <w:rPr>
          <w:sz w:val="22"/>
          <w:szCs w:val="22"/>
        </w:rPr>
      </w:pPr>
      <w:r w:rsidRPr="00121F98">
        <w:rPr>
          <w:sz w:val="22"/>
          <w:szCs w:val="22"/>
        </w:rPr>
        <w:t>Contractor shall adhere to the Progress Schedule established in accordance with Paragraph 2.07 as it may be adjusted from time to time as provided below.</w:t>
      </w:r>
    </w:p>
    <w:p w14:paraId="3CF84201" w14:textId="77777777" w:rsidR="004C453E" w:rsidRPr="00121F98" w:rsidRDefault="004C453E" w:rsidP="004C453E">
      <w:pPr>
        <w:pStyle w:val="1500"/>
        <w:rPr>
          <w:sz w:val="22"/>
          <w:szCs w:val="22"/>
        </w:rPr>
      </w:pPr>
      <w:r w:rsidRPr="00121F98">
        <w:rPr>
          <w:sz w:val="22"/>
          <w:szCs w:val="22"/>
        </w:rPr>
        <w:t>Contractor shall submit to Engineer for acceptance (to the extent indicated in Paragraph 2.07) proposed adjustments in the Progress Schedule that will not result in changing the Contract Times. Such adjustments will comply with any provisions of the General Requirements applicable thereto.</w:t>
      </w:r>
    </w:p>
    <w:p w14:paraId="1B08EEF7" w14:textId="77777777" w:rsidR="004C453E" w:rsidRPr="00121F98" w:rsidRDefault="004C453E" w:rsidP="004C453E">
      <w:pPr>
        <w:pStyle w:val="1500"/>
        <w:rPr>
          <w:sz w:val="22"/>
          <w:szCs w:val="22"/>
        </w:rPr>
      </w:pPr>
      <w:r w:rsidRPr="00121F98">
        <w:rPr>
          <w:sz w:val="22"/>
          <w:szCs w:val="22"/>
        </w:rPr>
        <w:t>Proposed adjustments in the Progress Schedule that will change the Contract Times shall be submitted in accordance with the requirements of Article 12. Adjustments in Contract Times may only be made by a Change Order.</w:t>
      </w:r>
    </w:p>
    <w:p w14:paraId="40C441F6" w14:textId="77777777" w:rsidR="004C453E" w:rsidRPr="00121F98" w:rsidRDefault="004C453E" w:rsidP="004C453E">
      <w:pPr>
        <w:pStyle w:val="101500"/>
        <w:rPr>
          <w:sz w:val="22"/>
          <w:szCs w:val="22"/>
        </w:rPr>
      </w:pPr>
      <w:bookmarkStart w:id="142" w:name="_Toc14160074"/>
      <w:bookmarkStart w:id="143" w:name="_Toc14247488"/>
      <w:bookmarkStart w:id="144" w:name="_Toc30490549"/>
      <w:bookmarkStart w:id="145" w:name="_Toc224361046"/>
      <w:r w:rsidRPr="00121F98">
        <w:rPr>
          <w:sz w:val="22"/>
          <w:szCs w:val="22"/>
        </w:rPr>
        <w:t>Substitutes and “Or-Equals”</w:t>
      </w:r>
      <w:bookmarkEnd w:id="142"/>
      <w:bookmarkEnd w:id="143"/>
      <w:bookmarkEnd w:id="144"/>
      <w:bookmarkEnd w:id="145"/>
    </w:p>
    <w:p w14:paraId="4423581A" w14:textId="77777777" w:rsidR="004C453E" w:rsidRPr="00121F98" w:rsidRDefault="004C453E" w:rsidP="004C453E">
      <w:pPr>
        <w:pStyle w:val="A500"/>
        <w:rPr>
          <w:sz w:val="22"/>
          <w:szCs w:val="22"/>
        </w:rPr>
      </w:pPr>
      <w:r w:rsidRPr="00121F98">
        <w:rPr>
          <w:sz w:val="22"/>
          <w:szCs w:val="22"/>
        </w:rPr>
        <w:t>Whenever an item of material or equipment is specified or described in the Contract Documents by using the name of a proprietary item or the name of a particular Supplier, the specification or description is intended to establish the type, function, appearance, and quality required. Unless the specification or description contains or is followed by words reading that no like, equivalent, or “or</w:t>
      </w:r>
      <w:r w:rsidRPr="00121F98">
        <w:rPr>
          <w:sz w:val="22"/>
          <w:szCs w:val="22"/>
        </w:rPr>
        <w:noBreakHyphen/>
        <w:t xml:space="preserve">equal” item or no substitution is permitted, other items of material or equipment or material or equipment of other </w:t>
      </w:r>
      <w:r>
        <w:rPr>
          <w:sz w:val="22"/>
          <w:szCs w:val="22"/>
        </w:rPr>
        <w:t>s</w:t>
      </w:r>
      <w:r w:rsidRPr="00121F98">
        <w:rPr>
          <w:sz w:val="22"/>
          <w:szCs w:val="22"/>
        </w:rPr>
        <w:t>uppliers may be submitted to Engineer for review under the circumstances described below.</w:t>
      </w:r>
    </w:p>
    <w:p w14:paraId="1AF7C034" w14:textId="26E8FDB6" w:rsidR="004C453E" w:rsidRPr="00121F98" w:rsidRDefault="004C453E" w:rsidP="004C453E">
      <w:pPr>
        <w:pStyle w:val="1500"/>
        <w:rPr>
          <w:sz w:val="22"/>
          <w:szCs w:val="22"/>
        </w:rPr>
      </w:pPr>
      <w:r w:rsidRPr="00121F98">
        <w:rPr>
          <w:i/>
          <w:sz w:val="22"/>
          <w:szCs w:val="22"/>
        </w:rPr>
        <w:t>“Or</w:t>
      </w:r>
      <w:r w:rsidRPr="00121F98">
        <w:rPr>
          <w:i/>
          <w:sz w:val="22"/>
          <w:szCs w:val="22"/>
        </w:rPr>
        <w:noBreakHyphen/>
        <w:t xml:space="preserve">Equal” Items: </w:t>
      </w:r>
      <w:r w:rsidRPr="00121F98">
        <w:rPr>
          <w:sz w:val="22"/>
          <w:szCs w:val="22"/>
        </w:rPr>
        <w:t>If in Engineer’s sole discretion an item of material or equipment proposed by Contractor is functionally equal to that named and sufficiently similar so that no change in related Work will be required, it may be considered by Engineer as an “or</w:t>
      </w:r>
      <w:r w:rsidRPr="00121F98">
        <w:rPr>
          <w:sz w:val="22"/>
          <w:szCs w:val="22"/>
        </w:rPr>
        <w:noBreakHyphen/>
        <w:t>equal” item</w:t>
      </w:r>
      <w:r w:rsidR="00F15828">
        <w:rPr>
          <w:sz w:val="22"/>
          <w:szCs w:val="22"/>
        </w:rPr>
        <w:t xml:space="preserve">. </w:t>
      </w:r>
      <w:r w:rsidRPr="00121F98">
        <w:rPr>
          <w:sz w:val="22"/>
          <w:szCs w:val="22"/>
        </w:rPr>
        <w:t>For the purposes of this Paragraph 6.05.A.1, a proposed item of material or equipment will be considered functionally equal to an item so named if:</w:t>
      </w:r>
    </w:p>
    <w:p w14:paraId="2D954DCE" w14:textId="77777777" w:rsidR="004C453E" w:rsidRPr="00121F98" w:rsidRDefault="004C453E" w:rsidP="004C453E">
      <w:pPr>
        <w:pStyle w:val="asmall500"/>
        <w:rPr>
          <w:sz w:val="22"/>
          <w:szCs w:val="22"/>
        </w:rPr>
      </w:pPr>
      <w:r w:rsidRPr="00121F98">
        <w:rPr>
          <w:sz w:val="22"/>
          <w:szCs w:val="22"/>
        </w:rPr>
        <w:t>in the exercise of reasonable judgment Engineer determines that:</w:t>
      </w:r>
    </w:p>
    <w:p w14:paraId="53D6932E" w14:textId="77777777" w:rsidR="004C453E" w:rsidRPr="00121F98" w:rsidRDefault="004C453E" w:rsidP="004C453E">
      <w:pPr>
        <w:pStyle w:val="15000"/>
        <w:rPr>
          <w:sz w:val="22"/>
          <w:szCs w:val="22"/>
        </w:rPr>
      </w:pPr>
      <w:r w:rsidRPr="00121F98">
        <w:rPr>
          <w:sz w:val="22"/>
          <w:szCs w:val="22"/>
        </w:rPr>
        <w:lastRenderedPageBreak/>
        <w:t xml:space="preserve">it is at least equal in materials of construction, quality, durability, appearance, strength, and design </w:t>
      </w:r>
      <w:proofErr w:type="gramStart"/>
      <w:r w:rsidRPr="00121F98">
        <w:rPr>
          <w:sz w:val="22"/>
          <w:szCs w:val="22"/>
        </w:rPr>
        <w:t>characteristics;</w:t>
      </w:r>
      <w:proofErr w:type="gramEnd"/>
      <w:r w:rsidRPr="00121F98">
        <w:rPr>
          <w:sz w:val="22"/>
          <w:szCs w:val="22"/>
        </w:rPr>
        <w:t xml:space="preserve"> </w:t>
      </w:r>
    </w:p>
    <w:p w14:paraId="69D92027" w14:textId="5359F82C" w:rsidR="004C453E" w:rsidRPr="00121F98" w:rsidRDefault="004C453E" w:rsidP="004C453E">
      <w:pPr>
        <w:pStyle w:val="15000"/>
        <w:rPr>
          <w:sz w:val="22"/>
          <w:szCs w:val="22"/>
        </w:rPr>
      </w:pPr>
      <w:r w:rsidRPr="00121F98">
        <w:rPr>
          <w:sz w:val="22"/>
          <w:szCs w:val="22"/>
        </w:rPr>
        <w:t xml:space="preserve">it will reliably perform at least equally well the function and achieve the results imposed by the design concept of the completed Project as a functioning </w:t>
      </w:r>
      <w:proofErr w:type="gramStart"/>
      <w:r w:rsidRPr="00121F98">
        <w:rPr>
          <w:sz w:val="22"/>
          <w:szCs w:val="22"/>
        </w:rPr>
        <w:t>whole;</w:t>
      </w:r>
      <w:proofErr w:type="gramEnd"/>
      <w:r w:rsidRPr="00121F98">
        <w:rPr>
          <w:sz w:val="22"/>
          <w:szCs w:val="22"/>
        </w:rPr>
        <w:t xml:space="preserve"> </w:t>
      </w:r>
    </w:p>
    <w:p w14:paraId="3803797E" w14:textId="768F9D07" w:rsidR="00B961D9" w:rsidRDefault="004C453E" w:rsidP="004C453E">
      <w:pPr>
        <w:pStyle w:val="15000"/>
        <w:rPr>
          <w:sz w:val="22"/>
          <w:szCs w:val="22"/>
        </w:rPr>
      </w:pPr>
      <w:r w:rsidRPr="00121F98">
        <w:rPr>
          <w:sz w:val="22"/>
          <w:szCs w:val="22"/>
        </w:rPr>
        <w:t>it has a proven record of performance and availability of responsive service</w:t>
      </w:r>
      <w:r w:rsidR="00B961D9">
        <w:rPr>
          <w:sz w:val="22"/>
          <w:szCs w:val="22"/>
        </w:rPr>
        <w:t>; and</w:t>
      </w:r>
    </w:p>
    <w:p w14:paraId="49B36D35" w14:textId="6E74C3C2" w:rsidR="004C453E" w:rsidRPr="00121F98" w:rsidRDefault="00B961D9" w:rsidP="004C453E">
      <w:pPr>
        <w:pStyle w:val="15000"/>
        <w:rPr>
          <w:sz w:val="22"/>
          <w:szCs w:val="22"/>
        </w:rPr>
      </w:pPr>
      <w:r>
        <w:rPr>
          <w:sz w:val="22"/>
          <w:szCs w:val="22"/>
        </w:rPr>
        <w:t>it is not objectionable to Owner</w:t>
      </w:r>
      <w:r w:rsidR="004C453E" w:rsidRPr="00121F98">
        <w:rPr>
          <w:sz w:val="22"/>
          <w:szCs w:val="22"/>
        </w:rPr>
        <w:t>.</w:t>
      </w:r>
    </w:p>
    <w:p w14:paraId="03715975" w14:textId="77777777" w:rsidR="004C453E" w:rsidRPr="00121F98" w:rsidRDefault="004C453E" w:rsidP="004C453E">
      <w:pPr>
        <w:pStyle w:val="asmall500"/>
        <w:rPr>
          <w:sz w:val="22"/>
          <w:szCs w:val="22"/>
        </w:rPr>
      </w:pPr>
      <w:r w:rsidRPr="00121F98">
        <w:rPr>
          <w:sz w:val="22"/>
          <w:szCs w:val="22"/>
        </w:rPr>
        <w:t>Contractor certifies that, if approved and incorporated into the Work:</w:t>
      </w:r>
    </w:p>
    <w:p w14:paraId="2E8190C2" w14:textId="77777777" w:rsidR="004C453E" w:rsidRPr="00121F98" w:rsidRDefault="004C453E" w:rsidP="004C453E">
      <w:pPr>
        <w:pStyle w:val="15000"/>
        <w:rPr>
          <w:sz w:val="22"/>
          <w:szCs w:val="22"/>
        </w:rPr>
      </w:pPr>
      <w:r w:rsidRPr="00121F98">
        <w:rPr>
          <w:sz w:val="22"/>
          <w:szCs w:val="22"/>
        </w:rPr>
        <w:t xml:space="preserve">there will be no increase in cost to the Owner or increase in Contract </w:t>
      </w:r>
      <w:commentRangeStart w:id="146"/>
      <w:r w:rsidRPr="00121F98">
        <w:rPr>
          <w:sz w:val="22"/>
          <w:szCs w:val="22"/>
        </w:rPr>
        <w:t>Times</w:t>
      </w:r>
      <w:commentRangeEnd w:id="146"/>
      <w:r w:rsidR="007A48B7">
        <w:rPr>
          <w:rStyle w:val="CommentReference"/>
          <w:spacing w:val="0"/>
        </w:rPr>
        <w:commentReference w:id="146"/>
      </w:r>
      <w:r w:rsidRPr="00121F98">
        <w:rPr>
          <w:sz w:val="22"/>
          <w:szCs w:val="22"/>
        </w:rPr>
        <w:t xml:space="preserve">; and </w:t>
      </w:r>
    </w:p>
    <w:p w14:paraId="3B9B1F3E" w14:textId="77777777" w:rsidR="004C453E" w:rsidRPr="00121F98" w:rsidRDefault="004C453E" w:rsidP="004C453E">
      <w:pPr>
        <w:pStyle w:val="15000"/>
        <w:rPr>
          <w:sz w:val="22"/>
          <w:szCs w:val="22"/>
        </w:rPr>
      </w:pPr>
      <w:r w:rsidRPr="00121F98">
        <w:rPr>
          <w:sz w:val="22"/>
          <w:szCs w:val="22"/>
        </w:rPr>
        <w:t>it will conform substantially to the detailed requirements of the item named in the Contract Documents.</w:t>
      </w:r>
    </w:p>
    <w:p w14:paraId="490A7347" w14:textId="77777777" w:rsidR="004C453E" w:rsidRPr="00121F98" w:rsidRDefault="004C453E" w:rsidP="004C453E">
      <w:pPr>
        <w:pStyle w:val="1500"/>
        <w:rPr>
          <w:i/>
          <w:sz w:val="22"/>
          <w:szCs w:val="22"/>
        </w:rPr>
      </w:pPr>
      <w:r w:rsidRPr="00121F98">
        <w:rPr>
          <w:i/>
          <w:sz w:val="22"/>
          <w:szCs w:val="22"/>
        </w:rPr>
        <w:t>Substitute Items:</w:t>
      </w:r>
    </w:p>
    <w:p w14:paraId="30F537E5" w14:textId="77777777" w:rsidR="004C453E" w:rsidRPr="00121F98" w:rsidRDefault="004C453E" w:rsidP="004C453E">
      <w:pPr>
        <w:pStyle w:val="asmall500"/>
        <w:rPr>
          <w:sz w:val="22"/>
          <w:szCs w:val="22"/>
        </w:rPr>
      </w:pPr>
      <w:r w:rsidRPr="00121F98">
        <w:rPr>
          <w:sz w:val="22"/>
          <w:szCs w:val="22"/>
        </w:rPr>
        <w:t>If in Engineer’s sole discretion an item of material or equipment proposed by Contractor does not qualify as an “or-equal” item under Paragraph 6.05.A.1, it will be considered a proposed substitute item.</w:t>
      </w:r>
    </w:p>
    <w:p w14:paraId="4A6E2282" w14:textId="77777777" w:rsidR="004C453E" w:rsidRPr="00121F98" w:rsidRDefault="004C453E" w:rsidP="004C453E">
      <w:pPr>
        <w:pStyle w:val="asmall500"/>
        <w:rPr>
          <w:sz w:val="22"/>
          <w:szCs w:val="22"/>
        </w:rPr>
      </w:pPr>
      <w:r w:rsidRPr="00121F98">
        <w:rPr>
          <w:sz w:val="22"/>
          <w:szCs w:val="22"/>
        </w:rPr>
        <w:t xml:space="preserve">Contractor shall submit sufficient information as provided below to allow Engineer to determine if the item of material or equipment proposed is essentially equivalent to that named and an acceptable substitute therefor. </w:t>
      </w:r>
      <w:r>
        <w:rPr>
          <w:sz w:val="22"/>
          <w:szCs w:val="22"/>
        </w:rPr>
        <w:t xml:space="preserve"> </w:t>
      </w:r>
      <w:r w:rsidRPr="00121F98">
        <w:rPr>
          <w:sz w:val="22"/>
          <w:szCs w:val="22"/>
        </w:rPr>
        <w:t>Requests for review of proposed substitute items of material or equipment will not be accepted by Engineer from anyone other than Contractor.</w:t>
      </w:r>
    </w:p>
    <w:p w14:paraId="7E2EB8A7" w14:textId="77777777" w:rsidR="004C453E" w:rsidRPr="00121F98" w:rsidRDefault="004C453E" w:rsidP="004C453E">
      <w:pPr>
        <w:pStyle w:val="asmall500"/>
        <w:rPr>
          <w:sz w:val="22"/>
          <w:szCs w:val="22"/>
        </w:rPr>
      </w:pPr>
      <w:r w:rsidRPr="00121F98">
        <w:rPr>
          <w:sz w:val="22"/>
          <w:szCs w:val="22"/>
        </w:rPr>
        <w:t>The requirements for review by Engineer will be as set forth in Paragraph 6.05.A.2.d, as supplemented by the General Requirements, and as Engineer may decide is appropriate under the circumstances.</w:t>
      </w:r>
    </w:p>
    <w:p w14:paraId="616EE04B" w14:textId="77777777" w:rsidR="004C453E" w:rsidRPr="00121F98" w:rsidRDefault="004C453E" w:rsidP="004C453E">
      <w:pPr>
        <w:pStyle w:val="asmall500"/>
        <w:rPr>
          <w:sz w:val="22"/>
          <w:szCs w:val="22"/>
        </w:rPr>
      </w:pPr>
      <w:r w:rsidRPr="00121F98">
        <w:rPr>
          <w:sz w:val="22"/>
          <w:szCs w:val="22"/>
        </w:rPr>
        <w:t>Contractor shall make written application to Engineer for review of a proposed substitute item of material or equipment that Contractor seeks to furnish or use. The application:</w:t>
      </w:r>
    </w:p>
    <w:p w14:paraId="759F8060" w14:textId="77777777" w:rsidR="004C453E" w:rsidRPr="00121F98" w:rsidRDefault="004C453E" w:rsidP="004C453E">
      <w:pPr>
        <w:pStyle w:val="15000"/>
        <w:rPr>
          <w:sz w:val="22"/>
          <w:szCs w:val="22"/>
        </w:rPr>
      </w:pPr>
      <w:r w:rsidRPr="00121F98">
        <w:rPr>
          <w:sz w:val="22"/>
          <w:szCs w:val="22"/>
        </w:rPr>
        <w:t>shall certify that the proposed substitute item will:</w:t>
      </w:r>
    </w:p>
    <w:p w14:paraId="030CC8A2" w14:textId="77777777" w:rsidR="004C453E" w:rsidRPr="00121F98" w:rsidRDefault="004C453E" w:rsidP="004C453E">
      <w:pPr>
        <w:pStyle w:val="a5000"/>
        <w:spacing w:after="240"/>
        <w:outlineLvl w:val="6"/>
        <w:rPr>
          <w:sz w:val="22"/>
          <w:szCs w:val="22"/>
        </w:rPr>
      </w:pPr>
      <w:r w:rsidRPr="00121F98">
        <w:rPr>
          <w:sz w:val="22"/>
          <w:szCs w:val="22"/>
        </w:rPr>
        <w:t xml:space="preserve">perform adequately the functions and achieve the results called for by the general design, </w:t>
      </w:r>
    </w:p>
    <w:p w14:paraId="1C7995BE" w14:textId="77777777" w:rsidR="004C453E" w:rsidRPr="00121F98" w:rsidRDefault="004C453E" w:rsidP="004C453E">
      <w:pPr>
        <w:pStyle w:val="a5000"/>
        <w:spacing w:after="240"/>
        <w:outlineLvl w:val="6"/>
        <w:rPr>
          <w:sz w:val="22"/>
          <w:szCs w:val="22"/>
        </w:rPr>
      </w:pPr>
      <w:r w:rsidRPr="00121F98">
        <w:rPr>
          <w:sz w:val="22"/>
          <w:szCs w:val="22"/>
        </w:rPr>
        <w:t>be similar in substance to that specified, and</w:t>
      </w:r>
    </w:p>
    <w:p w14:paraId="7F7257EA" w14:textId="77777777" w:rsidR="004C453E" w:rsidRPr="00121F98" w:rsidRDefault="004C453E" w:rsidP="004C453E">
      <w:pPr>
        <w:pStyle w:val="a5000"/>
        <w:spacing w:after="240"/>
        <w:outlineLvl w:val="6"/>
        <w:rPr>
          <w:sz w:val="22"/>
          <w:szCs w:val="22"/>
        </w:rPr>
      </w:pPr>
      <w:r w:rsidRPr="00121F98">
        <w:rPr>
          <w:sz w:val="22"/>
          <w:szCs w:val="22"/>
        </w:rPr>
        <w:t xml:space="preserve">be suited to the same use as that </w:t>
      </w:r>
      <w:proofErr w:type="gramStart"/>
      <w:r w:rsidRPr="00121F98">
        <w:rPr>
          <w:sz w:val="22"/>
          <w:szCs w:val="22"/>
        </w:rPr>
        <w:t>specified;</w:t>
      </w:r>
      <w:proofErr w:type="gramEnd"/>
      <w:r w:rsidRPr="00121F98">
        <w:rPr>
          <w:sz w:val="22"/>
          <w:szCs w:val="22"/>
        </w:rPr>
        <w:t xml:space="preserve"> </w:t>
      </w:r>
    </w:p>
    <w:p w14:paraId="60A39E32" w14:textId="77777777" w:rsidR="004C453E" w:rsidRPr="00121F98" w:rsidRDefault="004C453E" w:rsidP="004C453E">
      <w:pPr>
        <w:pStyle w:val="15000"/>
        <w:rPr>
          <w:sz w:val="22"/>
          <w:szCs w:val="22"/>
        </w:rPr>
      </w:pPr>
      <w:r w:rsidRPr="00121F98">
        <w:rPr>
          <w:sz w:val="22"/>
          <w:szCs w:val="22"/>
        </w:rPr>
        <w:t>will state:</w:t>
      </w:r>
    </w:p>
    <w:p w14:paraId="7FF8DD78" w14:textId="77777777" w:rsidR="004C453E" w:rsidRPr="00121F98" w:rsidRDefault="004C453E" w:rsidP="004C453E">
      <w:pPr>
        <w:pStyle w:val="a5000"/>
        <w:spacing w:after="240"/>
        <w:outlineLvl w:val="6"/>
        <w:rPr>
          <w:sz w:val="22"/>
          <w:szCs w:val="22"/>
        </w:rPr>
      </w:pPr>
      <w:r w:rsidRPr="00121F98">
        <w:rPr>
          <w:sz w:val="22"/>
          <w:szCs w:val="22"/>
        </w:rPr>
        <w:t>the extent, if any, to which the use of the proposed substitute item will prejudice Contractor’s achievement of Substantial Completion on time,</w:t>
      </w:r>
    </w:p>
    <w:p w14:paraId="095547B9" w14:textId="77777777" w:rsidR="004C453E" w:rsidRPr="00121F98" w:rsidRDefault="004C453E" w:rsidP="004C453E">
      <w:pPr>
        <w:pStyle w:val="a5000"/>
        <w:spacing w:after="240"/>
        <w:outlineLvl w:val="6"/>
        <w:rPr>
          <w:sz w:val="22"/>
          <w:szCs w:val="22"/>
        </w:rPr>
      </w:pPr>
      <w:r w:rsidRPr="00121F98">
        <w:rPr>
          <w:sz w:val="22"/>
          <w:szCs w:val="22"/>
        </w:rPr>
        <w:t xml:space="preserve">whether use of the proposed substitute item in the Work will require a change in any of the Contract Documents (or in the provisions of any other direct </w:t>
      </w:r>
      <w:r w:rsidRPr="00121F98">
        <w:rPr>
          <w:sz w:val="22"/>
          <w:szCs w:val="22"/>
        </w:rPr>
        <w:lastRenderedPageBreak/>
        <w:t>contract with Owner for other work on the Project) to adapt the design to the proposed substitute item, and</w:t>
      </w:r>
    </w:p>
    <w:p w14:paraId="27AD32E4" w14:textId="77777777" w:rsidR="004C453E" w:rsidRPr="00121F98" w:rsidRDefault="004C453E" w:rsidP="004C453E">
      <w:pPr>
        <w:pStyle w:val="a5000"/>
        <w:spacing w:after="240"/>
        <w:outlineLvl w:val="6"/>
        <w:rPr>
          <w:sz w:val="22"/>
          <w:szCs w:val="22"/>
        </w:rPr>
      </w:pPr>
      <w:r w:rsidRPr="00121F98">
        <w:rPr>
          <w:sz w:val="22"/>
          <w:szCs w:val="22"/>
        </w:rPr>
        <w:t xml:space="preserve">whether incorporation or use of the proposed substitute item in connection with the Work is subject to payment of any license fee or </w:t>
      </w:r>
      <w:proofErr w:type="gramStart"/>
      <w:r w:rsidRPr="00121F98">
        <w:rPr>
          <w:sz w:val="22"/>
          <w:szCs w:val="22"/>
        </w:rPr>
        <w:t>royalty;</w:t>
      </w:r>
      <w:proofErr w:type="gramEnd"/>
    </w:p>
    <w:p w14:paraId="3A860E86" w14:textId="77777777" w:rsidR="004C453E" w:rsidRPr="00121F98" w:rsidRDefault="004C453E" w:rsidP="004C453E">
      <w:pPr>
        <w:pStyle w:val="15000"/>
        <w:rPr>
          <w:sz w:val="22"/>
          <w:szCs w:val="22"/>
        </w:rPr>
      </w:pPr>
      <w:r w:rsidRPr="00121F98">
        <w:rPr>
          <w:sz w:val="22"/>
          <w:szCs w:val="22"/>
        </w:rPr>
        <w:t>will identify:</w:t>
      </w:r>
    </w:p>
    <w:p w14:paraId="43E7FF46" w14:textId="77777777" w:rsidR="004C453E" w:rsidRPr="00121F98" w:rsidRDefault="004C453E" w:rsidP="004C453E">
      <w:pPr>
        <w:pStyle w:val="a5000"/>
        <w:spacing w:after="240"/>
        <w:outlineLvl w:val="6"/>
        <w:rPr>
          <w:sz w:val="22"/>
          <w:szCs w:val="22"/>
        </w:rPr>
      </w:pPr>
      <w:r w:rsidRPr="00121F98">
        <w:rPr>
          <w:sz w:val="22"/>
          <w:szCs w:val="22"/>
        </w:rPr>
        <w:t xml:space="preserve">all variations of the proposed substitute item from that specified, and </w:t>
      </w:r>
    </w:p>
    <w:p w14:paraId="3638FD0B" w14:textId="77777777" w:rsidR="004C453E" w:rsidRPr="00121F98" w:rsidRDefault="004C453E" w:rsidP="004C453E">
      <w:pPr>
        <w:pStyle w:val="a5000"/>
        <w:spacing w:after="240"/>
        <w:outlineLvl w:val="6"/>
        <w:rPr>
          <w:sz w:val="22"/>
          <w:szCs w:val="22"/>
        </w:rPr>
      </w:pPr>
      <w:r w:rsidRPr="00121F98">
        <w:rPr>
          <w:sz w:val="22"/>
          <w:szCs w:val="22"/>
        </w:rPr>
        <w:t>available engineering, sales, maintenance, repair, and replacement services; and</w:t>
      </w:r>
    </w:p>
    <w:p w14:paraId="435055F4" w14:textId="77777777" w:rsidR="004C453E" w:rsidRPr="00121F98" w:rsidRDefault="004C453E" w:rsidP="004C453E">
      <w:pPr>
        <w:pStyle w:val="15000"/>
        <w:rPr>
          <w:sz w:val="22"/>
          <w:szCs w:val="22"/>
        </w:rPr>
      </w:pPr>
      <w:r w:rsidRPr="00121F98">
        <w:rPr>
          <w:sz w:val="22"/>
          <w:szCs w:val="22"/>
        </w:rPr>
        <w:t xml:space="preserve">shall contain an itemized estimate of all costs or credits that will result directly or indirectly from use of such substitute item, including costs of redesign and claims of other </w:t>
      </w:r>
      <w:r w:rsidR="0039512C">
        <w:rPr>
          <w:sz w:val="22"/>
          <w:szCs w:val="22"/>
        </w:rPr>
        <w:t>Contractor</w:t>
      </w:r>
      <w:r w:rsidRPr="00121F98">
        <w:rPr>
          <w:sz w:val="22"/>
          <w:szCs w:val="22"/>
        </w:rPr>
        <w:t>s affected by any resulting change.</w:t>
      </w:r>
    </w:p>
    <w:p w14:paraId="7BFE4C00" w14:textId="3A50CEBB" w:rsidR="004C453E" w:rsidRPr="00121F98" w:rsidRDefault="004C453E" w:rsidP="004C453E">
      <w:pPr>
        <w:pStyle w:val="A500"/>
        <w:keepLines/>
        <w:rPr>
          <w:sz w:val="22"/>
          <w:szCs w:val="22"/>
        </w:rPr>
      </w:pPr>
      <w:r w:rsidRPr="00121F98">
        <w:rPr>
          <w:i/>
          <w:sz w:val="22"/>
          <w:szCs w:val="22"/>
        </w:rPr>
        <w:t xml:space="preserve">Substitute Construction Methods or Procedures:  </w:t>
      </w:r>
      <w:r w:rsidRPr="00121F98">
        <w:rPr>
          <w:sz w:val="22"/>
          <w:szCs w:val="22"/>
        </w:rPr>
        <w:t xml:space="preserve">If a specific means, method, technique, sequence, or procedure of construction is expressly required by the Contract Documents, Contractor may furnish or utilize a substitute means, method, technique, sequence, or procedure of construction approved by Engineer. Contractor shall submit sufficient information to allow Engineer, in Engineer’s sole discretion, to determine that the substitute proposed is equivalent to that expressly called for by the Contract Documents. The requirements for review by Engineer will be </w:t>
      </w:r>
      <w:proofErr w:type="gramStart"/>
      <w:r w:rsidRPr="00121F98">
        <w:rPr>
          <w:sz w:val="22"/>
          <w:szCs w:val="22"/>
        </w:rPr>
        <w:t>similar to</w:t>
      </w:r>
      <w:proofErr w:type="gramEnd"/>
      <w:r w:rsidRPr="00121F98">
        <w:rPr>
          <w:sz w:val="22"/>
          <w:szCs w:val="22"/>
        </w:rPr>
        <w:t xml:space="preserve"> those provided in Paragraph 6.05.A.2.</w:t>
      </w:r>
    </w:p>
    <w:p w14:paraId="65B69E73" w14:textId="02DF35BB" w:rsidR="004C453E" w:rsidRPr="00345C5F" w:rsidRDefault="004C453E" w:rsidP="004C453E">
      <w:pPr>
        <w:pStyle w:val="A500"/>
        <w:rPr>
          <w:sz w:val="22"/>
          <w:szCs w:val="22"/>
        </w:rPr>
      </w:pPr>
      <w:r w:rsidRPr="00121F98">
        <w:rPr>
          <w:i/>
          <w:sz w:val="22"/>
          <w:szCs w:val="22"/>
        </w:rPr>
        <w:t xml:space="preserve">Engineer’s Evaluation: </w:t>
      </w:r>
      <w:r w:rsidRPr="00121F98">
        <w:rPr>
          <w:sz w:val="22"/>
          <w:szCs w:val="22"/>
        </w:rPr>
        <w:t>Engineer will be allowed a reasonable time within which to evaluate each proposal or submittal made pursuant to Paragraphs 6.05.A and 6.05.B. Engineer may require Contractor to furnish additional data about the proposed substitute item.</w:t>
      </w:r>
      <w:r>
        <w:rPr>
          <w:sz w:val="22"/>
          <w:szCs w:val="22"/>
        </w:rPr>
        <w:t xml:space="preserve"> </w:t>
      </w:r>
      <w:r w:rsidRPr="00121F98">
        <w:rPr>
          <w:sz w:val="22"/>
          <w:szCs w:val="22"/>
        </w:rPr>
        <w:t xml:space="preserve">Engineer will be the sole judge of acceptability. No “or equal” or substitute will be ordered, </w:t>
      </w:r>
      <w:proofErr w:type="gramStart"/>
      <w:r w:rsidRPr="00121F98">
        <w:rPr>
          <w:sz w:val="22"/>
          <w:szCs w:val="22"/>
        </w:rPr>
        <w:t>installed</w:t>
      </w:r>
      <w:proofErr w:type="gramEnd"/>
      <w:r w:rsidRPr="00121F98">
        <w:rPr>
          <w:sz w:val="22"/>
          <w:szCs w:val="22"/>
        </w:rPr>
        <w:t xml:space="preserve"> or utilized until Engineer’s review is complete, which will be evidenced by a Change Order in the case of a substitute and an approved Shop Drawing for an “or equal.” Engineer will advise Contractor in writing of any negative determination.</w:t>
      </w:r>
      <w:r w:rsidR="00345C5F" w:rsidRPr="00345C5F">
        <w:rPr>
          <w:rFonts w:ascii="Garamond" w:hAnsi="Garamond" w:cs="Calibri"/>
          <w:sz w:val="22"/>
          <w:szCs w:val="22"/>
        </w:rPr>
        <w:t xml:space="preserve"> </w:t>
      </w:r>
      <w:r w:rsidR="00345C5F" w:rsidRPr="00AF3D02">
        <w:rPr>
          <w:sz w:val="22"/>
          <w:szCs w:val="22"/>
        </w:rPr>
        <w:t>Use of an unapproved “or-equal” item will render such Work defective and will be subject to Article 13 provisions.</w:t>
      </w:r>
    </w:p>
    <w:p w14:paraId="6DE84E7F" w14:textId="77777777" w:rsidR="004C453E" w:rsidRPr="00121F98" w:rsidRDefault="004C453E" w:rsidP="004C453E">
      <w:pPr>
        <w:pStyle w:val="A500"/>
        <w:rPr>
          <w:sz w:val="22"/>
          <w:szCs w:val="22"/>
        </w:rPr>
      </w:pPr>
      <w:r w:rsidRPr="00121F98">
        <w:rPr>
          <w:i/>
          <w:sz w:val="22"/>
          <w:szCs w:val="22"/>
        </w:rPr>
        <w:t xml:space="preserve">Special Guarantee:  </w:t>
      </w:r>
      <w:r w:rsidRPr="00121F98">
        <w:rPr>
          <w:sz w:val="22"/>
          <w:szCs w:val="22"/>
        </w:rPr>
        <w:t>Owner may require Contractor to furnish at Contractor’s expense a special performance guarantee or other surety with respect to any substitute.</w:t>
      </w:r>
    </w:p>
    <w:p w14:paraId="04184FA8" w14:textId="23A3F24C" w:rsidR="004C453E" w:rsidRPr="00121F98" w:rsidRDefault="004C453E" w:rsidP="004C453E">
      <w:pPr>
        <w:pStyle w:val="A500"/>
        <w:rPr>
          <w:sz w:val="22"/>
          <w:szCs w:val="22"/>
        </w:rPr>
      </w:pPr>
      <w:r w:rsidRPr="00121F98">
        <w:rPr>
          <w:i/>
          <w:sz w:val="22"/>
          <w:szCs w:val="22"/>
        </w:rPr>
        <w:t>Engineer’s Cost Reimbursement</w:t>
      </w:r>
      <w:r w:rsidRPr="00121F98">
        <w:rPr>
          <w:sz w:val="22"/>
          <w:szCs w:val="22"/>
        </w:rPr>
        <w:t xml:space="preserve">:  Engineer </w:t>
      </w:r>
      <w:r w:rsidR="00345C5F">
        <w:rPr>
          <w:sz w:val="22"/>
          <w:szCs w:val="22"/>
        </w:rPr>
        <w:t>may</w:t>
      </w:r>
      <w:r w:rsidR="00345C5F" w:rsidRPr="00121F98">
        <w:rPr>
          <w:sz w:val="22"/>
          <w:szCs w:val="22"/>
        </w:rPr>
        <w:t xml:space="preserve"> </w:t>
      </w:r>
      <w:r w:rsidRPr="00121F98">
        <w:rPr>
          <w:sz w:val="22"/>
          <w:szCs w:val="22"/>
        </w:rPr>
        <w:t>record Engineer’s costs in evaluating a substitute proposed or submitted by Contractor pursuant to Paragraphs 6.05.A.2 and 6.05.B.</w:t>
      </w:r>
      <w:r>
        <w:rPr>
          <w:sz w:val="22"/>
          <w:szCs w:val="22"/>
        </w:rPr>
        <w:t xml:space="preserve"> </w:t>
      </w:r>
      <w:r w:rsidRPr="00121F98">
        <w:rPr>
          <w:sz w:val="22"/>
          <w:szCs w:val="22"/>
        </w:rPr>
        <w:t xml:space="preserve"> Whether or not Engineer approves a substitute so proposed or submitted by Contractor, Contractor shall reimburse Owner for the reasonable charges of Engineer for evaluating each such proposed substitute. Contractor shall also reimburse Owner for the reasonable charges of Engineer for making changes in the Contract Documents (or in the provisions of any other direct contract with Owner) resulting from the acceptance of each proposed substitute.</w:t>
      </w:r>
    </w:p>
    <w:p w14:paraId="33B49AB4" w14:textId="167E5569" w:rsidR="004C453E" w:rsidRDefault="004C453E" w:rsidP="004C453E">
      <w:pPr>
        <w:pStyle w:val="A500"/>
        <w:rPr>
          <w:sz w:val="22"/>
          <w:szCs w:val="22"/>
        </w:rPr>
      </w:pPr>
      <w:r w:rsidRPr="00121F98">
        <w:rPr>
          <w:i/>
          <w:sz w:val="22"/>
          <w:szCs w:val="22"/>
        </w:rPr>
        <w:t>Contractor’s Expense</w:t>
      </w:r>
      <w:r w:rsidRPr="00121F98">
        <w:rPr>
          <w:sz w:val="22"/>
          <w:szCs w:val="22"/>
        </w:rPr>
        <w:t>:  Contractor shall provide all data in support of any proposed substitute or “or</w:t>
      </w:r>
      <w:r w:rsidRPr="00121F98">
        <w:rPr>
          <w:sz w:val="22"/>
          <w:szCs w:val="22"/>
        </w:rPr>
        <w:noBreakHyphen/>
        <w:t>equal” at Contractor’s expense.</w:t>
      </w:r>
    </w:p>
    <w:p w14:paraId="079F4A1B" w14:textId="4D8E00EB" w:rsidR="00345C5F" w:rsidRPr="00345C5F" w:rsidRDefault="00345C5F" w:rsidP="004C453E">
      <w:pPr>
        <w:pStyle w:val="A500"/>
        <w:rPr>
          <w:sz w:val="22"/>
          <w:szCs w:val="22"/>
        </w:rPr>
      </w:pPr>
      <w:r w:rsidRPr="00AF3D02">
        <w:rPr>
          <w:i/>
          <w:sz w:val="22"/>
          <w:szCs w:val="22"/>
        </w:rPr>
        <w:t>Effect of Engineer’s Determination</w:t>
      </w:r>
      <w:r w:rsidRPr="00AF3D02">
        <w:rPr>
          <w:sz w:val="22"/>
          <w:szCs w:val="22"/>
        </w:rPr>
        <w:t xml:space="preserve">: If Engineer approves the substitution request, Contractor shall execute the proposed Change Order and proceed with the substitution. The Engineer’s denial of a substitution request shall be final and </w:t>
      </w:r>
      <w:proofErr w:type="gramStart"/>
      <w:r w:rsidRPr="00AF3D02">
        <w:rPr>
          <w:sz w:val="22"/>
          <w:szCs w:val="22"/>
        </w:rPr>
        <w:t>binding, and</w:t>
      </w:r>
      <w:proofErr w:type="gramEnd"/>
      <w:r w:rsidRPr="00AF3D02">
        <w:rPr>
          <w:sz w:val="22"/>
          <w:szCs w:val="22"/>
        </w:rPr>
        <w:t xml:space="preserve"> may not be reversed through an </w:t>
      </w:r>
      <w:r w:rsidRPr="00AF3D02">
        <w:rPr>
          <w:sz w:val="22"/>
          <w:szCs w:val="22"/>
        </w:rPr>
        <w:lastRenderedPageBreak/>
        <w:t>appeal under any provision of the Contract Documents. Contractor may challenge the scope of reimbursement costs imposed under Paragraph 6.05.E, by timely submittal of a Change Proposal.</w:t>
      </w:r>
    </w:p>
    <w:p w14:paraId="329FA77C" w14:textId="77777777" w:rsidR="004C453E" w:rsidRPr="00121F98" w:rsidRDefault="004C453E" w:rsidP="004C453E">
      <w:pPr>
        <w:pStyle w:val="101500"/>
        <w:rPr>
          <w:sz w:val="22"/>
          <w:szCs w:val="22"/>
        </w:rPr>
      </w:pPr>
      <w:bookmarkStart w:id="147" w:name="_Toc14160075"/>
      <w:bookmarkStart w:id="148" w:name="_Toc14247489"/>
      <w:bookmarkStart w:id="149" w:name="_Toc30490550"/>
      <w:bookmarkStart w:id="150" w:name="_Toc224361047"/>
      <w:r w:rsidRPr="00121F98">
        <w:rPr>
          <w:sz w:val="22"/>
          <w:szCs w:val="22"/>
        </w:rPr>
        <w:t xml:space="preserve">Concerning </w:t>
      </w:r>
      <w:r w:rsidR="00756FC7">
        <w:rPr>
          <w:sz w:val="22"/>
          <w:szCs w:val="22"/>
        </w:rPr>
        <w:t>Subcontractor</w:t>
      </w:r>
      <w:r w:rsidRPr="00121F98">
        <w:rPr>
          <w:sz w:val="22"/>
          <w:szCs w:val="22"/>
        </w:rPr>
        <w:t>s, Suppliers, and Others</w:t>
      </w:r>
      <w:bookmarkEnd w:id="147"/>
      <w:bookmarkEnd w:id="148"/>
      <w:bookmarkEnd w:id="149"/>
      <w:bookmarkEnd w:id="150"/>
    </w:p>
    <w:p w14:paraId="363E987E" w14:textId="63932499" w:rsidR="00345C5F" w:rsidRPr="00345C5F" w:rsidRDefault="004C453E" w:rsidP="004C453E">
      <w:pPr>
        <w:pStyle w:val="A500"/>
        <w:rPr>
          <w:sz w:val="22"/>
          <w:szCs w:val="22"/>
        </w:rPr>
      </w:pPr>
      <w:r w:rsidRPr="00121F98">
        <w:rPr>
          <w:sz w:val="22"/>
          <w:szCs w:val="22"/>
        </w:rPr>
        <w:t xml:space="preserve">Contractor shall not employ any </w:t>
      </w:r>
      <w:r w:rsidR="00756FC7">
        <w:rPr>
          <w:sz w:val="22"/>
          <w:szCs w:val="22"/>
        </w:rPr>
        <w:t>Subcontractor</w:t>
      </w:r>
      <w:r w:rsidRPr="00121F98">
        <w:rPr>
          <w:sz w:val="22"/>
          <w:szCs w:val="22"/>
        </w:rPr>
        <w:t>, Supplier, or other individual or entity (including those acceptable to Owner as indicated in Paragraph 6.06.B), whether initially or as a replacement, ag</w:t>
      </w:r>
      <w:r w:rsidRPr="00345C5F">
        <w:rPr>
          <w:sz w:val="22"/>
          <w:szCs w:val="22"/>
        </w:rPr>
        <w:t>ainst whom Owner may have reasonable objection.</w:t>
      </w:r>
    </w:p>
    <w:p w14:paraId="0D9D08D0" w14:textId="77777777" w:rsidR="00345C5F" w:rsidRDefault="00345C5F" w:rsidP="004C453E">
      <w:pPr>
        <w:pStyle w:val="A500"/>
        <w:rPr>
          <w:sz w:val="22"/>
          <w:szCs w:val="22"/>
        </w:rPr>
      </w:pPr>
      <w:r w:rsidRPr="00AF3D02">
        <w:rPr>
          <w:sz w:val="22"/>
          <w:szCs w:val="22"/>
        </w:rPr>
        <w:t>No acceptance by Owner of any such Subcontractor, Supplier, or other individual or entity, whether initially or as a replacement, shall constitute a waiver of any right of Owner or Engineer to reject defective Work.</w:t>
      </w:r>
    </w:p>
    <w:p w14:paraId="52A11EC5" w14:textId="79EAE98D" w:rsidR="004C453E" w:rsidRPr="00121F98" w:rsidRDefault="004C453E" w:rsidP="00AF3D02">
      <w:pPr>
        <w:pStyle w:val="A500"/>
        <w:rPr>
          <w:sz w:val="22"/>
          <w:szCs w:val="22"/>
        </w:rPr>
      </w:pPr>
      <w:commentRangeStart w:id="151"/>
      <w:r w:rsidRPr="00121F98">
        <w:rPr>
          <w:sz w:val="22"/>
          <w:szCs w:val="22"/>
        </w:rPr>
        <w:t>Contractor</w:t>
      </w:r>
      <w:commentRangeEnd w:id="151"/>
      <w:r w:rsidR="0057503C">
        <w:rPr>
          <w:rStyle w:val="CommentReference"/>
          <w:spacing w:val="0"/>
        </w:rPr>
        <w:commentReference w:id="151"/>
      </w:r>
      <w:r w:rsidRPr="00121F98">
        <w:rPr>
          <w:sz w:val="22"/>
          <w:szCs w:val="22"/>
        </w:rPr>
        <w:t xml:space="preserve"> shall be fully responsible to Owner and Engineer for all acts and omissions of the </w:t>
      </w:r>
      <w:r w:rsidR="00756FC7">
        <w:rPr>
          <w:sz w:val="22"/>
          <w:szCs w:val="22"/>
        </w:rPr>
        <w:t>Subcontractor</w:t>
      </w:r>
      <w:r w:rsidRPr="00121F98">
        <w:rPr>
          <w:sz w:val="22"/>
          <w:szCs w:val="22"/>
        </w:rPr>
        <w:t xml:space="preserve">s, Suppliers, and other individuals or entities performing or furnishing any of the Work just as Contractor is responsible for Contractor’s own acts and omissions. </w:t>
      </w:r>
    </w:p>
    <w:p w14:paraId="0A263DB1" w14:textId="77777777" w:rsidR="004C453E" w:rsidRPr="00121F98" w:rsidRDefault="004C453E" w:rsidP="004C453E">
      <w:pPr>
        <w:pStyle w:val="A500"/>
        <w:rPr>
          <w:sz w:val="22"/>
          <w:szCs w:val="22"/>
        </w:rPr>
      </w:pPr>
      <w:commentRangeStart w:id="152"/>
      <w:r w:rsidRPr="00121F98">
        <w:rPr>
          <w:sz w:val="22"/>
          <w:szCs w:val="22"/>
        </w:rPr>
        <w:t>Contractor</w:t>
      </w:r>
      <w:commentRangeEnd w:id="152"/>
      <w:r w:rsidR="0057503C">
        <w:rPr>
          <w:rStyle w:val="CommentReference"/>
          <w:spacing w:val="0"/>
        </w:rPr>
        <w:commentReference w:id="152"/>
      </w:r>
      <w:r w:rsidRPr="00121F98">
        <w:rPr>
          <w:sz w:val="22"/>
          <w:szCs w:val="22"/>
        </w:rPr>
        <w:t xml:space="preserve"> shall be solely responsible for scheduling and coordinating the Work of </w:t>
      </w:r>
      <w:r w:rsidR="00756FC7">
        <w:rPr>
          <w:sz w:val="22"/>
          <w:szCs w:val="22"/>
        </w:rPr>
        <w:t>Subcontractor</w:t>
      </w:r>
      <w:r w:rsidRPr="00121F98">
        <w:rPr>
          <w:sz w:val="22"/>
          <w:szCs w:val="22"/>
        </w:rPr>
        <w:t>s, Suppliers, and other individuals or entities performing or furnishing any of the Work under a direct or indirect contract with Contractor.</w:t>
      </w:r>
    </w:p>
    <w:p w14:paraId="781965C5" w14:textId="77777777" w:rsidR="004C453E" w:rsidRPr="00121F98" w:rsidRDefault="004C453E" w:rsidP="004C453E">
      <w:pPr>
        <w:pStyle w:val="A500"/>
        <w:rPr>
          <w:sz w:val="22"/>
          <w:szCs w:val="22"/>
        </w:rPr>
      </w:pPr>
      <w:r w:rsidRPr="00121F98">
        <w:rPr>
          <w:sz w:val="22"/>
          <w:szCs w:val="22"/>
        </w:rPr>
        <w:t xml:space="preserve">Contractor shall require all </w:t>
      </w:r>
      <w:r w:rsidR="00756FC7">
        <w:rPr>
          <w:sz w:val="22"/>
          <w:szCs w:val="22"/>
        </w:rPr>
        <w:t>Subcontractor</w:t>
      </w:r>
      <w:r w:rsidRPr="00121F98">
        <w:rPr>
          <w:sz w:val="22"/>
          <w:szCs w:val="22"/>
        </w:rPr>
        <w:t>s, Suppliers, and such other individuals or entities performing or furnishing any of the Work to communicate with Engineer through Contractor.</w:t>
      </w:r>
    </w:p>
    <w:p w14:paraId="016238CC" w14:textId="77777777" w:rsidR="004C453E" w:rsidRPr="00121F98" w:rsidRDefault="004C453E" w:rsidP="004C453E">
      <w:pPr>
        <w:pStyle w:val="A500"/>
        <w:rPr>
          <w:sz w:val="22"/>
          <w:szCs w:val="22"/>
        </w:rPr>
      </w:pPr>
      <w:r w:rsidRPr="00121F98">
        <w:rPr>
          <w:sz w:val="22"/>
          <w:szCs w:val="22"/>
        </w:rPr>
        <w:t xml:space="preserve">The divisions and sections of the Specifications and the identifications of any Drawings shall not control Contractor in dividing the Work among </w:t>
      </w:r>
      <w:r w:rsidR="00756FC7">
        <w:rPr>
          <w:sz w:val="22"/>
          <w:szCs w:val="22"/>
        </w:rPr>
        <w:t>Subcontractor</w:t>
      </w:r>
      <w:r w:rsidRPr="00121F98">
        <w:rPr>
          <w:sz w:val="22"/>
          <w:szCs w:val="22"/>
        </w:rPr>
        <w:t>s or Suppliers or delineating the Work to be performed by any specific trade.</w:t>
      </w:r>
    </w:p>
    <w:p w14:paraId="302991E6" w14:textId="6FB25846" w:rsidR="004C453E" w:rsidRDefault="004C453E" w:rsidP="004C453E">
      <w:pPr>
        <w:pStyle w:val="A500"/>
        <w:rPr>
          <w:sz w:val="22"/>
          <w:szCs w:val="22"/>
        </w:rPr>
      </w:pPr>
      <w:r w:rsidRPr="00121F98">
        <w:rPr>
          <w:sz w:val="22"/>
          <w:szCs w:val="22"/>
        </w:rPr>
        <w:t xml:space="preserve">All Work performed for Contractor by a </w:t>
      </w:r>
      <w:r w:rsidR="00756FC7">
        <w:rPr>
          <w:sz w:val="22"/>
          <w:szCs w:val="22"/>
        </w:rPr>
        <w:t>Subcontractor</w:t>
      </w:r>
      <w:r w:rsidRPr="00121F98">
        <w:rPr>
          <w:sz w:val="22"/>
          <w:szCs w:val="22"/>
        </w:rPr>
        <w:t xml:space="preserve"> or Supplier will be pursuant to an appropriate agreement between Contractor and the </w:t>
      </w:r>
      <w:r w:rsidR="00756FC7">
        <w:rPr>
          <w:sz w:val="22"/>
          <w:szCs w:val="22"/>
        </w:rPr>
        <w:t>Subcontractor</w:t>
      </w:r>
      <w:r w:rsidRPr="00121F98">
        <w:rPr>
          <w:sz w:val="22"/>
          <w:szCs w:val="22"/>
        </w:rPr>
        <w:t xml:space="preserve"> or Supplier which specifically binds the </w:t>
      </w:r>
      <w:r w:rsidR="00756FC7">
        <w:rPr>
          <w:sz w:val="22"/>
          <w:szCs w:val="22"/>
        </w:rPr>
        <w:t>Subcontractor</w:t>
      </w:r>
      <w:r w:rsidRPr="00121F98">
        <w:rPr>
          <w:sz w:val="22"/>
          <w:szCs w:val="22"/>
        </w:rPr>
        <w:t xml:space="preserve"> or Supplier to the applicable terms and conditions of the Contract Documents for the benefit of Owner. </w:t>
      </w:r>
    </w:p>
    <w:p w14:paraId="45CEE957" w14:textId="77777777" w:rsidR="004C453E" w:rsidRPr="00121F98" w:rsidRDefault="004C453E" w:rsidP="004C453E">
      <w:pPr>
        <w:pStyle w:val="A500"/>
        <w:rPr>
          <w:sz w:val="22"/>
          <w:szCs w:val="22"/>
        </w:rPr>
      </w:pPr>
      <w:r>
        <w:rPr>
          <w:sz w:val="22"/>
          <w:szCs w:val="22"/>
        </w:rPr>
        <w:t xml:space="preserve">The Contractor shall submit a list of </w:t>
      </w:r>
      <w:r w:rsidR="00756FC7">
        <w:rPr>
          <w:sz w:val="22"/>
          <w:szCs w:val="22"/>
        </w:rPr>
        <w:t>Subcontractor</w:t>
      </w:r>
      <w:r>
        <w:rPr>
          <w:sz w:val="22"/>
          <w:szCs w:val="22"/>
        </w:rPr>
        <w:t>s and/or Suppliers performing Work on this Project for acceptance by Owner.</w:t>
      </w:r>
    </w:p>
    <w:p w14:paraId="2DDA8A35" w14:textId="77777777" w:rsidR="004C453E" w:rsidRPr="00121F98" w:rsidRDefault="004C453E" w:rsidP="004C453E">
      <w:pPr>
        <w:pStyle w:val="101500"/>
        <w:rPr>
          <w:sz w:val="22"/>
          <w:szCs w:val="22"/>
        </w:rPr>
      </w:pPr>
      <w:bookmarkStart w:id="153" w:name="_Toc14160076"/>
      <w:bookmarkStart w:id="154" w:name="_Toc14247490"/>
      <w:bookmarkStart w:id="155" w:name="_Toc30490551"/>
      <w:bookmarkStart w:id="156" w:name="_Toc224361048"/>
      <w:r w:rsidRPr="00121F98">
        <w:rPr>
          <w:sz w:val="22"/>
          <w:szCs w:val="22"/>
        </w:rPr>
        <w:t>Patent Fees and Royalties</w:t>
      </w:r>
      <w:bookmarkEnd w:id="153"/>
      <w:bookmarkEnd w:id="154"/>
      <w:bookmarkEnd w:id="155"/>
      <w:bookmarkEnd w:id="156"/>
    </w:p>
    <w:p w14:paraId="33F4DC16" w14:textId="77777777" w:rsidR="004C453E" w:rsidRPr="00ED3419" w:rsidRDefault="004C453E" w:rsidP="004C453E">
      <w:pPr>
        <w:pStyle w:val="A500"/>
        <w:rPr>
          <w:sz w:val="22"/>
          <w:szCs w:val="22"/>
        </w:rPr>
      </w:pPr>
      <w:r w:rsidRPr="00121F98">
        <w:rPr>
          <w:sz w:val="22"/>
          <w:szCs w:val="22"/>
        </w:rPr>
        <w:t xml:space="preserve">Contractor shall pay all license fees and royalties and assume all costs incident to the use in the performance of the Work or the incorporation in the Work of any invention, design, process, product, or device which is the subject of patent rights or copyrights held by others. If a particular invention, design, process, product, or device is specified in the Contract Documents for use in the performance of the Work and if, to the actual knowledge of Owner or Engineer, its use is subject to patent rights or copyrights calling for the payment of any license fee or royalty to </w:t>
      </w:r>
      <w:r w:rsidRPr="00ED3419">
        <w:rPr>
          <w:sz w:val="22"/>
          <w:szCs w:val="22"/>
        </w:rPr>
        <w:t>others, the existence of such rights shall be disclosed by Owner in the Contract Documents.</w:t>
      </w:r>
    </w:p>
    <w:p w14:paraId="08A5878A" w14:textId="452AA50E" w:rsidR="004C453E" w:rsidRPr="00ED3419" w:rsidRDefault="00345C5F" w:rsidP="004C453E">
      <w:pPr>
        <w:pStyle w:val="A500"/>
        <w:rPr>
          <w:sz w:val="22"/>
          <w:szCs w:val="22"/>
        </w:rPr>
      </w:pPr>
      <w:r w:rsidRPr="00AF3D02">
        <w:rPr>
          <w:sz w:val="22"/>
          <w:szCs w:val="22"/>
        </w:rPr>
        <w:t xml:space="preserve">TO THE FULLEST EXTENT PERMITTED BY LAWS AND REGULATIONS, CONTRACTOR SHALL INDEMNIFY AND HOLD HARMLESS OWNER AND ENGINEER, AND THE OFFICIALS, OFFICERS, DIRECTORS, PARTNERS, EMPLOYEES, AGENTS, CONSULTANTS AND SUBCONTRACTORS OF EACH AND ANY OF THEM FROM AND AGAINST ALL CLAIMS, COSTS, LOSSES, AND DAMAGES (INCLUDING </w:t>
      </w:r>
      <w:r w:rsidRPr="00AF3D02">
        <w:rPr>
          <w:sz w:val="22"/>
          <w:szCs w:val="22"/>
        </w:rPr>
        <w:lastRenderedPageBreak/>
        <w:t>BUT NOT LIMITED TO ALL FEES AND CHARGES OF ENGINEERS, ARCHITECTS, ATTORNEYS, AND OTHER PROFESSIONALS AND ALL COURT OR ARBITRATION OR OTHER DISPUTE RESOLUTION COSTS) ARISING OUT OF OR RELATING TO ANY INFRINGEMENT OF PATENT RIGHTS OR COPYRIGHTS INCIDENT TO THE USE IN THE PERFORMANCE OF THE WORK OR RESULTING FROM THE INCORPORATION IN THE WORK OF ANY INVENTION, DESIGN, PROCESS, PRODUCT, OR DEVICE NOT SPECIFIED IN THE CONTRACT DOCUMENTS</w:t>
      </w:r>
      <w:r w:rsidR="004C453E" w:rsidRPr="00ED3419">
        <w:rPr>
          <w:sz w:val="22"/>
          <w:szCs w:val="22"/>
        </w:rPr>
        <w:t>.</w:t>
      </w:r>
    </w:p>
    <w:p w14:paraId="514D7F0A" w14:textId="77777777" w:rsidR="004C453E" w:rsidRPr="00121F98" w:rsidRDefault="004C453E" w:rsidP="004C453E">
      <w:pPr>
        <w:pStyle w:val="101500"/>
        <w:rPr>
          <w:sz w:val="22"/>
          <w:szCs w:val="22"/>
        </w:rPr>
      </w:pPr>
      <w:bookmarkStart w:id="157" w:name="_Toc14160077"/>
      <w:bookmarkStart w:id="158" w:name="_Toc14247491"/>
      <w:bookmarkStart w:id="159" w:name="_Toc30490552"/>
      <w:bookmarkStart w:id="160" w:name="_Toc224361049"/>
      <w:r w:rsidRPr="00121F98">
        <w:rPr>
          <w:sz w:val="22"/>
          <w:szCs w:val="22"/>
        </w:rPr>
        <w:t>Permits</w:t>
      </w:r>
      <w:bookmarkEnd w:id="157"/>
      <w:bookmarkEnd w:id="158"/>
      <w:bookmarkEnd w:id="159"/>
      <w:bookmarkEnd w:id="160"/>
    </w:p>
    <w:p w14:paraId="250F8E88" w14:textId="0E56C6A9" w:rsidR="004C453E" w:rsidRPr="00121F98" w:rsidRDefault="004C453E" w:rsidP="004C453E">
      <w:pPr>
        <w:pStyle w:val="A500"/>
        <w:rPr>
          <w:sz w:val="22"/>
          <w:szCs w:val="22"/>
        </w:rPr>
      </w:pPr>
      <w:r w:rsidRPr="00121F98">
        <w:rPr>
          <w:sz w:val="22"/>
          <w:szCs w:val="22"/>
        </w:rPr>
        <w:t xml:space="preserve">Unless otherwise provided in the Supplementary Conditions, Contractor shall obtain and pay for all construction permits and licenses. </w:t>
      </w:r>
      <w:r>
        <w:rPr>
          <w:sz w:val="22"/>
          <w:szCs w:val="22"/>
        </w:rPr>
        <w:t xml:space="preserve"> </w:t>
      </w:r>
      <w:r w:rsidRPr="00121F98">
        <w:rPr>
          <w:sz w:val="22"/>
          <w:szCs w:val="22"/>
        </w:rPr>
        <w:t xml:space="preserve">Owner shall assist Contractor, when necessary, in obtaining such permits and licenses. Contractor shall pay all governmental charges and inspection fees necessary for the prosecution of the Work which are applicable at the time of opening of </w:t>
      </w:r>
      <w:r w:rsidR="00345C5F">
        <w:rPr>
          <w:sz w:val="22"/>
          <w:szCs w:val="22"/>
        </w:rPr>
        <w:t>b</w:t>
      </w:r>
      <w:r w:rsidR="00345C5F" w:rsidRPr="00121F98">
        <w:rPr>
          <w:sz w:val="22"/>
          <w:szCs w:val="22"/>
        </w:rPr>
        <w:t>ids</w:t>
      </w:r>
      <w:r w:rsidR="00345C5F">
        <w:rPr>
          <w:sz w:val="22"/>
          <w:szCs w:val="22"/>
        </w:rPr>
        <w:t xml:space="preserve"> or proposal</w:t>
      </w:r>
      <w:r w:rsidRPr="00121F98">
        <w:rPr>
          <w:sz w:val="22"/>
          <w:szCs w:val="22"/>
        </w:rPr>
        <w:t xml:space="preserve">, or, if there are no </w:t>
      </w:r>
      <w:r w:rsidR="00345C5F">
        <w:rPr>
          <w:sz w:val="22"/>
          <w:szCs w:val="22"/>
        </w:rPr>
        <w:t>b</w:t>
      </w:r>
      <w:r w:rsidR="00345C5F" w:rsidRPr="00121F98">
        <w:rPr>
          <w:sz w:val="22"/>
          <w:szCs w:val="22"/>
        </w:rPr>
        <w:t>ids</w:t>
      </w:r>
      <w:r w:rsidR="00345C5F">
        <w:rPr>
          <w:sz w:val="22"/>
          <w:szCs w:val="22"/>
        </w:rPr>
        <w:t xml:space="preserve"> or proposal</w:t>
      </w:r>
      <w:r w:rsidRPr="00121F98">
        <w:rPr>
          <w:sz w:val="22"/>
          <w:szCs w:val="22"/>
        </w:rPr>
        <w:t xml:space="preserve">, on the Effective Date of the Agreement. </w:t>
      </w:r>
      <w:r w:rsidR="00345C5F">
        <w:rPr>
          <w:sz w:val="22"/>
          <w:szCs w:val="22"/>
        </w:rPr>
        <w:t xml:space="preserve">Contractor </w:t>
      </w:r>
      <w:r w:rsidRPr="00121F98">
        <w:rPr>
          <w:sz w:val="22"/>
          <w:szCs w:val="22"/>
        </w:rPr>
        <w:t>shall pay all charges of utility owners for connections for providing permanent service to the Work.</w:t>
      </w:r>
      <w:r w:rsidR="00757F9D">
        <w:rPr>
          <w:sz w:val="22"/>
          <w:szCs w:val="22"/>
        </w:rPr>
        <w:t xml:space="preserve"> The costs for any utility charges shall be a direct </w:t>
      </w:r>
      <w:proofErr w:type="gramStart"/>
      <w:r w:rsidR="00757F9D">
        <w:rPr>
          <w:sz w:val="22"/>
          <w:szCs w:val="22"/>
        </w:rPr>
        <w:t>pass through</w:t>
      </w:r>
      <w:proofErr w:type="gramEnd"/>
      <w:r w:rsidR="00757F9D">
        <w:rPr>
          <w:sz w:val="22"/>
          <w:szCs w:val="22"/>
        </w:rPr>
        <w:t xml:space="preserve"> cost to the Owner without markup by the Contractor. </w:t>
      </w:r>
    </w:p>
    <w:p w14:paraId="60DBC076" w14:textId="77777777" w:rsidR="004C453E" w:rsidRPr="00121F98" w:rsidRDefault="004C453E" w:rsidP="004C453E">
      <w:pPr>
        <w:pStyle w:val="101500"/>
        <w:rPr>
          <w:sz w:val="22"/>
          <w:szCs w:val="22"/>
        </w:rPr>
      </w:pPr>
      <w:bookmarkStart w:id="161" w:name="_Toc14160078"/>
      <w:bookmarkStart w:id="162" w:name="_Toc14247492"/>
      <w:bookmarkStart w:id="163" w:name="_Toc30490553"/>
      <w:bookmarkStart w:id="164" w:name="_Toc224361050"/>
      <w:r w:rsidRPr="00121F98">
        <w:rPr>
          <w:sz w:val="22"/>
          <w:szCs w:val="22"/>
        </w:rPr>
        <w:t>Laws and Regulations</w:t>
      </w:r>
      <w:bookmarkEnd w:id="161"/>
      <w:bookmarkEnd w:id="162"/>
      <w:bookmarkEnd w:id="163"/>
      <w:bookmarkEnd w:id="164"/>
    </w:p>
    <w:p w14:paraId="69734C86" w14:textId="3210032F" w:rsidR="004C453E" w:rsidRPr="00121F98" w:rsidRDefault="004C453E" w:rsidP="004C453E">
      <w:pPr>
        <w:pStyle w:val="A500"/>
        <w:rPr>
          <w:sz w:val="22"/>
          <w:szCs w:val="22"/>
        </w:rPr>
      </w:pPr>
      <w:r w:rsidRPr="00121F98">
        <w:rPr>
          <w:sz w:val="22"/>
          <w:szCs w:val="22"/>
        </w:rPr>
        <w:t>Contractor shall give all notices required by and shall comply with all Laws and Regulations applicable to the performance of the Work. Except where otherwise expressly required by applicable Laws and Regulations, neither Owner nor Engineer shall be responsible for monitoring Contractor’s compliance with any Laws or Regulations.</w:t>
      </w:r>
    </w:p>
    <w:p w14:paraId="074BB2D5" w14:textId="00D35697" w:rsidR="004C453E" w:rsidRPr="00121F98" w:rsidRDefault="004C453E" w:rsidP="004C453E">
      <w:pPr>
        <w:pStyle w:val="A500"/>
        <w:rPr>
          <w:sz w:val="22"/>
          <w:szCs w:val="22"/>
        </w:rPr>
      </w:pPr>
      <w:r w:rsidRPr="00121F98">
        <w:rPr>
          <w:sz w:val="22"/>
          <w:szCs w:val="22"/>
        </w:rPr>
        <w:t xml:space="preserve">If Contractor performs any Work knowing or having reason to know that it is contrary to Laws or Regulations, Contractor shall bear all claims, costs, losses, and damages (including but not limited to all fees and charges of engineers, architects, attorneys, and other professionals and all court or dispute resolution costs) arising out of or relating to such Work. However, </w:t>
      </w:r>
      <w:r w:rsidR="00ED3419">
        <w:rPr>
          <w:sz w:val="22"/>
          <w:szCs w:val="22"/>
        </w:rPr>
        <w:t xml:space="preserve">with the specific exception of compliance with all applicable building codes, </w:t>
      </w:r>
      <w:r w:rsidRPr="00121F98">
        <w:rPr>
          <w:sz w:val="22"/>
          <w:szCs w:val="22"/>
        </w:rPr>
        <w:t>Contractor</w:t>
      </w:r>
      <w:r w:rsidR="00ED3419">
        <w:rPr>
          <w:sz w:val="22"/>
          <w:szCs w:val="22"/>
        </w:rPr>
        <w:t xml:space="preserve"> has no</w:t>
      </w:r>
      <w:r w:rsidRPr="00121F98">
        <w:rPr>
          <w:sz w:val="22"/>
          <w:szCs w:val="22"/>
        </w:rPr>
        <w:t xml:space="preserve"> responsibility </w:t>
      </w:r>
      <w:r w:rsidR="00ED3419">
        <w:rPr>
          <w:sz w:val="22"/>
          <w:szCs w:val="22"/>
        </w:rPr>
        <w:t xml:space="preserve">or liability for determining whether the Work as described in the Contract Documents complies </w:t>
      </w:r>
      <w:r w:rsidRPr="00121F98">
        <w:rPr>
          <w:sz w:val="22"/>
          <w:szCs w:val="22"/>
        </w:rPr>
        <w:t xml:space="preserve">with </w:t>
      </w:r>
      <w:r w:rsidR="00ED3419">
        <w:rPr>
          <w:sz w:val="22"/>
          <w:szCs w:val="22"/>
        </w:rPr>
        <w:t xml:space="preserve">applicable </w:t>
      </w:r>
      <w:r w:rsidRPr="00121F98">
        <w:rPr>
          <w:sz w:val="22"/>
          <w:szCs w:val="22"/>
        </w:rPr>
        <w:t>Laws and Regulations.</w:t>
      </w:r>
    </w:p>
    <w:p w14:paraId="079E097B" w14:textId="77777777" w:rsidR="004C453E" w:rsidRPr="00121F98" w:rsidRDefault="004C453E" w:rsidP="004C453E">
      <w:pPr>
        <w:pStyle w:val="101500"/>
        <w:rPr>
          <w:sz w:val="22"/>
          <w:szCs w:val="22"/>
        </w:rPr>
      </w:pPr>
      <w:bookmarkStart w:id="165" w:name="_Toc14160079"/>
      <w:bookmarkStart w:id="166" w:name="_Toc14247493"/>
      <w:bookmarkStart w:id="167" w:name="_Toc30490554"/>
      <w:bookmarkStart w:id="168" w:name="_Toc224361051"/>
      <w:r w:rsidRPr="00121F98">
        <w:rPr>
          <w:sz w:val="22"/>
          <w:szCs w:val="22"/>
        </w:rPr>
        <w:t>Taxes</w:t>
      </w:r>
      <w:bookmarkEnd w:id="165"/>
      <w:bookmarkEnd w:id="166"/>
      <w:bookmarkEnd w:id="167"/>
      <w:bookmarkEnd w:id="168"/>
    </w:p>
    <w:p w14:paraId="54DE655C" w14:textId="77777777" w:rsidR="004C453E" w:rsidRPr="00ED3419" w:rsidRDefault="004C453E" w:rsidP="004C453E">
      <w:pPr>
        <w:pStyle w:val="A500"/>
        <w:rPr>
          <w:sz w:val="22"/>
          <w:szCs w:val="22"/>
        </w:rPr>
      </w:pPr>
      <w:r w:rsidRPr="00121F98">
        <w:rPr>
          <w:sz w:val="22"/>
          <w:szCs w:val="22"/>
        </w:rPr>
        <w:t xml:space="preserve">Contractor shall pay all sales, consumer, use, and other similar taxes required to be paid by Contractor in accordance with the Laws and Regulations of the place of the Project which are </w:t>
      </w:r>
      <w:r w:rsidRPr="00ED3419">
        <w:rPr>
          <w:sz w:val="22"/>
          <w:szCs w:val="22"/>
        </w:rPr>
        <w:t>applicable during the performance of the Work.</w:t>
      </w:r>
    </w:p>
    <w:p w14:paraId="72E364AB" w14:textId="61601139" w:rsidR="004C453E" w:rsidRPr="00ED3419" w:rsidRDefault="00ED3419" w:rsidP="004C453E">
      <w:pPr>
        <w:pStyle w:val="A500"/>
        <w:rPr>
          <w:sz w:val="22"/>
          <w:szCs w:val="22"/>
        </w:rPr>
      </w:pPr>
      <w:r w:rsidRPr="00AF3D02">
        <w:rPr>
          <w:sz w:val="22"/>
          <w:szCs w:val="22"/>
        </w:rPr>
        <w:t>Owner enjoys limited tax-exempt status as a municipality of the State of Texas. To enjoy the cost-savings benefits of its tax-exempt status, Owner will provide a Tax Exemption Certificate to Contractor for use on the Project. Contractor shall use that certificate to exempt any purchases made for the Work from taxes. All savings for the tax-exempt status will be passed on to Owner by the Contractor. Contractor agrees to bind all Subcontractors of any tier to the obligation to present and use the Tax Exemption Certificate and pass all savings to Owner</w:t>
      </w:r>
      <w:r w:rsidR="004C453E" w:rsidRPr="00ED3419">
        <w:rPr>
          <w:sz w:val="22"/>
          <w:szCs w:val="22"/>
        </w:rPr>
        <w:t>.</w:t>
      </w:r>
    </w:p>
    <w:p w14:paraId="1899E3B1" w14:textId="77777777" w:rsidR="004C453E" w:rsidRDefault="004C453E" w:rsidP="004C453E">
      <w:pPr>
        <w:pStyle w:val="A500"/>
        <w:rPr>
          <w:sz w:val="22"/>
          <w:szCs w:val="22"/>
        </w:rPr>
      </w:pPr>
      <w:r w:rsidRPr="00A25032">
        <w:rPr>
          <w:sz w:val="22"/>
          <w:szCs w:val="22"/>
        </w:rPr>
        <w:t>O</w:t>
      </w:r>
      <w:r>
        <w:rPr>
          <w:sz w:val="22"/>
          <w:szCs w:val="22"/>
        </w:rPr>
        <w:t>wner</w:t>
      </w:r>
      <w:r w:rsidRPr="00A25032">
        <w:rPr>
          <w:sz w:val="22"/>
          <w:szCs w:val="22"/>
        </w:rPr>
        <w:t xml:space="preserve"> is an exempt organization as defined by Chapter 11 of the Property Tax Code of Texas and is thereby exempt from payment of Sales Tax under Chapter 151, Limited Use Sales, Excise and Use Tax, Texas Tax Code, and Article 1066 (C), Local Sales and Use Tax Act, Revised Civil Statutes of Texas.</w:t>
      </w:r>
    </w:p>
    <w:p w14:paraId="6E91B618" w14:textId="77777777" w:rsidR="004C453E" w:rsidRPr="00121F98" w:rsidRDefault="004C453E" w:rsidP="004C453E">
      <w:pPr>
        <w:pStyle w:val="101500"/>
        <w:rPr>
          <w:sz w:val="22"/>
          <w:szCs w:val="22"/>
        </w:rPr>
      </w:pPr>
      <w:bookmarkStart w:id="169" w:name="_Toc14160080"/>
      <w:bookmarkStart w:id="170" w:name="_Toc14247494"/>
      <w:bookmarkStart w:id="171" w:name="_Toc30490555"/>
      <w:bookmarkStart w:id="172" w:name="_Toc224361052"/>
      <w:r w:rsidRPr="00121F98">
        <w:rPr>
          <w:sz w:val="22"/>
          <w:szCs w:val="22"/>
        </w:rPr>
        <w:lastRenderedPageBreak/>
        <w:t>Use of Site and Other Areas</w:t>
      </w:r>
      <w:bookmarkEnd w:id="169"/>
      <w:bookmarkEnd w:id="170"/>
      <w:bookmarkEnd w:id="171"/>
      <w:bookmarkEnd w:id="172"/>
    </w:p>
    <w:p w14:paraId="6703B7BE" w14:textId="77777777" w:rsidR="004C453E" w:rsidRPr="00121F98" w:rsidRDefault="004C453E" w:rsidP="004C453E">
      <w:pPr>
        <w:pStyle w:val="A500"/>
        <w:rPr>
          <w:i/>
          <w:sz w:val="22"/>
          <w:szCs w:val="22"/>
        </w:rPr>
      </w:pPr>
      <w:r w:rsidRPr="00121F98">
        <w:rPr>
          <w:i/>
          <w:sz w:val="22"/>
          <w:szCs w:val="22"/>
        </w:rPr>
        <w:t>Limitation on Use of Site and Other Areas:</w:t>
      </w:r>
    </w:p>
    <w:p w14:paraId="14ACEC23" w14:textId="77777777" w:rsidR="004C453E" w:rsidRPr="00121F98" w:rsidRDefault="004C453E" w:rsidP="004C453E">
      <w:pPr>
        <w:pStyle w:val="1500"/>
        <w:rPr>
          <w:sz w:val="22"/>
          <w:szCs w:val="22"/>
        </w:rPr>
      </w:pPr>
      <w:r w:rsidRPr="00121F98">
        <w:rPr>
          <w:sz w:val="22"/>
          <w:szCs w:val="22"/>
        </w:rPr>
        <w:t xml:space="preserve">Contractor shall confine construction equipment, the storage of materials and equipment, and the operations of workers to the Site and other areas permitted by Laws and </w:t>
      </w:r>
      <w:proofErr w:type="gramStart"/>
      <w:r w:rsidRPr="00121F98">
        <w:rPr>
          <w:sz w:val="22"/>
          <w:szCs w:val="22"/>
        </w:rPr>
        <w:t>Regulations, and</w:t>
      </w:r>
      <w:proofErr w:type="gramEnd"/>
      <w:r w:rsidRPr="00121F98">
        <w:rPr>
          <w:sz w:val="22"/>
          <w:szCs w:val="22"/>
        </w:rPr>
        <w:t xml:space="preserve"> shall not unreasonably encumber the Site and other areas with construction equipment or other materials or equipment. Contractor shall assume full responsibility for any damage to any such land or area, or to the owner or occupant thereof, or of any adjacent land or areas resulting from the performance of the Work.</w:t>
      </w:r>
    </w:p>
    <w:p w14:paraId="48EBB4B6" w14:textId="3C91DBFD" w:rsidR="004C453E" w:rsidRPr="00121F98" w:rsidRDefault="004C453E" w:rsidP="004C453E">
      <w:pPr>
        <w:pStyle w:val="1500"/>
        <w:rPr>
          <w:sz w:val="22"/>
          <w:szCs w:val="22"/>
        </w:rPr>
      </w:pPr>
      <w:r w:rsidRPr="00121F98">
        <w:rPr>
          <w:sz w:val="22"/>
          <w:szCs w:val="22"/>
        </w:rPr>
        <w:t>Should any claim be made by any such owner or occupant because of the performance of the Work, Contractor shall promptly settle with such other party by negotiation or otherwise resolve the claim by dispute resolution proceeding or at law.</w:t>
      </w:r>
    </w:p>
    <w:p w14:paraId="15807439" w14:textId="769979DC" w:rsidR="004C453E" w:rsidRPr="00ED3419" w:rsidRDefault="00ED3419" w:rsidP="004C453E">
      <w:pPr>
        <w:pStyle w:val="1500"/>
        <w:rPr>
          <w:sz w:val="22"/>
          <w:szCs w:val="22"/>
        </w:rPr>
      </w:pPr>
      <w:r w:rsidRPr="00AF3D02">
        <w:rPr>
          <w:sz w:val="22"/>
          <w:szCs w:val="22"/>
        </w:rPr>
        <w:t>TO THE FULLEST EXTENT PERMITTED BY LAWS AND REGULATIONS, CONTRACTOR SHALL INDEMNIFY AND HOLD HARMLESS OWNER, AND ITS OFFICIALS, OFFICERS, DIRECTORS, PARTNERS, EMPLOYEES, AGENTS, CONSULTANTS AND SUBCONTRACTORS OF EACH AND ANY OF THEM FROM AND AGAINST ALL CLAIMS, COSTS, LOSSES, AND DAMAGES (INCLUDING BUT NOT LIMITED TO ALL FEES AND CHARGES OF ENGINEERS, ARCHITECTS, ATTORNEYS, AND OTHER PROFESSIONALS AND ALL COURT OR ARBITRATION OR OTHER DISPUTE RESOLUTION COSTS) ARISING OUT OF OR RELATING TO ANY CLAIM OR ACTION, LEGAL OR EQUITABLE, BROUGHT BY ANY SUCH OWNER OR OCCUPANT AGAINST OWNER, OR ANY OTHER PARTY INDEMNIFIED HEREUNDER TO THE EXTENT CAUSED BY OR BASED UPON CONTRACTOR'S PERFORMANCE OF THE WORK</w:t>
      </w:r>
      <w:r w:rsidR="004C453E" w:rsidRPr="00ED3419">
        <w:rPr>
          <w:sz w:val="22"/>
          <w:szCs w:val="22"/>
        </w:rPr>
        <w:t>.</w:t>
      </w:r>
    </w:p>
    <w:p w14:paraId="7BF77AD5" w14:textId="70D42652" w:rsidR="004C453E" w:rsidRPr="004F66EE" w:rsidRDefault="004C453E" w:rsidP="004C453E">
      <w:pPr>
        <w:pStyle w:val="A500"/>
        <w:rPr>
          <w:sz w:val="22"/>
          <w:szCs w:val="22"/>
        </w:rPr>
      </w:pPr>
      <w:r w:rsidRPr="00AF3D02">
        <w:rPr>
          <w:i/>
          <w:iCs/>
          <w:sz w:val="22"/>
          <w:szCs w:val="22"/>
        </w:rPr>
        <w:t>Removal of Debris During Performance of the Work</w:t>
      </w:r>
      <w:r w:rsidRPr="004F66EE">
        <w:rPr>
          <w:sz w:val="22"/>
          <w:szCs w:val="22"/>
        </w:rPr>
        <w:t xml:space="preserve">: During the progress of the Work Contractor shall keep the Site and other areas free from accumulations of waste materials, </w:t>
      </w:r>
      <w:commentRangeStart w:id="173"/>
      <w:r w:rsidRPr="004F66EE">
        <w:rPr>
          <w:sz w:val="22"/>
          <w:szCs w:val="22"/>
        </w:rPr>
        <w:t>rubbish</w:t>
      </w:r>
      <w:commentRangeEnd w:id="173"/>
      <w:r w:rsidR="00506373">
        <w:rPr>
          <w:rStyle w:val="CommentReference"/>
          <w:spacing w:val="0"/>
        </w:rPr>
        <w:commentReference w:id="173"/>
      </w:r>
      <w:r w:rsidRPr="004F66EE">
        <w:rPr>
          <w:sz w:val="22"/>
          <w:szCs w:val="22"/>
        </w:rPr>
        <w:t>, and other debris. Removal and disposal of such waste materials, rubbish, and other debris shall conform to applicable Laws and Regulations. All waste material shall be promptly removed from the property and disposed of in an acceptable manner. O</w:t>
      </w:r>
      <w:r>
        <w:rPr>
          <w:sz w:val="22"/>
          <w:szCs w:val="22"/>
        </w:rPr>
        <w:t>wner</w:t>
      </w:r>
      <w:r w:rsidRPr="004F66EE">
        <w:rPr>
          <w:sz w:val="22"/>
          <w:szCs w:val="22"/>
        </w:rPr>
        <w:t xml:space="preserve"> may, at its option, elect to receive excess spoil materials. C</w:t>
      </w:r>
      <w:r>
        <w:rPr>
          <w:sz w:val="22"/>
          <w:szCs w:val="22"/>
        </w:rPr>
        <w:t>ontractor</w:t>
      </w:r>
      <w:r w:rsidRPr="004F66EE">
        <w:rPr>
          <w:sz w:val="22"/>
          <w:szCs w:val="22"/>
        </w:rPr>
        <w:t xml:space="preserve"> shall, at the direction of O</w:t>
      </w:r>
      <w:r>
        <w:rPr>
          <w:sz w:val="22"/>
          <w:szCs w:val="22"/>
        </w:rPr>
        <w:t>wner</w:t>
      </w:r>
      <w:r w:rsidRPr="004F66EE">
        <w:rPr>
          <w:sz w:val="22"/>
          <w:szCs w:val="22"/>
        </w:rPr>
        <w:t xml:space="preserve">, haul all excess spoils material to a site </w:t>
      </w:r>
      <w:r>
        <w:rPr>
          <w:sz w:val="22"/>
          <w:szCs w:val="22"/>
        </w:rPr>
        <w:t>that is acceptable to</w:t>
      </w:r>
      <w:r w:rsidRPr="004F66EE">
        <w:rPr>
          <w:sz w:val="22"/>
          <w:szCs w:val="22"/>
        </w:rPr>
        <w:t xml:space="preserve"> O</w:t>
      </w:r>
      <w:r>
        <w:rPr>
          <w:sz w:val="22"/>
          <w:szCs w:val="22"/>
        </w:rPr>
        <w:t>wner</w:t>
      </w:r>
      <w:r w:rsidRPr="004F66EE">
        <w:rPr>
          <w:sz w:val="22"/>
          <w:szCs w:val="22"/>
        </w:rPr>
        <w:t xml:space="preserve">. </w:t>
      </w:r>
      <w:r w:rsidR="00C879CC">
        <w:rPr>
          <w:sz w:val="22"/>
          <w:szCs w:val="22"/>
        </w:rPr>
        <w:t xml:space="preserve">Contractor will not be entitled to an increase in Contract Price or Contract Times </w:t>
      </w:r>
      <w:r w:rsidRPr="004F66EE">
        <w:rPr>
          <w:sz w:val="22"/>
          <w:szCs w:val="22"/>
        </w:rPr>
        <w:t>for the removal</w:t>
      </w:r>
      <w:r w:rsidR="00C879CC">
        <w:rPr>
          <w:sz w:val="22"/>
          <w:szCs w:val="22"/>
        </w:rPr>
        <w:t>, disposal,</w:t>
      </w:r>
      <w:r w:rsidRPr="004F66EE">
        <w:rPr>
          <w:sz w:val="22"/>
          <w:szCs w:val="22"/>
        </w:rPr>
        <w:t xml:space="preserve"> and hauling of this material; all costs </w:t>
      </w:r>
      <w:r w:rsidR="00C879CC">
        <w:rPr>
          <w:sz w:val="22"/>
          <w:szCs w:val="22"/>
        </w:rPr>
        <w:t xml:space="preserve">for removal, disposal, or relocation of excess spoil materials are </w:t>
      </w:r>
      <w:r w:rsidRPr="004F66EE">
        <w:rPr>
          <w:sz w:val="22"/>
          <w:szCs w:val="22"/>
        </w:rPr>
        <w:t xml:space="preserve">included in the </w:t>
      </w:r>
      <w:r w:rsidR="00C879CC">
        <w:rPr>
          <w:sz w:val="22"/>
          <w:szCs w:val="22"/>
        </w:rPr>
        <w:t>Contract Price</w:t>
      </w:r>
      <w:r w:rsidRPr="004F66EE">
        <w:rPr>
          <w:sz w:val="22"/>
          <w:szCs w:val="22"/>
        </w:rPr>
        <w:t>.</w:t>
      </w:r>
    </w:p>
    <w:p w14:paraId="60302C32" w14:textId="41320720" w:rsidR="004C453E" w:rsidRPr="00121F98" w:rsidRDefault="004C453E" w:rsidP="004C453E">
      <w:pPr>
        <w:pStyle w:val="A500"/>
        <w:rPr>
          <w:sz w:val="22"/>
          <w:szCs w:val="22"/>
        </w:rPr>
      </w:pPr>
      <w:r w:rsidRPr="00121F98">
        <w:rPr>
          <w:i/>
          <w:sz w:val="22"/>
          <w:szCs w:val="22"/>
        </w:rPr>
        <w:t xml:space="preserve">Cleaning: </w:t>
      </w:r>
      <w:r w:rsidRPr="00121F98">
        <w:rPr>
          <w:sz w:val="22"/>
          <w:szCs w:val="22"/>
        </w:rPr>
        <w:t>Prior to Substantial Completion of the Work Contractor shall clean the Site and the Work and make it ready for utilization by Owner. At the completion of the Work Contractor shall remove from the Site all tools, appliances, construction equipment and machinery, and surplus materials and shall restore to original condition all property not designated for alteration by the Contract Documents.</w:t>
      </w:r>
    </w:p>
    <w:p w14:paraId="331C6CE1" w14:textId="37483A95" w:rsidR="004C453E" w:rsidRPr="00121F98" w:rsidRDefault="004C453E" w:rsidP="004C453E">
      <w:pPr>
        <w:pStyle w:val="A500"/>
        <w:rPr>
          <w:sz w:val="22"/>
          <w:szCs w:val="22"/>
        </w:rPr>
      </w:pPr>
      <w:r w:rsidRPr="00121F98">
        <w:rPr>
          <w:i/>
          <w:sz w:val="22"/>
          <w:szCs w:val="22"/>
        </w:rPr>
        <w:t xml:space="preserve">Loading Structures: </w:t>
      </w:r>
      <w:r w:rsidRPr="00121F98">
        <w:rPr>
          <w:sz w:val="22"/>
          <w:szCs w:val="22"/>
        </w:rPr>
        <w:t>Contractor shall not load nor permit any part of any structure to be loaded in any manner that will endanger the structure, nor shall Contractor subject any part of the Work or adjacent property to stresses or pressures that will endanger it.</w:t>
      </w:r>
    </w:p>
    <w:p w14:paraId="6489D119" w14:textId="77777777" w:rsidR="004C453E" w:rsidRPr="00121F98" w:rsidRDefault="004C453E" w:rsidP="004C453E">
      <w:pPr>
        <w:pStyle w:val="101500"/>
        <w:rPr>
          <w:sz w:val="22"/>
          <w:szCs w:val="22"/>
        </w:rPr>
      </w:pPr>
      <w:bookmarkStart w:id="174" w:name="_Toc14160081"/>
      <w:bookmarkStart w:id="175" w:name="_Toc14247495"/>
      <w:bookmarkStart w:id="176" w:name="_Toc30490556"/>
      <w:bookmarkStart w:id="177" w:name="_Toc224361053"/>
      <w:r w:rsidRPr="00121F98">
        <w:rPr>
          <w:sz w:val="22"/>
          <w:szCs w:val="22"/>
        </w:rPr>
        <w:lastRenderedPageBreak/>
        <w:t>Record Documents</w:t>
      </w:r>
      <w:bookmarkEnd w:id="174"/>
      <w:bookmarkEnd w:id="175"/>
      <w:bookmarkEnd w:id="176"/>
      <w:bookmarkEnd w:id="177"/>
    </w:p>
    <w:p w14:paraId="1627925D" w14:textId="68FC2571" w:rsidR="004C453E" w:rsidRPr="00C879CC" w:rsidRDefault="004C453E" w:rsidP="004C453E">
      <w:pPr>
        <w:pStyle w:val="A500"/>
        <w:rPr>
          <w:sz w:val="22"/>
          <w:szCs w:val="22"/>
        </w:rPr>
      </w:pPr>
      <w:r w:rsidRPr="00121F98">
        <w:rPr>
          <w:sz w:val="22"/>
          <w:szCs w:val="22"/>
        </w:rPr>
        <w:t xml:space="preserve">Contractor shall maintain in a safe place at the Site one record copy of all Drawings, Specifications, Addenda, Change Orders, Work Change Directives, Field Orders, and written interpretations and clarifications in good order and annotated to show changes made during construction. These record documents together with all approved Samples and a counterpart of all approved Shop Drawings will be available to Engineer for reference. </w:t>
      </w:r>
      <w:r>
        <w:rPr>
          <w:sz w:val="22"/>
          <w:szCs w:val="22"/>
        </w:rPr>
        <w:t xml:space="preserve"> </w:t>
      </w:r>
      <w:r w:rsidRPr="00121F98">
        <w:rPr>
          <w:sz w:val="22"/>
          <w:szCs w:val="22"/>
        </w:rPr>
        <w:t xml:space="preserve">Upon completion of the Work, these record documents, Samples, and Shop Drawings will be delivered to </w:t>
      </w:r>
      <w:r w:rsidR="00C879CC">
        <w:rPr>
          <w:sz w:val="22"/>
          <w:szCs w:val="22"/>
        </w:rPr>
        <w:t>Owner</w:t>
      </w:r>
      <w:r w:rsidRPr="00C879CC">
        <w:rPr>
          <w:sz w:val="22"/>
          <w:szCs w:val="22"/>
        </w:rPr>
        <w:t>.</w:t>
      </w:r>
      <w:r w:rsidR="00C879CC" w:rsidRPr="00C879CC">
        <w:rPr>
          <w:sz w:val="22"/>
          <w:szCs w:val="22"/>
        </w:rPr>
        <w:t xml:space="preserve"> </w:t>
      </w:r>
      <w:r w:rsidR="00C879CC" w:rsidRPr="00AF3D02">
        <w:rPr>
          <w:sz w:val="22"/>
          <w:szCs w:val="22"/>
        </w:rPr>
        <w:t>Delivery of a complete set of record documents to Owner is a condition precedent to Final Completion.</w:t>
      </w:r>
    </w:p>
    <w:p w14:paraId="0726AAF1" w14:textId="77777777" w:rsidR="004C453E" w:rsidRPr="00121F98" w:rsidRDefault="004C453E" w:rsidP="004C453E">
      <w:pPr>
        <w:pStyle w:val="101500"/>
        <w:rPr>
          <w:sz w:val="22"/>
          <w:szCs w:val="22"/>
        </w:rPr>
      </w:pPr>
      <w:bookmarkStart w:id="178" w:name="_Toc14160082"/>
      <w:bookmarkStart w:id="179" w:name="_Toc14247496"/>
      <w:bookmarkStart w:id="180" w:name="_Toc30490557"/>
      <w:bookmarkStart w:id="181" w:name="_Toc224361054"/>
      <w:r w:rsidRPr="00121F98">
        <w:rPr>
          <w:sz w:val="22"/>
          <w:szCs w:val="22"/>
        </w:rPr>
        <w:t>Safety and Protection</w:t>
      </w:r>
      <w:bookmarkEnd w:id="178"/>
      <w:bookmarkEnd w:id="179"/>
      <w:bookmarkEnd w:id="180"/>
      <w:bookmarkEnd w:id="181"/>
    </w:p>
    <w:p w14:paraId="71789905" w14:textId="3EF553AA" w:rsidR="004C453E" w:rsidRPr="00121F98" w:rsidRDefault="004C453E" w:rsidP="004C453E">
      <w:pPr>
        <w:pStyle w:val="A500"/>
        <w:rPr>
          <w:sz w:val="22"/>
          <w:szCs w:val="22"/>
        </w:rPr>
      </w:pPr>
      <w:r w:rsidRPr="00121F98">
        <w:rPr>
          <w:sz w:val="22"/>
          <w:szCs w:val="22"/>
        </w:rPr>
        <w:t xml:space="preserve">Contractor shall be solely responsible for initiating, </w:t>
      </w:r>
      <w:proofErr w:type="gramStart"/>
      <w:r w:rsidRPr="00121F98">
        <w:rPr>
          <w:sz w:val="22"/>
          <w:szCs w:val="22"/>
        </w:rPr>
        <w:t>maintaining</w:t>
      </w:r>
      <w:proofErr w:type="gramEnd"/>
      <w:r w:rsidRPr="00121F98">
        <w:rPr>
          <w:sz w:val="22"/>
          <w:szCs w:val="22"/>
        </w:rPr>
        <w:t xml:space="preserve"> and supervising all safety precautions and programs in connection with the Work. Contractor shall </w:t>
      </w:r>
      <w:r w:rsidR="00C879CC">
        <w:rPr>
          <w:sz w:val="22"/>
          <w:szCs w:val="22"/>
        </w:rPr>
        <w:t xml:space="preserve">comply with applicable Law and Regulations regarding safety and shall </w:t>
      </w:r>
      <w:r w:rsidRPr="00121F98">
        <w:rPr>
          <w:sz w:val="22"/>
          <w:szCs w:val="22"/>
        </w:rPr>
        <w:t xml:space="preserve">take all necessary precautions for the safety of, and shall provide the necessary protection to prevent damage, </w:t>
      </w:r>
      <w:proofErr w:type="gramStart"/>
      <w:r w:rsidRPr="00121F98">
        <w:rPr>
          <w:sz w:val="22"/>
          <w:szCs w:val="22"/>
        </w:rPr>
        <w:t>injury</w:t>
      </w:r>
      <w:proofErr w:type="gramEnd"/>
      <w:r w:rsidRPr="00121F98">
        <w:rPr>
          <w:sz w:val="22"/>
          <w:szCs w:val="22"/>
        </w:rPr>
        <w:t xml:space="preserve"> or loss to:</w:t>
      </w:r>
    </w:p>
    <w:p w14:paraId="3A933ADF" w14:textId="77777777" w:rsidR="004C453E" w:rsidRPr="00121F98" w:rsidRDefault="004C453E" w:rsidP="004C453E">
      <w:pPr>
        <w:pStyle w:val="1500"/>
        <w:rPr>
          <w:sz w:val="22"/>
          <w:szCs w:val="22"/>
        </w:rPr>
      </w:pPr>
      <w:r w:rsidRPr="00121F98">
        <w:rPr>
          <w:sz w:val="22"/>
          <w:szCs w:val="22"/>
        </w:rPr>
        <w:t xml:space="preserve">all persons on the Site or who may be affected by the </w:t>
      </w:r>
      <w:proofErr w:type="gramStart"/>
      <w:r w:rsidRPr="00121F98">
        <w:rPr>
          <w:sz w:val="22"/>
          <w:szCs w:val="22"/>
        </w:rPr>
        <w:t>Work;</w:t>
      </w:r>
      <w:proofErr w:type="gramEnd"/>
    </w:p>
    <w:p w14:paraId="3D463FC6" w14:textId="77777777" w:rsidR="004C453E" w:rsidRPr="00121F98" w:rsidRDefault="004C453E" w:rsidP="004C453E">
      <w:pPr>
        <w:pStyle w:val="1500"/>
        <w:rPr>
          <w:sz w:val="22"/>
          <w:szCs w:val="22"/>
        </w:rPr>
      </w:pPr>
      <w:r w:rsidRPr="00121F98">
        <w:rPr>
          <w:sz w:val="22"/>
          <w:szCs w:val="22"/>
        </w:rPr>
        <w:t>all the Work and materials and equipment to be incorporated therein, whether in storage on or off the Site; and</w:t>
      </w:r>
    </w:p>
    <w:p w14:paraId="4B0962B3" w14:textId="77777777" w:rsidR="004C453E" w:rsidRPr="00121F98" w:rsidRDefault="004C453E" w:rsidP="004C453E">
      <w:pPr>
        <w:pStyle w:val="1500"/>
        <w:rPr>
          <w:sz w:val="22"/>
          <w:szCs w:val="22"/>
        </w:rPr>
      </w:pPr>
      <w:r w:rsidRPr="00121F98">
        <w:rPr>
          <w:sz w:val="22"/>
          <w:szCs w:val="22"/>
        </w:rPr>
        <w:t xml:space="preserve">other property at the Site or adjacent thereto, including trees, shrubs, lawns, walks, pavements, roadways, structures, utilities, and Underground Facilities not designated for removal, relocation, or replacement </w:t>
      </w:r>
      <w:proofErr w:type="gramStart"/>
      <w:r w:rsidRPr="00121F98">
        <w:rPr>
          <w:sz w:val="22"/>
          <w:szCs w:val="22"/>
        </w:rPr>
        <w:t>in the course of</w:t>
      </w:r>
      <w:proofErr w:type="gramEnd"/>
      <w:r w:rsidRPr="00121F98">
        <w:rPr>
          <w:sz w:val="22"/>
          <w:szCs w:val="22"/>
        </w:rPr>
        <w:t xml:space="preserve"> construction.</w:t>
      </w:r>
    </w:p>
    <w:p w14:paraId="421C49B7" w14:textId="2304C8B8" w:rsidR="004C453E" w:rsidRPr="00121F98" w:rsidRDefault="004C453E" w:rsidP="004C453E">
      <w:pPr>
        <w:pStyle w:val="A500"/>
        <w:rPr>
          <w:sz w:val="22"/>
          <w:szCs w:val="22"/>
        </w:rPr>
      </w:pPr>
      <w:r w:rsidRPr="00121F98">
        <w:rPr>
          <w:sz w:val="22"/>
          <w:szCs w:val="22"/>
        </w:rPr>
        <w:t>Contractor shall notify owners of adjacent property and of Underground Facilities and other utility owners when prosecution of the Work may affect them, and shall cooperate with them in the protection, removal, relocation, and replacement of their property.</w:t>
      </w:r>
    </w:p>
    <w:p w14:paraId="0665F5A5" w14:textId="2314BE37" w:rsidR="004C453E" w:rsidRPr="00121F98" w:rsidRDefault="004C453E" w:rsidP="004C453E">
      <w:pPr>
        <w:pStyle w:val="A500"/>
        <w:rPr>
          <w:sz w:val="22"/>
          <w:szCs w:val="22"/>
        </w:rPr>
      </w:pPr>
      <w:r w:rsidRPr="00121F98">
        <w:rPr>
          <w:sz w:val="22"/>
          <w:szCs w:val="22"/>
        </w:rPr>
        <w:t xml:space="preserve">All damage, injury, or loss to any property referred to in Paragraph 6.13.A.2 or 6.13.A.3 caused, directly or indirectly, in whole or in part, by Contractor, any </w:t>
      </w:r>
      <w:r w:rsidR="00756FC7">
        <w:rPr>
          <w:sz w:val="22"/>
          <w:szCs w:val="22"/>
        </w:rPr>
        <w:t>Subcontractor</w:t>
      </w:r>
      <w:r w:rsidRPr="00121F98">
        <w:rPr>
          <w:sz w:val="22"/>
          <w:szCs w:val="22"/>
        </w:rPr>
        <w:t>, Supplier, or any other individual or entity directly or indirectly employed by any of them to perform any of the Work, or anyone for whose acts any of them may be liable, shall be remedied by Contractor (except damage or loss attributable to the fault of Drawings or Specifications or to the acts or omissions of Owner or Engineer</w:t>
      </w:r>
      <w:r w:rsidR="00C879CC">
        <w:rPr>
          <w:sz w:val="22"/>
          <w:szCs w:val="22"/>
        </w:rPr>
        <w:t>,</w:t>
      </w:r>
      <w:r w:rsidRPr="00121F98">
        <w:rPr>
          <w:sz w:val="22"/>
          <w:szCs w:val="22"/>
        </w:rPr>
        <w:t xml:space="preserve"> or anyone employed by any of them, or anyone for whose acts any of them may be liable, and not attributable, directly or indirectly, in whole or in part, to the fault or negligence of Contractor or any </w:t>
      </w:r>
      <w:r w:rsidR="00756FC7">
        <w:rPr>
          <w:sz w:val="22"/>
          <w:szCs w:val="22"/>
        </w:rPr>
        <w:t>Subcontractor</w:t>
      </w:r>
      <w:r w:rsidRPr="00121F98">
        <w:rPr>
          <w:sz w:val="22"/>
          <w:szCs w:val="22"/>
        </w:rPr>
        <w:t>, Supplier, or other individual or entity directly or indirectly employed by any of them).</w:t>
      </w:r>
    </w:p>
    <w:p w14:paraId="108D73F7" w14:textId="09692D91" w:rsidR="004C453E" w:rsidRDefault="004C453E" w:rsidP="004C453E">
      <w:pPr>
        <w:pStyle w:val="A500"/>
        <w:rPr>
          <w:sz w:val="22"/>
          <w:szCs w:val="22"/>
        </w:rPr>
      </w:pPr>
      <w:r w:rsidRPr="00121F98">
        <w:rPr>
          <w:sz w:val="22"/>
          <w:szCs w:val="22"/>
        </w:rPr>
        <w:t>Contractor’s duties and responsibilities for safety and for protection of the Work shall continue until such time as all the Work is completed and Engineer has issued a notice to Owner and Contractor in accordance with Paragraph 14.07.B that the Work is acceptable (except as otherwise expressly provided in connection with Substantial Completion).</w:t>
      </w:r>
    </w:p>
    <w:p w14:paraId="2305C14F" w14:textId="64E93E5B" w:rsidR="00C879CC" w:rsidRPr="00C879CC" w:rsidRDefault="00C879CC" w:rsidP="004C453E">
      <w:pPr>
        <w:pStyle w:val="A500"/>
        <w:rPr>
          <w:sz w:val="22"/>
          <w:szCs w:val="22"/>
        </w:rPr>
      </w:pPr>
      <w:r w:rsidRPr="00AF3D02">
        <w:rPr>
          <w:sz w:val="22"/>
          <w:szCs w:val="22"/>
        </w:rPr>
        <w:t>Contractor’s duties and responsibilities for safety and protection shall resume whenever Contractor or any Subcontractor or Supplier returns to the Site to fulfill warranty or correction obligations, or to conduct other tasks arising from the Contract Documents.</w:t>
      </w:r>
    </w:p>
    <w:p w14:paraId="1DA686FA" w14:textId="77777777" w:rsidR="004C453E" w:rsidRPr="00756FC7" w:rsidRDefault="004C453E" w:rsidP="004C453E">
      <w:pPr>
        <w:pStyle w:val="101500"/>
        <w:rPr>
          <w:sz w:val="22"/>
          <w:szCs w:val="22"/>
        </w:rPr>
      </w:pPr>
      <w:bookmarkStart w:id="182" w:name="_Toc14160083"/>
      <w:bookmarkStart w:id="183" w:name="_Toc14247497"/>
      <w:bookmarkStart w:id="184" w:name="_Toc30490558"/>
      <w:bookmarkStart w:id="185" w:name="_Toc224361055"/>
      <w:r w:rsidRPr="00756FC7">
        <w:rPr>
          <w:sz w:val="22"/>
          <w:szCs w:val="22"/>
        </w:rPr>
        <w:lastRenderedPageBreak/>
        <w:t>Safety Representative</w:t>
      </w:r>
      <w:bookmarkEnd w:id="182"/>
      <w:bookmarkEnd w:id="183"/>
      <w:bookmarkEnd w:id="184"/>
      <w:bookmarkEnd w:id="185"/>
    </w:p>
    <w:p w14:paraId="1894D9CC" w14:textId="77777777" w:rsidR="004C453E" w:rsidRPr="00756FC7" w:rsidRDefault="004C453E" w:rsidP="004C453E">
      <w:pPr>
        <w:pStyle w:val="A500"/>
        <w:rPr>
          <w:sz w:val="22"/>
          <w:szCs w:val="22"/>
        </w:rPr>
      </w:pPr>
      <w:r w:rsidRPr="00756FC7">
        <w:rPr>
          <w:sz w:val="22"/>
          <w:szCs w:val="22"/>
        </w:rPr>
        <w:t>Contractor shall designate a qualified and experienced safety representative at the Site whose duties and responsibilities shall be the prevention of accidents and the maintaining and supervising of safety precautions and programs.</w:t>
      </w:r>
    </w:p>
    <w:p w14:paraId="21742AB2" w14:textId="77777777" w:rsidR="004C453E" w:rsidRPr="00121F98" w:rsidRDefault="004C453E" w:rsidP="004C453E">
      <w:pPr>
        <w:pStyle w:val="101500"/>
        <w:rPr>
          <w:sz w:val="22"/>
          <w:szCs w:val="22"/>
        </w:rPr>
      </w:pPr>
      <w:bookmarkStart w:id="186" w:name="_Toc14160084"/>
      <w:bookmarkStart w:id="187" w:name="_Toc14247498"/>
      <w:bookmarkStart w:id="188" w:name="_Toc30490559"/>
      <w:bookmarkStart w:id="189" w:name="_Toc224361056"/>
      <w:r w:rsidRPr="00121F98">
        <w:rPr>
          <w:sz w:val="22"/>
          <w:szCs w:val="22"/>
        </w:rPr>
        <w:t>Hazard Communication Programs</w:t>
      </w:r>
      <w:bookmarkEnd w:id="186"/>
      <w:bookmarkEnd w:id="187"/>
      <w:bookmarkEnd w:id="188"/>
      <w:bookmarkEnd w:id="189"/>
    </w:p>
    <w:p w14:paraId="0096C25D" w14:textId="12FC107A" w:rsidR="004C453E" w:rsidRPr="00C879CC" w:rsidRDefault="004C453E" w:rsidP="004C453E">
      <w:pPr>
        <w:pStyle w:val="A500"/>
        <w:rPr>
          <w:sz w:val="22"/>
          <w:szCs w:val="22"/>
        </w:rPr>
      </w:pPr>
      <w:r w:rsidRPr="00121F98">
        <w:rPr>
          <w:sz w:val="22"/>
          <w:szCs w:val="22"/>
        </w:rPr>
        <w:t xml:space="preserve">Contractor shall be responsible for coordinating any exchange of safety data sheets or other hazard communication information required to be made available to or exchanged between or among </w:t>
      </w:r>
      <w:r w:rsidRPr="00C879CC">
        <w:rPr>
          <w:sz w:val="22"/>
          <w:szCs w:val="22"/>
        </w:rPr>
        <w:t>employers at the Site in accordance with Laws or Regulations.</w:t>
      </w:r>
    </w:p>
    <w:p w14:paraId="1C1DCBCB" w14:textId="1FA1E64B" w:rsidR="00C879CC" w:rsidRPr="00C879CC" w:rsidRDefault="00C879CC" w:rsidP="004C453E">
      <w:pPr>
        <w:pStyle w:val="A500"/>
        <w:rPr>
          <w:sz w:val="22"/>
          <w:szCs w:val="22"/>
        </w:rPr>
      </w:pPr>
      <w:r w:rsidRPr="00AF3D02">
        <w:rPr>
          <w:sz w:val="22"/>
          <w:szCs w:val="22"/>
        </w:rPr>
        <w:t>Contractor shall maintain Safety Data Sheets (SDS), where applicable, for any chemical products. The SDS(s) shall be made available to Owner or Engineer upon request.</w:t>
      </w:r>
    </w:p>
    <w:p w14:paraId="32AB1924" w14:textId="77777777" w:rsidR="004C453E" w:rsidRPr="00121F98" w:rsidRDefault="004C453E" w:rsidP="004C453E">
      <w:pPr>
        <w:pStyle w:val="101500"/>
        <w:rPr>
          <w:sz w:val="22"/>
          <w:szCs w:val="22"/>
        </w:rPr>
      </w:pPr>
      <w:bookmarkStart w:id="190" w:name="_Toc14160085"/>
      <w:bookmarkStart w:id="191" w:name="_Toc14247499"/>
      <w:bookmarkStart w:id="192" w:name="_Toc30490560"/>
      <w:bookmarkStart w:id="193" w:name="_Toc224361057"/>
      <w:r w:rsidRPr="00121F98">
        <w:rPr>
          <w:sz w:val="22"/>
          <w:szCs w:val="22"/>
        </w:rPr>
        <w:t>Emergencies</w:t>
      </w:r>
      <w:bookmarkEnd w:id="190"/>
      <w:bookmarkEnd w:id="191"/>
      <w:bookmarkEnd w:id="192"/>
      <w:bookmarkEnd w:id="193"/>
    </w:p>
    <w:p w14:paraId="68F04C20" w14:textId="77777777" w:rsidR="004C453E" w:rsidRPr="00121F98" w:rsidRDefault="004C453E" w:rsidP="004C453E">
      <w:pPr>
        <w:pStyle w:val="A500"/>
        <w:rPr>
          <w:sz w:val="22"/>
          <w:szCs w:val="22"/>
        </w:rPr>
      </w:pPr>
      <w:r w:rsidRPr="00121F98">
        <w:rPr>
          <w:sz w:val="22"/>
          <w:szCs w:val="22"/>
        </w:rPr>
        <w:t>In emergencies affecting the safety or protection of persons or the Work or property at the Site or adjacent thereto, Contractor is obligated to act to prevent threatened damage, injury, or loss. Contractor shall give Engineer prompt written notice if Contractor believes that any significant changes in the Work or variations from the Contract Documents have been caused thereby or are required as a result thereof. If Engineer determines that a change in the Contract Documents is required because of the action taken by Contractor in response to such an emergency, a Work Change Directive or Change Order will be issued.</w:t>
      </w:r>
    </w:p>
    <w:p w14:paraId="65A548FE" w14:textId="77777777" w:rsidR="004C453E" w:rsidRPr="00121F98" w:rsidRDefault="004C453E" w:rsidP="004C453E">
      <w:pPr>
        <w:pStyle w:val="101500"/>
        <w:rPr>
          <w:sz w:val="22"/>
          <w:szCs w:val="22"/>
        </w:rPr>
      </w:pPr>
      <w:bookmarkStart w:id="194" w:name="_Toc14160086"/>
      <w:bookmarkStart w:id="195" w:name="_Toc14247500"/>
      <w:bookmarkStart w:id="196" w:name="_Toc30490561"/>
      <w:bookmarkStart w:id="197" w:name="_Toc224361058"/>
      <w:r w:rsidRPr="00121F98">
        <w:rPr>
          <w:sz w:val="22"/>
          <w:szCs w:val="22"/>
        </w:rPr>
        <w:t>Shop Drawings and Samples</w:t>
      </w:r>
      <w:bookmarkEnd w:id="194"/>
      <w:bookmarkEnd w:id="195"/>
      <w:bookmarkEnd w:id="196"/>
      <w:bookmarkEnd w:id="197"/>
    </w:p>
    <w:p w14:paraId="10EE26DF" w14:textId="77777777" w:rsidR="004C453E" w:rsidRPr="00121F98" w:rsidRDefault="004C453E" w:rsidP="004C453E">
      <w:pPr>
        <w:pStyle w:val="A500"/>
        <w:rPr>
          <w:sz w:val="22"/>
          <w:szCs w:val="22"/>
        </w:rPr>
      </w:pPr>
      <w:r w:rsidRPr="00121F98">
        <w:rPr>
          <w:sz w:val="22"/>
          <w:szCs w:val="22"/>
        </w:rPr>
        <w:t>Contractor shall submit Shop Drawings and Samples to Engineer for review and approval in accordance with the accepted Schedule of Submittals (as required by Paragraph 2.07). Each submittal will be identified as Engineer may require.</w:t>
      </w:r>
    </w:p>
    <w:p w14:paraId="1B55F063" w14:textId="77777777" w:rsidR="004C453E" w:rsidRPr="00121F98" w:rsidRDefault="004C453E" w:rsidP="004C453E">
      <w:pPr>
        <w:pStyle w:val="1500"/>
        <w:keepNext/>
        <w:rPr>
          <w:sz w:val="22"/>
          <w:szCs w:val="22"/>
        </w:rPr>
      </w:pPr>
      <w:r w:rsidRPr="00121F98">
        <w:rPr>
          <w:i/>
          <w:sz w:val="22"/>
          <w:szCs w:val="22"/>
        </w:rPr>
        <w:t>Shop</w:t>
      </w:r>
      <w:r w:rsidRPr="00121F98">
        <w:rPr>
          <w:sz w:val="22"/>
          <w:szCs w:val="22"/>
        </w:rPr>
        <w:t xml:space="preserve"> </w:t>
      </w:r>
      <w:r w:rsidRPr="00121F98">
        <w:rPr>
          <w:i/>
          <w:sz w:val="22"/>
          <w:szCs w:val="22"/>
        </w:rPr>
        <w:t>Drawings:</w:t>
      </w:r>
    </w:p>
    <w:p w14:paraId="4AF3C25B" w14:textId="77777777" w:rsidR="004C453E" w:rsidRPr="00121F98" w:rsidRDefault="004C453E" w:rsidP="004C453E">
      <w:pPr>
        <w:pStyle w:val="asmall500"/>
        <w:rPr>
          <w:sz w:val="22"/>
          <w:szCs w:val="22"/>
        </w:rPr>
      </w:pPr>
      <w:r w:rsidRPr="00121F98">
        <w:rPr>
          <w:sz w:val="22"/>
          <w:szCs w:val="22"/>
        </w:rPr>
        <w:t>Submit number of copies specified in the General Requirements.</w:t>
      </w:r>
    </w:p>
    <w:p w14:paraId="04740656" w14:textId="77777777" w:rsidR="004C453E" w:rsidRPr="00121F98" w:rsidRDefault="004C453E" w:rsidP="004C453E">
      <w:pPr>
        <w:pStyle w:val="asmall500"/>
        <w:rPr>
          <w:sz w:val="22"/>
          <w:szCs w:val="22"/>
        </w:rPr>
      </w:pPr>
      <w:r w:rsidRPr="00121F98">
        <w:rPr>
          <w:sz w:val="22"/>
          <w:szCs w:val="22"/>
        </w:rPr>
        <w:t>Data shown on the Shop Drawings will be complete with respect to quantities, dimensions, specified performance and design criteria, materials, and similar data to show Engineer the services, materials, and equipment Contractor proposes to provide and to enable Engineer to review the information for the limited purposes required by Paragraph 6.17.D.</w:t>
      </w:r>
    </w:p>
    <w:p w14:paraId="7223CC95" w14:textId="77777777" w:rsidR="004C453E" w:rsidRPr="00121F98" w:rsidRDefault="004C453E" w:rsidP="004C453E">
      <w:pPr>
        <w:pStyle w:val="1500"/>
        <w:rPr>
          <w:sz w:val="22"/>
          <w:szCs w:val="22"/>
        </w:rPr>
      </w:pPr>
      <w:r w:rsidRPr="00121F98">
        <w:rPr>
          <w:i/>
          <w:sz w:val="22"/>
          <w:szCs w:val="22"/>
        </w:rPr>
        <w:t>Samples:</w:t>
      </w:r>
    </w:p>
    <w:p w14:paraId="626C6AEF" w14:textId="77777777" w:rsidR="004C453E" w:rsidRPr="00121F98" w:rsidRDefault="004C453E" w:rsidP="004C453E">
      <w:pPr>
        <w:pStyle w:val="asmall500"/>
        <w:rPr>
          <w:sz w:val="22"/>
          <w:szCs w:val="22"/>
        </w:rPr>
      </w:pPr>
      <w:r w:rsidRPr="00121F98">
        <w:rPr>
          <w:sz w:val="22"/>
          <w:szCs w:val="22"/>
        </w:rPr>
        <w:t>Submit number of Samples specified in the Specifications.</w:t>
      </w:r>
    </w:p>
    <w:p w14:paraId="744F47EF" w14:textId="77777777" w:rsidR="004C453E" w:rsidRPr="00121F98" w:rsidRDefault="004C453E" w:rsidP="004C453E">
      <w:pPr>
        <w:pStyle w:val="asmall500"/>
        <w:rPr>
          <w:sz w:val="22"/>
          <w:szCs w:val="22"/>
        </w:rPr>
      </w:pPr>
      <w:r w:rsidRPr="00121F98">
        <w:rPr>
          <w:sz w:val="22"/>
          <w:szCs w:val="22"/>
        </w:rPr>
        <w:t>Clearly identify each Sample as to material, Supplier, pertinent data such as catalog numbers, the use for which intended and other data as Engineer may require to enable Engineer to review the submittal for the limited purposes required by Paragraph 6.17.D.</w:t>
      </w:r>
    </w:p>
    <w:p w14:paraId="2087985B" w14:textId="77777777" w:rsidR="004C453E" w:rsidRPr="00121F98" w:rsidRDefault="004C453E" w:rsidP="004C453E">
      <w:pPr>
        <w:pStyle w:val="A500"/>
        <w:rPr>
          <w:sz w:val="22"/>
          <w:szCs w:val="22"/>
        </w:rPr>
      </w:pPr>
      <w:r w:rsidRPr="00121F98">
        <w:rPr>
          <w:sz w:val="22"/>
          <w:szCs w:val="22"/>
        </w:rPr>
        <w:lastRenderedPageBreak/>
        <w:t>Where a Shop Drawing or Sample is required by the Contract Documents or the Schedule of Submittals, any related Work performed prior to Engineer’s review and approval of the pertinent submittal will be at the sole expense and responsibility of Contractor.</w:t>
      </w:r>
    </w:p>
    <w:p w14:paraId="0CECB0B4" w14:textId="77777777" w:rsidR="004C453E" w:rsidRPr="00121F98" w:rsidRDefault="004C453E" w:rsidP="004C453E">
      <w:pPr>
        <w:pStyle w:val="A500"/>
        <w:keepNext/>
        <w:keepLines/>
        <w:rPr>
          <w:sz w:val="22"/>
          <w:szCs w:val="22"/>
        </w:rPr>
      </w:pPr>
      <w:r w:rsidRPr="00121F98">
        <w:rPr>
          <w:i/>
          <w:sz w:val="22"/>
          <w:szCs w:val="22"/>
        </w:rPr>
        <w:t>Submittal Procedures:</w:t>
      </w:r>
    </w:p>
    <w:p w14:paraId="136F3996" w14:textId="00BD07E3" w:rsidR="004C453E" w:rsidRPr="00121F98" w:rsidRDefault="004C453E" w:rsidP="00AF3D02">
      <w:pPr>
        <w:pStyle w:val="1500"/>
        <w:keepNext/>
        <w:keepLines/>
        <w:rPr>
          <w:sz w:val="22"/>
          <w:szCs w:val="22"/>
        </w:rPr>
      </w:pPr>
      <w:r w:rsidRPr="00121F98">
        <w:rPr>
          <w:sz w:val="22"/>
          <w:szCs w:val="22"/>
        </w:rPr>
        <w:t xml:space="preserve">Before submitting each Shop Drawing or Sample, Contractor shall </w:t>
      </w:r>
      <w:r w:rsidRPr="00DB7A2F">
        <w:rPr>
          <w:sz w:val="22"/>
          <w:szCs w:val="22"/>
        </w:rPr>
        <w:t>have</w:t>
      </w:r>
      <w:r w:rsidR="00DB7A2F" w:rsidRPr="00DB7A2F">
        <w:rPr>
          <w:sz w:val="22"/>
          <w:szCs w:val="22"/>
        </w:rPr>
        <w:t xml:space="preserve"> </w:t>
      </w:r>
      <w:r w:rsidR="00DB7A2F" w:rsidRPr="00AF3D02">
        <w:rPr>
          <w:sz w:val="22"/>
          <w:szCs w:val="22"/>
        </w:rPr>
        <w:t>determined and verified</w:t>
      </w:r>
      <w:r w:rsidRPr="00DB7A2F">
        <w:rPr>
          <w:sz w:val="22"/>
          <w:szCs w:val="22"/>
        </w:rPr>
        <w:t>:</w:t>
      </w:r>
    </w:p>
    <w:p w14:paraId="2D00E8D0" w14:textId="43E38081" w:rsidR="004C453E" w:rsidRPr="00121F98" w:rsidRDefault="004C453E" w:rsidP="004C453E">
      <w:pPr>
        <w:pStyle w:val="asmall500"/>
        <w:rPr>
          <w:sz w:val="22"/>
          <w:szCs w:val="22"/>
        </w:rPr>
      </w:pPr>
      <w:r w:rsidRPr="00121F98">
        <w:rPr>
          <w:sz w:val="22"/>
          <w:szCs w:val="22"/>
        </w:rPr>
        <w:t xml:space="preserve">all field measurements, quantities, dimensions, specified performance and design criteria, installation requirements, materials, catalog numbers, and similar information with respect </w:t>
      </w:r>
      <w:proofErr w:type="gramStart"/>
      <w:r w:rsidRPr="00121F98">
        <w:rPr>
          <w:sz w:val="22"/>
          <w:szCs w:val="22"/>
        </w:rPr>
        <w:t>thereto;</w:t>
      </w:r>
      <w:proofErr w:type="gramEnd"/>
    </w:p>
    <w:p w14:paraId="16F04BAE" w14:textId="09C5A052" w:rsidR="004C453E" w:rsidRPr="00121F98" w:rsidRDefault="004C453E" w:rsidP="004C453E">
      <w:pPr>
        <w:pStyle w:val="asmall500"/>
        <w:rPr>
          <w:sz w:val="22"/>
          <w:szCs w:val="22"/>
        </w:rPr>
      </w:pPr>
      <w:r w:rsidRPr="00121F98">
        <w:rPr>
          <w:sz w:val="22"/>
          <w:szCs w:val="22"/>
        </w:rPr>
        <w:t>the suitability of all materials offered with respect to the indicated application, fabrication, shipping, handling, storage, assembly, and installation pertaining to the performance of the Work; and</w:t>
      </w:r>
    </w:p>
    <w:p w14:paraId="1B941D11" w14:textId="1B823132" w:rsidR="004C453E" w:rsidRPr="00DB7A2F" w:rsidRDefault="004C453E" w:rsidP="004C453E">
      <w:pPr>
        <w:pStyle w:val="asmall500"/>
        <w:rPr>
          <w:sz w:val="22"/>
          <w:szCs w:val="22"/>
        </w:rPr>
      </w:pPr>
      <w:r w:rsidRPr="00121F98">
        <w:rPr>
          <w:sz w:val="22"/>
          <w:szCs w:val="22"/>
        </w:rPr>
        <w:t xml:space="preserve">all information relative to Contractor’s responsibilities for means, methods, techniques, sequences, and procedures of construction, and safety precautions and programs incident </w:t>
      </w:r>
      <w:proofErr w:type="gramStart"/>
      <w:r w:rsidRPr="00DB7A2F">
        <w:rPr>
          <w:sz w:val="22"/>
          <w:szCs w:val="22"/>
        </w:rPr>
        <w:t>thereto</w:t>
      </w:r>
      <w:r w:rsidR="00DB7A2F" w:rsidRPr="00DB7A2F">
        <w:rPr>
          <w:sz w:val="22"/>
          <w:szCs w:val="22"/>
        </w:rPr>
        <w:t>;</w:t>
      </w:r>
      <w:proofErr w:type="gramEnd"/>
    </w:p>
    <w:p w14:paraId="2BA5472E" w14:textId="5C224910" w:rsidR="00DB7A2F" w:rsidRPr="00DB7A2F" w:rsidRDefault="00DB7A2F" w:rsidP="004C453E">
      <w:pPr>
        <w:pStyle w:val="asmall500"/>
        <w:rPr>
          <w:sz w:val="22"/>
          <w:szCs w:val="22"/>
        </w:rPr>
      </w:pPr>
      <w:r w:rsidRPr="00AF3D02">
        <w:rPr>
          <w:sz w:val="22"/>
          <w:szCs w:val="22"/>
        </w:rPr>
        <w:t>each Shop Drawing or Sample is coordinated with other Shop Drawings and Samples and with the requirements of the Work and the Contract Documents</w:t>
      </w:r>
    </w:p>
    <w:p w14:paraId="1C2BDA43" w14:textId="77777777" w:rsidR="004C453E" w:rsidRPr="00121F98" w:rsidRDefault="004C453E" w:rsidP="004C453E">
      <w:pPr>
        <w:pStyle w:val="1500"/>
        <w:rPr>
          <w:sz w:val="22"/>
          <w:szCs w:val="22"/>
        </w:rPr>
      </w:pPr>
      <w:r w:rsidRPr="00121F98">
        <w:rPr>
          <w:sz w:val="22"/>
          <w:szCs w:val="22"/>
        </w:rPr>
        <w:t>Each submittal shall bear a stamp or specific written certification that Contractor has satisfied Contractor’s obligations under the Contract Documents with respect to Contractor’s review and approval of that submittal.</w:t>
      </w:r>
    </w:p>
    <w:p w14:paraId="596101F2" w14:textId="77777777" w:rsidR="004C453E" w:rsidRPr="00121F98" w:rsidRDefault="004C453E" w:rsidP="004C453E">
      <w:pPr>
        <w:pStyle w:val="1500"/>
        <w:rPr>
          <w:sz w:val="22"/>
          <w:szCs w:val="22"/>
        </w:rPr>
      </w:pPr>
      <w:r w:rsidRPr="00121F98">
        <w:rPr>
          <w:sz w:val="22"/>
          <w:szCs w:val="22"/>
        </w:rPr>
        <w:t xml:space="preserve">With each submittal, Contractor shall give Engineer specific written notice of any variations that the Shop Drawing or Sample may have from the requirements of the Contract Documents. This notice shall be both a written communication </w:t>
      </w:r>
      <w:proofErr w:type="gramStart"/>
      <w:r w:rsidRPr="00121F98">
        <w:rPr>
          <w:sz w:val="22"/>
          <w:szCs w:val="22"/>
        </w:rPr>
        <w:t>separate</w:t>
      </w:r>
      <w:proofErr w:type="gramEnd"/>
      <w:r w:rsidRPr="00121F98">
        <w:rPr>
          <w:sz w:val="22"/>
          <w:szCs w:val="22"/>
        </w:rPr>
        <w:t xml:space="preserve"> from the Shop Drawings or Sample submittal; and, in addition, by a specific notation made on each Shop Drawing or Sample submitted to Engineer for review and approval of each such variation.</w:t>
      </w:r>
    </w:p>
    <w:p w14:paraId="7994974C" w14:textId="77777777" w:rsidR="004C453E" w:rsidRPr="00121F98" w:rsidRDefault="004C453E" w:rsidP="004C453E">
      <w:pPr>
        <w:pStyle w:val="A500"/>
        <w:rPr>
          <w:sz w:val="22"/>
          <w:szCs w:val="22"/>
        </w:rPr>
      </w:pPr>
      <w:r w:rsidRPr="00121F98">
        <w:rPr>
          <w:i/>
          <w:sz w:val="22"/>
          <w:szCs w:val="22"/>
        </w:rPr>
        <w:t>Engineer’s Review:</w:t>
      </w:r>
    </w:p>
    <w:p w14:paraId="547D3E83" w14:textId="77777777" w:rsidR="004C453E" w:rsidRPr="00121F98" w:rsidRDefault="004C453E" w:rsidP="004C453E">
      <w:pPr>
        <w:pStyle w:val="1500"/>
        <w:rPr>
          <w:sz w:val="22"/>
          <w:szCs w:val="22"/>
        </w:rPr>
      </w:pPr>
      <w:r w:rsidRPr="00121F98">
        <w:rPr>
          <w:sz w:val="22"/>
          <w:szCs w:val="22"/>
        </w:rPr>
        <w:t xml:space="preserve">Engineer will provide timely review of Shop Drawings and Samples in accordance with the Schedule of Submittals acceptable to Engineer. </w:t>
      </w:r>
      <w:r>
        <w:rPr>
          <w:sz w:val="22"/>
          <w:szCs w:val="22"/>
        </w:rPr>
        <w:t xml:space="preserve"> </w:t>
      </w:r>
      <w:r w:rsidRPr="00121F98">
        <w:rPr>
          <w:sz w:val="22"/>
          <w:szCs w:val="22"/>
        </w:rPr>
        <w:t>Engineer’s review and approval will be only to determine if the items covered by the submittals will, after installation or incorporation in the Work, conform to the information given in the Contract Documents and be compatible with the design concept of the completed Project as a functioning whole as indicated by the Contract Documents.</w:t>
      </w:r>
    </w:p>
    <w:p w14:paraId="57A3A67E" w14:textId="10F0344F" w:rsidR="004C453E" w:rsidRDefault="004C453E" w:rsidP="004C453E">
      <w:pPr>
        <w:pStyle w:val="1500"/>
        <w:rPr>
          <w:sz w:val="22"/>
          <w:szCs w:val="22"/>
        </w:rPr>
      </w:pPr>
      <w:r w:rsidRPr="00121F98">
        <w:rPr>
          <w:sz w:val="22"/>
          <w:szCs w:val="22"/>
        </w:rPr>
        <w:t xml:space="preserve">Engineer’s review and approval shall not relieve Contractor from responsibility for any variation from the requirements of the Contract Documents unless Contractor has complied with the requirements of Paragraph 6.17.C.3 and Engineer has given written approval of each such variation by specific written notation thereof incorporated in or accompanying the Shop Drawing or Sample. </w:t>
      </w:r>
    </w:p>
    <w:p w14:paraId="3DDC391F" w14:textId="2A8D6940" w:rsidR="000A3808" w:rsidRDefault="000A3808" w:rsidP="004C453E">
      <w:pPr>
        <w:pStyle w:val="1500"/>
        <w:rPr>
          <w:sz w:val="22"/>
          <w:szCs w:val="22"/>
        </w:rPr>
      </w:pPr>
      <w:r w:rsidRPr="00AF3D02">
        <w:rPr>
          <w:sz w:val="22"/>
          <w:szCs w:val="22"/>
        </w:rPr>
        <w:t xml:space="preserve">Engineer’s review and approval of a Shop Drawing or Sample, or of a variation from the requirements of the Contract Documents, shall not, under any circumstances, change the </w:t>
      </w:r>
      <w:r w:rsidRPr="00AF3D02">
        <w:rPr>
          <w:sz w:val="22"/>
          <w:szCs w:val="22"/>
        </w:rPr>
        <w:lastRenderedPageBreak/>
        <w:t>Contract Times or Contract Price, unless such changes are included in a Change Order. Should Contractor seek and adjustment to the Contract Time</w:t>
      </w:r>
      <w:r>
        <w:rPr>
          <w:sz w:val="22"/>
          <w:szCs w:val="22"/>
        </w:rPr>
        <w:t>s</w:t>
      </w:r>
      <w:r w:rsidRPr="00AF3D02">
        <w:rPr>
          <w:sz w:val="22"/>
          <w:szCs w:val="22"/>
        </w:rPr>
        <w:t xml:space="preserve"> due to the failure of Engineer to timely review submittals in accordance with the terms contained in the Contract Documents, Contractor must provide information required by and in accordance with Articles 10 and 12 of these General Conditions. Contractor expressly waives and acknowledges that it shall not be entitled to an adjustment of the Contract Price, delay damages, or any other type or category of monetary damages due to the Engineer’s review</w:t>
      </w:r>
      <w:r>
        <w:rPr>
          <w:sz w:val="22"/>
          <w:szCs w:val="22"/>
        </w:rPr>
        <w:t>.</w:t>
      </w:r>
    </w:p>
    <w:p w14:paraId="0E0B7C18" w14:textId="1CD94024" w:rsidR="000A3808" w:rsidRDefault="000A3808" w:rsidP="004C453E">
      <w:pPr>
        <w:pStyle w:val="1500"/>
        <w:rPr>
          <w:sz w:val="22"/>
          <w:szCs w:val="22"/>
        </w:rPr>
      </w:pPr>
      <w:r w:rsidRPr="00AF3D02">
        <w:rPr>
          <w:sz w:val="22"/>
          <w:szCs w:val="22"/>
        </w:rPr>
        <w:t xml:space="preserve">Engineer’s receipt, review, </w:t>
      </w:r>
      <w:proofErr w:type="gramStart"/>
      <w:r w:rsidRPr="00AF3D02">
        <w:rPr>
          <w:sz w:val="22"/>
          <w:szCs w:val="22"/>
        </w:rPr>
        <w:t>acceptance</w:t>
      </w:r>
      <w:proofErr w:type="gramEnd"/>
      <w:r w:rsidRPr="00AF3D02">
        <w:rPr>
          <w:sz w:val="22"/>
          <w:szCs w:val="22"/>
        </w:rPr>
        <w:t xml:space="preserve"> or approval of a Shop Drawing, Sample, or other submittal shall not result in such item becoming a Contract Document.</w:t>
      </w:r>
    </w:p>
    <w:p w14:paraId="557E624B" w14:textId="0678973A" w:rsidR="000A3808" w:rsidRPr="000A3808" w:rsidRDefault="000A3808" w:rsidP="004C453E">
      <w:pPr>
        <w:pStyle w:val="1500"/>
        <w:rPr>
          <w:sz w:val="22"/>
          <w:szCs w:val="22"/>
        </w:rPr>
      </w:pPr>
      <w:r w:rsidRPr="00AF3D02">
        <w:rPr>
          <w:sz w:val="22"/>
          <w:szCs w:val="22"/>
        </w:rPr>
        <w:t>Contractor shall perform the Work in compliance with the requirements and commitments set forth in approved Shop Drawings and Samples, subject to the provisions of Paragraph 6.17.D.2.</w:t>
      </w:r>
    </w:p>
    <w:p w14:paraId="3C371EBE" w14:textId="77777777" w:rsidR="004C453E" w:rsidRPr="00121F98" w:rsidRDefault="004C453E" w:rsidP="004C453E">
      <w:pPr>
        <w:pStyle w:val="A500"/>
        <w:rPr>
          <w:sz w:val="22"/>
          <w:szCs w:val="22"/>
        </w:rPr>
      </w:pPr>
      <w:r w:rsidRPr="00121F98">
        <w:rPr>
          <w:i/>
          <w:sz w:val="22"/>
          <w:szCs w:val="22"/>
        </w:rPr>
        <w:t>Resubmittal Procedures:</w:t>
      </w:r>
    </w:p>
    <w:p w14:paraId="29A3393D" w14:textId="77777777" w:rsidR="004C453E" w:rsidRDefault="004C453E" w:rsidP="004C453E">
      <w:pPr>
        <w:pStyle w:val="1500"/>
        <w:rPr>
          <w:sz w:val="22"/>
          <w:szCs w:val="22"/>
        </w:rPr>
      </w:pPr>
      <w:r w:rsidRPr="00121F98">
        <w:rPr>
          <w:sz w:val="22"/>
          <w:szCs w:val="22"/>
        </w:rPr>
        <w:t>Contractor shall make corrections required by Engineer and shall return the required number of corrected copies of Shop Drawings and submit, as required, new Samples for review and approval. Contractor shall direct specific attention in writing to revisions other than the corrections called for by Engineer on previous submittals.</w:t>
      </w:r>
    </w:p>
    <w:p w14:paraId="75D7A74F" w14:textId="4EF9BA68" w:rsidR="004C453E" w:rsidRDefault="004C453E" w:rsidP="004C453E">
      <w:pPr>
        <w:pStyle w:val="1500"/>
        <w:rPr>
          <w:sz w:val="22"/>
          <w:szCs w:val="22"/>
        </w:rPr>
      </w:pPr>
      <w:r w:rsidRPr="004F66EE">
        <w:rPr>
          <w:sz w:val="22"/>
          <w:szCs w:val="22"/>
        </w:rPr>
        <w:t xml:space="preserve">Contractor shall furnish required submittals with sufficient information and accuracy </w:t>
      </w:r>
      <w:proofErr w:type="gramStart"/>
      <w:r w:rsidRPr="004F66EE">
        <w:rPr>
          <w:sz w:val="22"/>
          <w:szCs w:val="22"/>
        </w:rPr>
        <w:t>in order to</w:t>
      </w:r>
      <w:proofErr w:type="gramEnd"/>
      <w:r w:rsidRPr="004F66EE">
        <w:rPr>
          <w:sz w:val="22"/>
          <w:szCs w:val="22"/>
        </w:rPr>
        <w:t xml:space="preserve"> obtain required approval of an item with no more than three submittals. Engineer will record Engineer’s time for reviewing </w:t>
      </w:r>
      <w:r w:rsidR="000A3808">
        <w:rPr>
          <w:sz w:val="22"/>
          <w:szCs w:val="22"/>
        </w:rPr>
        <w:t xml:space="preserve">a fourth or </w:t>
      </w:r>
      <w:r w:rsidRPr="004F66EE">
        <w:rPr>
          <w:sz w:val="22"/>
          <w:szCs w:val="22"/>
        </w:rPr>
        <w:t>subseq</w:t>
      </w:r>
      <w:r w:rsidRPr="00A20068">
        <w:rPr>
          <w:sz w:val="22"/>
          <w:szCs w:val="22"/>
        </w:rPr>
        <w:t>uent submittal of Shop Drawings, samples, or other items requiring approval</w:t>
      </w:r>
      <w:r w:rsidR="000A3808" w:rsidRPr="00A20068">
        <w:rPr>
          <w:sz w:val="22"/>
          <w:szCs w:val="22"/>
        </w:rPr>
        <w:t>,</w:t>
      </w:r>
      <w:r w:rsidRPr="00A20068">
        <w:rPr>
          <w:sz w:val="22"/>
          <w:szCs w:val="22"/>
        </w:rPr>
        <w:t xml:space="preserve"> and Contractor shall </w:t>
      </w:r>
      <w:r w:rsidR="000A3808" w:rsidRPr="00AF3D02">
        <w:rPr>
          <w:sz w:val="22"/>
          <w:szCs w:val="22"/>
        </w:rPr>
        <w:t>be responsible for Engineer’s charges to Owner for such time. Owner may impose a set-off against payments due to Contractor to secure reimbursement for such charges</w:t>
      </w:r>
      <w:r w:rsidRPr="00A20068">
        <w:rPr>
          <w:sz w:val="22"/>
          <w:szCs w:val="22"/>
        </w:rPr>
        <w:t>.</w:t>
      </w:r>
    </w:p>
    <w:p w14:paraId="6F2217B6" w14:textId="6438F96C" w:rsidR="00A20068" w:rsidRPr="00A20068" w:rsidRDefault="00A20068" w:rsidP="004C453E">
      <w:pPr>
        <w:pStyle w:val="1500"/>
        <w:rPr>
          <w:sz w:val="22"/>
          <w:szCs w:val="22"/>
        </w:rPr>
      </w:pPr>
      <w:r w:rsidRPr="00AF3D02">
        <w:rPr>
          <w:sz w:val="22"/>
          <w:szCs w:val="22"/>
        </w:rPr>
        <w:t>If Contractor requests a change of a previously approved submittal item, Contractor shall be responsible for Engineer’s charges to Owner for its review time, and Owner may impose a set-off against payments due to Contractor to secure reimbursement for such charges, unless the need for such change is beyond the control of Contractor</w:t>
      </w:r>
      <w:r>
        <w:rPr>
          <w:sz w:val="22"/>
          <w:szCs w:val="22"/>
        </w:rPr>
        <w:t>.</w:t>
      </w:r>
    </w:p>
    <w:p w14:paraId="6D3A6CD8" w14:textId="77777777" w:rsidR="004C453E" w:rsidRPr="00121F98" w:rsidRDefault="004C453E" w:rsidP="004C453E">
      <w:pPr>
        <w:pStyle w:val="101500"/>
        <w:rPr>
          <w:sz w:val="22"/>
          <w:szCs w:val="22"/>
        </w:rPr>
      </w:pPr>
      <w:bookmarkStart w:id="198" w:name="_Toc14160087"/>
      <w:bookmarkStart w:id="199" w:name="_Toc14247501"/>
      <w:bookmarkStart w:id="200" w:name="_Toc30490562"/>
      <w:bookmarkStart w:id="201" w:name="_Toc224361059"/>
      <w:r w:rsidRPr="00121F98">
        <w:rPr>
          <w:sz w:val="22"/>
          <w:szCs w:val="22"/>
        </w:rPr>
        <w:t>Continuing the Work</w:t>
      </w:r>
      <w:bookmarkEnd w:id="198"/>
      <w:bookmarkEnd w:id="199"/>
      <w:bookmarkEnd w:id="200"/>
      <w:bookmarkEnd w:id="201"/>
    </w:p>
    <w:p w14:paraId="756E9114" w14:textId="77777777" w:rsidR="004C453E" w:rsidRPr="00121F98" w:rsidRDefault="004C453E" w:rsidP="004C453E">
      <w:pPr>
        <w:pStyle w:val="A500"/>
        <w:rPr>
          <w:sz w:val="22"/>
          <w:szCs w:val="22"/>
        </w:rPr>
      </w:pPr>
      <w:r w:rsidRPr="00121F98">
        <w:rPr>
          <w:sz w:val="22"/>
          <w:szCs w:val="22"/>
        </w:rPr>
        <w:t>Contractor shall carry on the Work and adhere to the Progress Schedule during all disputes or disagreements with Owner. No Work shall be delayed or postponed pending resolution of any disputes or disagreements, except as permitted by Paragraph 15.04 or as Owner and Contractor may otherwise agree in writing.</w:t>
      </w:r>
    </w:p>
    <w:p w14:paraId="2DC09AC9" w14:textId="77777777" w:rsidR="004C453E" w:rsidRPr="00121F98" w:rsidRDefault="004C453E" w:rsidP="004C453E">
      <w:pPr>
        <w:pStyle w:val="101500"/>
        <w:rPr>
          <w:sz w:val="22"/>
          <w:szCs w:val="22"/>
        </w:rPr>
      </w:pPr>
      <w:bookmarkStart w:id="202" w:name="_Toc14160088"/>
      <w:bookmarkStart w:id="203" w:name="_Toc14247502"/>
      <w:bookmarkStart w:id="204" w:name="_Toc30490563"/>
      <w:bookmarkStart w:id="205" w:name="_Toc224361060"/>
      <w:r w:rsidRPr="00121F98">
        <w:rPr>
          <w:sz w:val="22"/>
          <w:szCs w:val="22"/>
        </w:rPr>
        <w:t>Contractor’s General Warranty and Guarantee</w:t>
      </w:r>
      <w:bookmarkEnd w:id="202"/>
      <w:bookmarkEnd w:id="203"/>
      <w:bookmarkEnd w:id="204"/>
      <w:bookmarkEnd w:id="205"/>
    </w:p>
    <w:p w14:paraId="50FEE7DC" w14:textId="20BA18F1" w:rsidR="004C453E" w:rsidRPr="00A20068" w:rsidRDefault="00A20068" w:rsidP="004C453E">
      <w:pPr>
        <w:pStyle w:val="A500"/>
        <w:rPr>
          <w:sz w:val="22"/>
          <w:szCs w:val="22"/>
        </w:rPr>
      </w:pPr>
      <w:r w:rsidRPr="00AF3D02">
        <w:rPr>
          <w:sz w:val="22"/>
          <w:szCs w:val="22"/>
        </w:rPr>
        <w:t xml:space="preserve">The Contractor warrants to the Owner that materials and equipment furnished under the Contract will be of good quality and new unless the Contract Documents require or permit otherwise. The Contractor further warrants that the Work will strictly conform to the requirements of the Contract Documents and will be performed in a good and workmanlike </w:t>
      </w:r>
      <w:proofErr w:type="gramStart"/>
      <w:r w:rsidRPr="00AF3D02">
        <w:rPr>
          <w:sz w:val="22"/>
          <w:szCs w:val="22"/>
        </w:rPr>
        <w:t>manner, and</w:t>
      </w:r>
      <w:proofErr w:type="gramEnd"/>
      <w:r w:rsidRPr="00AF3D02">
        <w:rPr>
          <w:sz w:val="22"/>
          <w:szCs w:val="22"/>
        </w:rPr>
        <w:t xml:space="preserve"> will be free from defects. Work, materials, or equipment not conforming to these requirements may be considered defective</w:t>
      </w:r>
      <w:r w:rsidR="004C453E" w:rsidRPr="00A20068">
        <w:rPr>
          <w:sz w:val="22"/>
          <w:szCs w:val="22"/>
        </w:rPr>
        <w:t>.</w:t>
      </w:r>
    </w:p>
    <w:p w14:paraId="5E11D0C4" w14:textId="77777777" w:rsidR="004C453E" w:rsidRPr="00121F98" w:rsidRDefault="004C453E" w:rsidP="004C453E">
      <w:pPr>
        <w:pStyle w:val="A500"/>
        <w:rPr>
          <w:sz w:val="22"/>
          <w:szCs w:val="22"/>
        </w:rPr>
      </w:pPr>
      <w:r w:rsidRPr="00121F98">
        <w:rPr>
          <w:sz w:val="22"/>
          <w:szCs w:val="22"/>
        </w:rPr>
        <w:t>Contractor’s warranty and guarantee hereunder excludes defects or damage caused by:</w:t>
      </w:r>
    </w:p>
    <w:p w14:paraId="6C82D3FB" w14:textId="77777777" w:rsidR="004C453E" w:rsidRPr="00121F98" w:rsidRDefault="004C453E" w:rsidP="004C453E">
      <w:pPr>
        <w:pStyle w:val="1500"/>
        <w:rPr>
          <w:sz w:val="22"/>
          <w:szCs w:val="22"/>
        </w:rPr>
      </w:pPr>
      <w:r w:rsidRPr="00121F98">
        <w:rPr>
          <w:sz w:val="22"/>
          <w:szCs w:val="22"/>
        </w:rPr>
        <w:lastRenderedPageBreak/>
        <w:t xml:space="preserve">abuse, modification, or improper maintenance or operation by persons other than Contractor, </w:t>
      </w:r>
      <w:r w:rsidR="00756FC7">
        <w:rPr>
          <w:sz w:val="22"/>
          <w:szCs w:val="22"/>
        </w:rPr>
        <w:t>Subcontractor</w:t>
      </w:r>
      <w:r w:rsidRPr="00121F98">
        <w:rPr>
          <w:sz w:val="22"/>
          <w:szCs w:val="22"/>
        </w:rPr>
        <w:t xml:space="preserve">s, Suppliers, or any other individual or entity for whom Contractor is responsible; or </w:t>
      </w:r>
    </w:p>
    <w:p w14:paraId="720B29C9" w14:textId="77777777" w:rsidR="004C453E" w:rsidRPr="00121F98" w:rsidRDefault="004C453E" w:rsidP="004C453E">
      <w:pPr>
        <w:pStyle w:val="1500"/>
        <w:rPr>
          <w:sz w:val="22"/>
          <w:szCs w:val="22"/>
        </w:rPr>
      </w:pPr>
      <w:r w:rsidRPr="00121F98">
        <w:rPr>
          <w:sz w:val="22"/>
          <w:szCs w:val="22"/>
        </w:rPr>
        <w:t>normal wear and tear under normal usage.</w:t>
      </w:r>
    </w:p>
    <w:p w14:paraId="04F7CB62" w14:textId="353DC9BA" w:rsidR="00A20068" w:rsidRPr="00A20068" w:rsidRDefault="00A20068" w:rsidP="004C453E">
      <w:pPr>
        <w:pStyle w:val="A500"/>
        <w:rPr>
          <w:sz w:val="22"/>
          <w:szCs w:val="22"/>
        </w:rPr>
      </w:pPr>
      <w:r w:rsidRPr="00AF3D02">
        <w:rPr>
          <w:sz w:val="22"/>
          <w:szCs w:val="22"/>
        </w:rPr>
        <w:t>If required by the Owner, the Contractor shall furnish satisfactory evidence as to the kind and quality of materials and equipment.</w:t>
      </w:r>
    </w:p>
    <w:p w14:paraId="314EE98C" w14:textId="1E5BABF2" w:rsidR="004C453E" w:rsidRPr="00121F98" w:rsidRDefault="004C453E" w:rsidP="004C453E">
      <w:pPr>
        <w:pStyle w:val="A500"/>
        <w:rPr>
          <w:sz w:val="22"/>
          <w:szCs w:val="22"/>
        </w:rPr>
      </w:pPr>
      <w:r w:rsidRPr="00121F98">
        <w:rPr>
          <w:sz w:val="22"/>
          <w:szCs w:val="22"/>
        </w:rPr>
        <w:t xml:space="preserve">Contractor’s obligation to perform and complete the Work in accordance with the Contract Documents shall be absolute. None of the following will constitute an acceptance of Work that is not in accordance with the Contract Documents or a release of Contractor’s obligation to perform the Work in </w:t>
      </w:r>
      <w:r w:rsidR="00A20068">
        <w:rPr>
          <w:sz w:val="22"/>
          <w:szCs w:val="22"/>
        </w:rPr>
        <w:t xml:space="preserve">strict </w:t>
      </w:r>
      <w:r w:rsidRPr="00121F98">
        <w:rPr>
          <w:sz w:val="22"/>
          <w:szCs w:val="22"/>
        </w:rPr>
        <w:t>accordance with the Contract Documents:</w:t>
      </w:r>
    </w:p>
    <w:p w14:paraId="3B627E7F" w14:textId="5B430F6B" w:rsidR="004C453E" w:rsidRPr="00121F98" w:rsidRDefault="004C453E" w:rsidP="004C453E">
      <w:pPr>
        <w:pStyle w:val="1500"/>
        <w:rPr>
          <w:sz w:val="22"/>
          <w:szCs w:val="22"/>
        </w:rPr>
      </w:pPr>
      <w:r w:rsidRPr="00121F98">
        <w:rPr>
          <w:sz w:val="22"/>
          <w:szCs w:val="22"/>
        </w:rPr>
        <w:t xml:space="preserve">observations by </w:t>
      </w:r>
      <w:proofErr w:type="gramStart"/>
      <w:r w:rsidRPr="00121F98">
        <w:rPr>
          <w:sz w:val="22"/>
          <w:szCs w:val="22"/>
        </w:rPr>
        <w:t>Engineer;</w:t>
      </w:r>
      <w:proofErr w:type="gramEnd"/>
    </w:p>
    <w:p w14:paraId="4C9B916C" w14:textId="36B35F3A" w:rsidR="004C453E" w:rsidRPr="00121F98" w:rsidRDefault="004C453E" w:rsidP="004C453E">
      <w:pPr>
        <w:pStyle w:val="1500"/>
        <w:rPr>
          <w:sz w:val="22"/>
          <w:szCs w:val="22"/>
        </w:rPr>
      </w:pPr>
      <w:r w:rsidRPr="00121F98">
        <w:rPr>
          <w:sz w:val="22"/>
          <w:szCs w:val="22"/>
        </w:rPr>
        <w:t xml:space="preserve">recommendation by Engineer or payment by Owner of any progress or final </w:t>
      </w:r>
      <w:proofErr w:type="gramStart"/>
      <w:r w:rsidRPr="00121F98">
        <w:rPr>
          <w:sz w:val="22"/>
          <w:szCs w:val="22"/>
        </w:rPr>
        <w:t>payment;</w:t>
      </w:r>
      <w:proofErr w:type="gramEnd"/>
    </w:p>
    <w:p w14:paraId="0726BA6C" w14:textId="1A59085E" w:rsidR="004C453E" w:rsidRPr="00121F98" w:rsidRDefault="004C453E" w:rsidP="004C453E">
      <w:pPr>
        <w:pStyle w:val="1500"/>
        <w:rPr>
          <w:sz w:val="22"/>
          <w:szCs w:val="22"/>
        </w:rPr>
      </w:pPr>
      <w:r w:rsidRPr="00121F98">
        <w:rPr>
          <w:sz w:val="22"/>
          <w:szCs w:val="22"/>
        </w:rPr>
        <w:t xml:space="preserve">the issuance of a certificate of Substantial Completion by Engineer or any payment related thereto by </w:t>
      </w:r>
      <w:proofErr w:type="gramStart"/>
      <w:r w:rsidRPr="00121F98">
        <w:rPr>
          <w:sz w:val="22"/>
          <w:szCs w:val="22"/>
        </w:rPr>
        <w:t>Owner;</w:t>
      </w:r>
      <w:proofErr w:type="gramEnd"/>
      <w:r w:rsidRPr="00121F98">
        <w:rPr>
          <w:sz w:val="22"/>
          <w:szCs w:val="22"/>
        </w:rPr>
        <w:t xml:space="preserve"> </w:t>
      </w:r>
    </w:p>
    <w:p w14:paraId="73CA8112" w14:textId="77777777" w:rsidR="004C453E" w:rsidRPr="00121F98" w:rsidRDefault="004C453E" w:rsidP="004C453E">
      <w:pPr>
        <w:pStyle w:val="1500"/>
        <w:rPr>
          <w:sz w:val="22"/>
          <w:szCs w:val="22"/>
        </w:rPr>
      </w:pPr>
      <w:r w:rsidRPr="00121F98">
        <w:rPr>
          <w:sz w:val="22"/>
          <w:szCs w:val="22"/>
        </w:rPr>
        <w:t xml:space="preserve">use or occupancy of the Work or any part thereof by </w:t>
      </w:r>
      <w:proofErr w:type="gramStart"/>
      <w:r w:rsidRPr="00121F98">
        <w:rPr>
          <w:sz w:val="22"/>
          <w:szCs w:val="22"/>
        </w:rPr>
        <w:t>Owner;</w:t>
      </w:r>
      <w:proofErr w:type="gramEnd"/>
    </w:p>
    <w:p w14:paraId="3AC68673" w14:textId="64A2BEE2" w:rsidR="004C453E" w:rsidRPr="00121F98" w:rsidRDefault="004C453E" w:rsidP="004C453E">
      <w:pPr>
        <w:pStyle w:val="1500"/>
        <w:rPr>
          <w:sz w:val="22"/>
          <w:szCs w:val="22"/>
        </w:rPr>
      </w:pPr>
      <w:r w:rsidRPr="00121F98">
        <w:rPr>
          <w:sz w:val="22"/>
          <w:szCs w:val="22"/>
        </w:rPr>
        <w:t xml:space="preserve">any review and approval of a Shop Drawing or Sample submittal or the issuance of a notice of acceptability by </w:t>
      </w:r>
      <w:proofErr w:type="gramStart"/>
      <w:r w:rsidRPr="00121F98">
        <w:rPr>
          <w:sz w:val="22"/>
          <w:szCs w:val="22"/>
        </w:rPr>
        <w:t>Engineer;</w:t>
      </w:r>
      <w:proofErr w:type="gramEnd"/>
    </w:p>
    <w:p w14:paraId="6D20CDCE" w14:textId="77777777" w:rsidR="004C453E" w:rsidRPr="00121F98" w:rsidRDefault="004C453E" w:rsidP="004C453E">
      <w:pPr>
        <w:pStyle w:val="1500"/>
        <w:rPr>
          <w:sz w:val="22"/>
          <w:szCs w:val="22"/>
        </w:rPr>
      </w:pPr>
      <w:r w:rsidRPr="00121F98">
        <w:rPr>
          <w:sz w:val="22"/>
          <w:szCs w:val="22"/>
        </w:rPr>
        <w:t>any inspection, test, or approval by others; or</w:t>
      </w:r>
    </w:p>
    <w:p w14:paraId="1E84447C" w14:textId="1D971343" w:rsidR="004C453E" w:rsidRDefault="004C453E" w:rsidP="004C453E">
      <w:pPr>
        <w:pStyle w:val="1500"/>
        <w:rPr>
          <w:sz w:val="22"/>
          <w:szCs w:val="22"/>
        </w:rPr>
      </w:pPr>
      <w:r w:rsidRPr="00121F98">
        <w:rPr>
          <w:sz w:val="22"/>
          <w:szCs w:val="22"/>
        </w:rPr>
        <w:t>any correction of defective Work by Owner.</w:t>
      </w:r>
    </w:p>
    <w:p w14:paraId="47CAA2DE" w14:textId="328F06FB" w:rsidR="00A20068" w:rsidRPr="00AF3D02" w:rsidRDefault="00A20068" w:rsidP="00A20068">
      <w:pPr>
        <w:pStyle w:val="A500"/>
      </w:pPr>
      <w:r w:rsidRPr="00AF3D02">
        <w:rPr>
          <w:sz w:val="22"/>
          <w:szCs w:val="22"/>
        </w:rPr>
        <w:t xml:space="preserve">If the Contract requires the Contractor to accept the assignment of a contract </w:t>
      </w:r>
      <w:proofErr w:type="gramStart"/>
      <w:r w:rsidRPr="00AF3D02">
        <w:rPr>
          <w:sz w:val="22"/>
          <w:szCs w:val="22"/>
        </w:rPr>
        <w:t>entered into</w:t>
      </w:r>
      <w:proofErr w:type="gramEnd"/>
      <w:r w:rsidRPr="00AF3D02">
        <w:rPr>
          <w:sz w:val="22"/>
          <w:szCs w:val="22"/>
        </w:rPr>
        <w:t xml:space="preserve"> by Owner, then the specific warranties, guarantees, and correction obligations contained in the assigned contract shall govern with respect to Contractor’s performance obligations to Owner for the Work described in the assigned contract.</w:t>
      </w:r>
    </w:p>
    <w:p w14:paraId="340BA746" w14:textId="156BC4C0" w:rsidR="00A20068" w:rsidRPr="00A20068" w:rsidRDefault="00A20068" w:rsidP="00AF3D02">
      <w:pPr>
        <w:pStyle w:val="A500"/>
      </w:pPr>
      <w:r w:rsidRPr="00AF3D02">
        <w:rPr>
          <w:sz w:val="22"/>
          <w:szCs w:val="22"/>
        </w:rPr>
        <w:t xml:space="preserve">The Contractor warrants and guarantees for one (1) year from Final Completion, or for a longer period if expressly stated in the Contract Documents, the Work. This includes a Warranty and Guarantee against </w:t>
      </w:r>
      <w:proofErr w:type="gramStart"/>
      <w:r w:rsidRPr="00AF3D02">
        <w:rPr>
          <w:sz w:val="22"/>
          <w:szCs w:val="22"/>
        </w:rPr>
        <w:t>any and all</w:t>
      </w:r>
      <w:proofErr w:type="gramEnd"/>
      <w:r w:rsidRPr="00AF3D02">
        <w:rPr>
          <w:sz w:val="22"/>
          <w:szCs w:val="22"/>
        </w:rPr>
        <w:t xml:space="preserve"> defects. The Contractor must correct any and all defects in material or workmanship which may appear during the Warranty and Guarantee period, or any defects that occur within one (1) year of Final Completion even if discovered more than one (1) year after Final Completion, by repairing (or replacing with new items or new materials, if necessary) any such defect at no cost to the Owner, within a reasonable period of time, and to the Owner's satisfaction.</w:t>
      </w:r>
    </w:p>
    <w:p w14:paraId="53440B35" w14:textId="77777777" w:rsidR="004C453E" w:rsidRPr="00121F98" w:rsidRDefault="004C453E" w:rsidP="004C453E">
      <w:pPr>
        <w:pStyle w:val="101500"/>
        <w:rPr>
          <w:sz w:val="22"/>
          <w:szCs w:val="22"/>
        </w:rPr>
      </w:pPr>
      <w:bookmarkStart w:id="206" w:name="_Toc14160089"/>
      <w:bookmarkStart w:id="207" w:name="_Toc14247503"/>
      <w:bookmarkStart w:id="208" w:name="_Toc30490564"/>
      <w:bookmarkStart w:id="209" w:name="_Toc224361061"/>
      <w:r w:rsidRPr="00121F98">
        <w:rPr>
          <w:sz w:val="22"/>
          <w:szCs w:val="22"/>
        </w:rPr>
        <w:t>Indemnification</w:t>
      </w:r>
      <w:bookmarkEnd w:id="206"/>
      <w:bookmarkEnd w:id="207"/>
      <w:bookmarkEnd w:id="208"/>
      <w:bookmarkEnd w:id="209"/>
    </w:p>
    <w:p w14:paraId="746ED900" w14:textId="0B58F6A0" w:rsidR="004C453E" w:rsidRPr="00A20068" w:rsidRDefault="00A20068" w:rsidP="004C453E">
      <w:pPr>
        <w:pStyle w:val="A500"/>
        <w:rPr>
          <w:sz w:val="22"/>
          <w:szCs w:val="22"/>
        </w:rPr>
      </w:pPr>
      <w:r w:rsidRPr="00AF3D02">
        <w:rPr>
          <w:sz w:val="22"/>
          <w:szCs w:val="22"/>
        </w:rPr>
        <w:t xml:space="preserve">TO THE FULLEST EXTENT PERMITTED BY LAWS AND REGULATIONS, CONTRACTOR SHALL INDEMNIFY AND HOLD HARMLESS OWNER AND ITS OFFICIALS, OFFICERS, DIRECTORS, PARTNERS, EMPLOYEES, AGENTS, AND CONSULTANTS OF EACH AND ANY OF THEM FROM AND AGAINST ALL CLAIMS, COSTS, EXPENSES, LOSSES, AND DAMAGES (INCLUDING BUT NOT LIMITED TO </w:t>
      </w:r>
      <w:r w:rsidRPr="00AF3D02">
        <w:rPr>
          <w:sz w:val="22"/>
          <w:szCs w:val="22"/>
        </w:rPr>
        <w:lastRenderedPageBreak/>
        <w:t>ALL FEES AND CHARGES OF ENGINEERS, ARCHITECTS, ATTORNEYS, AND OTHER PROFESSIONALS AND ALL COURT OR ARBITRATION OR OTHER DISPUTE RESOLUTION COSTS REGARDLESS OF WHETHER SUCH FEES, COSTS OR EXPENSES ARE INCURRED PRIOR TO OR DURING THE PENDENCY OF LITIGATION) ARISING OUT OF OR RELATING TO THE PERFORMANCE OF THE WORK. SUCH INDEMNITY OBLIGATIONS SHALL INCLUDE, BUT ARE NOT LIMITED TO A CLAIM, COST, EXPENSE, LOSS, OR DAMAGE THAT IS ATTRIBUTABLE TO BODILY INJURY, SICKNESS, DISEASE, OR DEATH, OR TO INJURY TO OR DESTRUCTION OF TANGIBLE PROPERTY, INCLUDING THE LOSS OF USE RESULTING THEREFROM. ALL INDEMNITY OBLIGTIONS OF CONTRACTOR SHALL BE LIMITED TO THE EXTENT CAUSED BY ANY NEGLIGENT ACT OR OMISSION OF CONTRACTOR, ANY SUBCONTRACTOR, ANY SUPPLIER, OR ANY INDIVIDUAL OR ENTITY DIRECTLY OR INDIRECTLY EMPLOYED BY, OR UNDER THE SUPERVISION OF, ANY OF THEM TO PERFORM ANY OF THE WORK OR ANYONE FOR WHOSE ACTS ANY OF THEM MAY BE LIABLE</w:t>
      </w:r>
      <w:r w:rsidR="004C453E" w:rsidRPr="00A20068">
        <w:rPr>
          <w:sz w:val="22"/>
          <w:szCs w:val="22"/>
        </w:rPr>
        <w:t>.</w:t>
      </w:r>
    </w:p>
    <w:p w14:paraId="5B87D2A7" w14:textId="4E5C6098" w:rsidR="004C453E" w:rsidRPr="00121F98" w:rsidRDefault="004C453E" w:rsidP="004C453E">
      <w:pPr>
        <w:pStyle w:val="A500"/>
        <w:rPr>
          <w:sz w:val="22"/>
          <w:szCs w:val="22"/>
        </w:rPr>
      </w:pPr>
      <w:r w:rsidRPr="00121F98">
        <w:rPr>
          <w:sz w:val="22"/>
          <w:szCs w:val="22"/>
        </w:rPr>
        <w:t xml:space="preserve">In any and all claims against Owner or any of </w:t>
      </w:r>
      <w:r w:rsidR="00A20068">
        <w:rPr>
          <w:sz w:val="22"/>
          <w:szCs w:val="22"/>
        </w:rPr>
        <w:t>its</w:t>
      </w:r>
      <w:r w:rsidR="00A20068" w:rsidRPr="00121F98">
        <w:rPr>
          <w:sz w:val="22"/>
          <w:szCs w:val="22"/>
        </w:rPr>
        <w:t xml:space="preserve"> </w:t>
      </w:r>
      <w:r w:rsidRPr="00121F98">
        <w:rPr>
          <w:sz w:val="22"/>
          <w:szCs w:val="22"/>
        </w:rPr>
        <w:t>officers, directors, members, partners, empl</w:t>
      </w:r>
      <w:r w:rsidR="00464165">
        <w:rPr>
          <w:sz w:val="22"/>
          <w:szCs w:val="22"/>
        </w:rPr>
        <w:t xml:space="preserve">oyees, agents, consultants, or </w:t>
      </w:r>
      <w:r w:rsidR="00756FC7">
        <w:rPr>
          <w:sz w:val="22"/>
          <w:szCs w:val="22"/>
        </w:rPr>
        <w:t>Subcontractor</w:t>
      </w:r>
      <w:r w:rsidRPr="00121F98">
        <w:rPr>
          <w:sz w:val="22"/>
          <w:szCs w:val="22"/>
        </w:rPr>
        <w:t xml:space="preserve">s by any employee (or the survivor or personal representative of such employee) of Contractor, any </w:t>
      </w:r>
      <w:r w:rsidR="00756FC7">
        <w:rPr>
          <w:sz w:val="22"/>
          <w:szCs w:val="22"/>
        </w:rPr>
        <w:t>Subcontractor</w:t>
      </w:r>
      <w:r w:rsidRPr="00121F98">
        <w:rPr>
          <w:sz w:val="22"/>
          <w:szCs w:val="22"/>
        </w:rPr>
        <w:t xml:space="preserve">, any Supplier, or any individual or entity directly or indirectly employed by any of them to perform any of the Work, or anyone for whose acts any of them may be liable, the indemnification obligation under Paragraph 6.20.A shall not be limited in any way by any limitation on the amount or type of damages, compensation, or benefits payable by or for Contractor or any such </w:t>
      </w:r>
      <w:r w:rsidR="00756FC7">
        <w:rPr>
          <w:sz w:val="22"/>
          <w:szCs w:val="22"/>
        </w:rPr>
        <w:t>Subcontractor</w:t>
      </w:r>
      <w:r w:rsidRPr="00121F98">
        <w:rPr>
          <w:sz w:val="22"/>
          <w:szCs w:val="22"/>
        </w:rPr>
        <w:t>, Supplier, or other individual or entity under workers’ compensation acts, disability benefit acts, or other employee benefit acts.</w:t>
      </w:r>
    </w:p>
    <w:p w14:paraId="04A9420A" w14:textId="77777777" w:rsidR="004C453E" w:rsidRPr="00121F98" w:rsidRDefault="004C453E" w:rsidP="004C453E">
      <w:pPr>
        <w:pStyle w:val="101500"/>
        <w:rPr>
          <w:sz w:val="22"/>
          <w:szCs w:val="22"/>
        </w:rPr>
      </w:pPr>
      <w:bookmarkStart w:id="210" w:name="_Toc14160090"/>
      <w:bookmarkStart w:id="211" w:name="_Toc14247504"/>
      <w:bookmarkStart w:id="212" w:name="_Toc30490565"/>
      <w:bookmarkStart w:id="213" w:name="_Toc224361062"/>
      <w:r w:rsidRPr="00121F98">
        <w:rPr>
          <w:sz w:val="22"/>
          <w:szCs w:val="22"/>
        </w:rPr>
        <w:t>Delegation of Professional Design Services</w:t>
      </w:r>
      <w:bookmarkEnd w:id="210"/>
      <w:bookmarkEnd w:id="211"/>
      <w:bookmarkEnd w:id="212"/>
      <w:bookmarkEnd w:id="213"/>
    </w:p>
    <w:p w14:paraId="6C57264A" w14:textId="77777777" w:rsidR="004C453E" w:rsidRPr="00121F98" w:rsidRDefault="004C453E" w:rsidP="004C453E">
      <w:pPr>
        <w:pStyle w:val="A500"/>
        <w:rPr>
          <w:sz w:val="22"/>
          <w:szCs w:val="22"/>
        </w:rPr>
      </w:pPr>
      <w:r w:rsidRPr="00121F98">
        <w:rPr>
          <w:sz w:val="22"/>
          <w:szCs w:val="22"/>
        </w:rPr>
        <w:t xml:space="preserve">Contractor will not be required to provide professional design services unless such services are specifically required by the Contract Documents for a portion of the Work or unless such services are required to carry out Contractor’s responsibilities for construction means, methods, techniques, </w:t>
      </w:r>
      <w:proofErr w:type="gramStart"/>
      <w:r w:rsidRPr="00121F98">
        <w:rPr>
          <w:sz w:val="22"/>
          <w:szCs w:val="22"/>
        </w:rPr>
        <w:t>sequences</w:t>
      </w:r>
      <w:proofErr w:type="gramEnd"/>
      <w:r w:rsidRPr="00121F98">
        <w:rPr>
          <w:sz w:val="22"/>
          <w:szCs w:val="22"/>
        </w:rPr>
        <w:t xml:space="preserve"> and procedures. Contractor shall not be required to provide professional services in violation of applicable law.</w:t>
      </w:r>
    </w:p>
    <w:p w14:paraId="6664C89C" w14:textId="6BF4D1BE" w:rsidR="004C453E" w:rsidRPr="00121F98" w:rsidRDefault="004C453E" w:rsidP="004C453E">
      <w:pPr>
        <w:pStyle w:val="A500"/>
        <w:rPr>
          <w:sz w:val="22"/>
          <w:szCs w:val="22"/>
        </w:rPr>
      </w:pPr>
      <w:r w:rsidRPr="00121F98">
        <w:rPr>
          <w:sz w:val="22"/>
          <w:szCs w:val="22"/>
        </w:rPr>
        <w:t xml:space="preserve">If professional design services or certifications by a design professional related to systems, materials or equipment are specifically required of Contractor by the Contract Documents, Owner </w:t>
      </w:r>
      <w:r w:rsidRPr="000858EC">
        <w:rPr>
          <w:sz w:val="22"/>
          <w:szCs w:val="22"/>
        </w:rPr>
        <w:t xml:space="preserve">and Engineer </w:t>
      </w:r>
      <w:r w:rsidRPr="00121F98">
        <w:rPr>
          <w:sz w:val="22"/>
          <w:szCs w:val="22"/>
        </w:rPr>
        <w:t xml:space="preserve">will specify all performance and design criteria that such services must satisfy. </w:t>
      </w:r>
      <w:r>
        <w:rPr>
          <w:sz w:val="22"/>
          <w:szCs w:val="22"/>
        </w:rPr>
        <w:t xml:space="preserve"> </w:t>
      </w:r>
      <w:r w:rsidRPr="00121F98">
        <w:rPr>
          <w:sz w:val="22"/>
          <w:szCs w:val="22"/>
        </w:rPr>
        <w:t xml:space="preserve">Contractor shall cause such services or certifications to be provided by a properly licensed professional, whose signature and seal shall appear on all drawings, calculations, specifications, certifications, Shop </w:t>
      </w:r>
      <w:proofErr w:type="gramStart"/>
      <w:r w:rsidRPr="00121F98">
        <w:rPr>
          <w:sz w:val="22"/>
          <w:szCs w:val="22"/>
        </w:rPr>
        <w:t>Drawings</w:t>
      </w:r>
      <w:proofErr w:type="gramEnd"/>
      <w:r w:rsidRPr="00121F98">
        <w:rPr>
          <w:sz w:val="22"/>
          <w:szCs w:val="22"/>
        </w:rPr>
        <w:t xml:space="preserve"> and other submittals prepared by such professional.</w:t>
      </w:r>
      <w:r>
        <w:rPr>
          <w:sz w:val="22"/>
          <w:szCs w:val="22"/>
        </w:rPr>
        <w:t xml:space="preserve"> </w:t>
      </w:r>
      <w:r w:rsidRPr="00121F98">
        <w:rPr>
          <w:sz w:val="22"/>
          <w:szCs w:val="22"/>
        </w:rPr>
        <w:t xml:space="preserve">Shop Drawings and other submittals related to the Work designed or certified by such professional, if prepared by others, shall bear such professional’s written approval when submitted to </w:t>
      </w:r>
      <w:r w:rsidR="00A20068">
        <w:rPr>
          <w:sz w:val="22"/>
          <w:szCs w:val="22"/>
        </w:rPr>
        <w:t>Engineer</w:t>
      </w:r>
      <w:r w:rsidRPr="00121F98">
        <w:rPr>
          <w:sz w:val="22"/>
          <w:szCs w:val="22"/>
        </w:rPr>
        <w:t>.</w:t>
      </w:r>
    </w:p>
    <w:p w14:paraId="4370FFE2" w14:textId="62E624F2" w:rsidR="004C453E" w:rsidRPr="00121F98" w:rsidRDefault="004C453E" w:rsidP="004C453E">
      <w:pPr>
        <w:pStyle w:val="A500"/>
        <w:rPr>
          <w:sz w:val="22"/>
          <w:szCs w:val="22"/>
        </w:rPr>
      </w:pPr>
      <w:r w:rsidRPr="00121F98">
        <w:rPr>
          <w:sz w:val="22"/>
          <w:szCs w:val="22"/>
        </w:rPr>
        <w:t xml:space="preserve">Owner shall be entitled to rely upon the adequacy, accuracy and completeness of the services, certifications or approvals performed by such design professionals, provided Owner </w:t>
      </w:r>
      <w:r w:rsidRPr="000858EC">
        <w:rPr>
          <w:sz w:val="22"/>
          <w:szCs w:val="22"/>
        </w:rPr>
        <w:t>and Design Engineer have</w:t>
      </w:r>
      <w:r w:rsidRPr="00121F98">
        <w:rPr>
          <w:sz w:val="22"/>
          <w:szCs w:val="22"/>
        </w:rPr>
        <w:t xml:space="preserve"> specified to Contractor all performance and design criteria that such services must satisfy.</w:t>
      </w:r>
    </w:p>
    <w:p w14:paraId="61155A90" w14:textId="77777777" w:rsidR="004C453E" w:rsidRPr="00A20068" w:rsidRDefault="004C453E" w:rsidP="004C453E">
      <w:pPr>
        <w:pStyle w:val="A500"/>
        <w:rPr>
          <w:sz w:val="22"/>
          <w:szCs w:val="22"/>
        </w:rPr>
      </w:pPr>
      <w:r w:rsidRPr="00121F98">
        <w:rPr>
          <w:sz w:val="22"/>
          <w:szCs w:val="22"/>
        </w:rPr>
        <w:t xml:space="preserve">Pursuant to this Paragraph 6.21, Engineer’s review and </w:t>
      </w:r>
      <w:r w:rsidRPr="000858EC">
        <w:rPr>
          <w:sz w:val="22"/>
          <w:szCs w:val="22"/>
        </w:rPr>
        <w:t xml:space="preserve">acceptance </w:t>
      </w:r>
      <w:r w:rsidRPr="00121F98">
        <w:rPr>
          <w:sz w:val="22"/>
          <w:szCs w:val="22"/>
        </w:rPr>
        <w:t xml:space="preserve">of design calculations and design drawings will be only for the limited purpose of checking for conformance with performance and design criteria given and the design concept expressed in the Contract </w:t>
      </w:r>
      <w:r w:rsidRPr="00121F98">
        <w:rPr>
          <w:sz w:val="22"/>
          <w:szCs w:val="22"/>
        </w:rPr>
        <w:lastRenderedPageBreak/>
        <w:t xml:space="preserve">Documents. </w:t>
      </w:r>
      <w:r>
        <w:rPr>
          <w:sz w:val="22"/>
          <w:szCs w:val="22"/>
        </w:rPr>
        <w:t xml:space="preserve"> </w:t>
      </w:r>
      <w:r w:rsidRPr="00121F98">
        <w:rPr>
          <w:sz w:val="22"/>
          <w:szCs w:val="22"/>
        </w:rPr>
        <w:t xml:space="preserve">Engineer’s review and </w:t>
      </w:r>
      <w:r w:rsidRPr="000858EC">
        <w:rPr>
          <w:sz w:val="22"/>
          <w:szCs w:val="22"/>
        </w:rPr>
        <w:t>acceptance</w:t>
      </w:r>
      <w:r w:rsidRPr="00121F98">
        <w:rPr>
          <w:sz w:val="22"/>
          <w:szCs w:val="22"/>
        </w:rPr>
        <w:t xml:space="preserve"> of Shop Drawings and other submittals (except design calculations and design drawings) will be only for the purpose stated in Paragraph </w:t>
      </w:r>
      <w:r w:rsidRPr="00A20068">
        <w:rPr>
          <w:sz w:val="22"/>
          <w:szCs w:val="22"/>
        </w:rPr>
        <w:t>6.17.D.1.</w:t>
      </w:r>
    </w:p>
    <w:p w14:paraId="0B4041DF" w14:textId="344A4B9E" w:rsidR="004C453E" w:rsidRPr="00A20068" w:rsidRDefault="00A20068" w:rsidP="004C453E">
      <w:pPr>
        <w:pStyle w:val="A500"/>
        <w:rPr>
          <w:sz w:val="22"/>
          <w:szCs w:val="22"/>
        </w:rPr>
      </w:pPr>
      <w:r w:rsidRPr="00AF3D02">
        <w:rPr>
          <w:sz w:val="22"/>
          <w:szCs w:val="22"/>
        </w:rPr>
        <w:t>Contractor shall not be responsible for, nor warrant, the adequacy of the design, performance criteria, or design criteria required by the Contract Documents, Plans, and Specifications, except for such portions of the design as may have been delegated to Contractor pursuant to this Paragraph 6.21</w:t>
      </w:r>
      <w:r w:rsidR="004C453E" w:rsidRPr="00A20068">
        <w:rPr>
          <w:sz w:val="22"/>
          <w:szCs w:val="22"/>
        </w:rPr>
        <w:t>.</w:t>
      </w:r>
    </w:p>
    <w:p w14:paraId="60A8C210" w14:textId="77777777" w:rsidR="004C453E" w:rsidRPr="00121F98" w:rsidRDefault="004C453E" w:rsidP="009E2A9D">
      <w:pPr>
        <w:pStyle w:val="Article500"/>
        <w:jc w:val="both"/>
        <w:rPr>
          <w:sz w:val="22"/>
          <w:szCs w:val="22"/>
        </w:rPr>
      </w:pPr>
      <w:bookmarkStart w:id="214" w:name="_Toc14160091"/>
      <w:bookmarkStart w:id="215" w:name="_Toc14247505"/>
      <w:bookmarkStart w:id="216" w:name="_Toc30490566"/>
      <w:bookmarkStart w:id="217" w:name="_Toc224361064"/>
      <w:r w:rsidRPr="00121F98">
        <w:rPr>
          <w:sz w:val="22"/>
          <w:szCs w:val="22"/>
        </w:rPr>
        <w:t>Other Work at the Site</w:t>
      </w:r>
      <w:bookmarkEnd w:id="214"/>
      <w:bookmarkEnd w:id="215"/>
      <w:bookmarkEnd w:id="216"/>
      <w:bookmarkEnd w:id="217"/>
    </w:p>
    <w:p w14:paraId="4529DAEB" w14:textId="77777777" w:rsidR="004C453E" w:rsidRPr="00121F98" w:rsidRDefault="004C453E" w:rsidP="009E2A9D">
      <w:pPr>
        <w:pStyle w:val="101500"/>
        <w:rPr>
          <w:sz w:val="22"/>
          <w:szCs w:val="22"/>
        </w:rPr>
      </w:pPr>
      <w:bookmarkStart w:id="218" w:name="_Toc14160092"/>
      <w:bookmarkStart w:id="219" w:name="_Toc14247506"/>
      <w:bookmarkStart w:id="220" w:name="_Toc30490567"/>
      <w:bookmarkStart w:id="221" w:name="_Toc224361065"/>
      <w:r w:rsidRPr="00121F98">
        <w:rPr>
          <w:sz w:val="22"/>
          <w:szCs w:val="22"/>
        </w:rPr>
        <w:t>Related Work at Site</w:t>
      </w:r>
      <w:bookmarkEnd w:id="218"/>
      <w:bookmarkEnd w:id="219"/>
      <w:bookmarkEnd w:id="220"/>
      <w:bookmarkEnd w:id="221"/>
    </w:p>
    <w:p w14:paraId="71C053EB" w14:textId="77777777" w:rsidR="004C453E" w:rsidRPr="00121F98" w:rsidRDefault="004C453E" w:rsidP="009E2A9D">
      <w:pPr>
        <w:pStyle w:val="A500"/>
        <w:rPr>
          <w:sz w:val="22"/>
          <w:szCs w:val="22"/>
        </w:rPr>
      </w:pPr>
      <w:r w:rsidRPr="00121F98">
        <w:rPr>
          <w:sz w:val="22"/>
          <w:szCs w:val="22"/>
        </w:rPr>
        <w:t>Owner may perform other work related to the Project at the Site with Owner’s employees, or through other direct contracts therefor, or have other work performed by utility owners. If such other work is not noted in the Contract Documents, then:</w:t>
      </w:r>
    </w:p>
    <w:p w14:paraId="7A604372" w14:textId="77777777" w:rsidR="004C453E" w:rsidRPr="00121F98" w:rsidRDefault="004C453E" w:rsidP="009E2A9D">
      <w:pPr>
        <w:pStyle w:val="1500"/>
        <w:rPr>
          <w:sz w:val="22"/>
          <w:szCs w:val="22"/>
        </w:rPr>
      </w:pPr>
      <w:r w:rsidRPr="00121F98">
        <w:rPr>
          <w:sz w:val="22"/>
          <w:szCs w:val="22"/>
        </w:rPr>
        <w:t xml:space="preserve">written notice thereof will be given to Contractor prior to starting any such other work; and </w:t>
      </w:r>
    </w:p>
    <w:p w14:paraId="5A086DF7" w14:textId="43FCC513" w:rsidR="004C453E" w:rsidRPr="00121F98" w:rsidRDefault="004C453E" w:rsidP="009E2A9D">
      <w:pPr>
        <w:pStyle w:val="1500"/>
        <w:rPr>
          <w:sz w:val="22"/>
          <w:szCs w:val="22"/>
        </w:rPr>
      </w:pPr>
      <w:r w:rsidRPr="00121F98">
        <w:rPr>
          <w:sz w:val="22"/>
          <w:szCs w:val="22"/>
        </w:rPr>
        <w:t xml:space="preserve">if Owner and Contractor are unable to agree on entitlement to or on the extent, if any, of any adjustment in the Contract Times that should be allowed </w:t>
      </w:r>
      <w:proofErr w:type="gramStart"/>
      <w:r w:rsidRPr="00121F98">
        <w:rPr>
          <w:sz w:val="22"/>
          <w:szCs w:val="22"/>
        </w:rPr>
        <w:t>as a result of</w:t>
      </w:r>
      <w:proofErr w:type="gramEnd"/>
      <w:r w:rsidRPr="00121F98">
        <w:rPr>
          <w:sz w:val="22"/>
          <w:szCs w:val="22"/>
        </w:rPr>
        <w:t xml:space="preserve"> such other work, a Claim may be made therefor as provided in Paragraph 10.05.</w:t>
      </w:r>
    </w:p>
    <w:p w14:paraId="106F78D2" w14:textId="3B8D2016" w:rsidR="004C453E" w:rsidRPr="00121F98" w:rsidRDefault="004C453E" w:rsidP="009E2A9D">
      <w:pPr>
        <w:pStyle w:val="A500"/>
        <w:rPr>
          <w:sz w:val="22"/>
          <w:szCs w:val="22"/>
        </w:rPr>
      </w:pPr>
      <w:r w:rsidRPr="00121F98">
        <w:rPr>
          <w:sz w:val="22"/>
          <w:szCs w:val="22"/>
        </w:rPr>
        <w:t xml:space="preserve">Contractor shall afford each other </w:t>
      </w:r>
      <w:r w:rsidR="0039512C">
        <w:rPr>
          <w:sz w:val="22"/>
          <w:szCs w:val="22"/>
        </w:rPr>
        <w:t>Contractor</w:t>
      </w:r>
      <w:r w:rsidRPr="00121F98">
        <w:rPr>
          <w:sz w:val="22"/>
          <w:szCs w:val="22"/>
        </w:rPr>
        <w:t xml:space="preserve"> who is a party to such a direct contract, each utility owner, and Owner, if Owner is performing other work with Owner’s employees, proper and safe access to the Site, provide a reasonable opportunity for the introduction and storage of materials and equipment and the execution of such other work, and properly coordinate the Work with theirs. Contractor shall do all cutting, fitting, and patching of the Work that may be required to properly connect or otherwise make its several parts come together and properly integrate with such other work. Contractor shall not endanger any work of others by cutting, excavating, or otherwise altering such work</w:t>
      </w:r>
      <w:r w:rsidR="00662343">
        <w:rPr>
          <w:sz w:val="22"/>
          <w:szCs w:val="22"/>
        </w:rPr>
        <w:t xml:space="preserve"> and will</w:t>
      </w:r>
      <w:r w:rsidRPr="00121F98">
        <w:rPr>
          <w:sz w:val="22"/>
          <w:szCs w:val="22"/>
        </w:rPr>
        <w:t xml:space="preserve"> </w:t>
      </w:r>
      <w:r w:rsidR="00662343">
        <w:rPr>
          <w:sz w:val="22"/>
          <w:szCs w:val="22"/>
        </w:rPr>
        <w:t xml:space="preserve">only </w:t>
      </w:r>
      <w:r w:rsidRPr="00121F98">
        <w:rPr>
          <w:sz w:val="22"/>
          <w:szCs w:val="22"/>
        </w:rPr>
        <w:t xml:space="preserve">cut or alter others' work with the written consent of Engineer and the others whose work will be affected. The duties and responsibilities of Contractor under this Paragraph are for the benefit of such utility owners and other </w:t>
      </w:r>
      <w:r w:rsidR="0039512C">
        <w:rPr>
          <w:sz w:val="22"/>
          <w:szCs w:val="22"/>
        </w:rPr>
        <w:t>Contractor</w:t>
      </w:r>
      <w:r w:rsidRPr="00121F98">
        <w:rPr>
          <w:sz w:val="22"/>
          <w:szCs w:val="22"/>
        </w:rPr>
        <w:t xml:space="preserve">s to the extent that there are comparable provisions for the benefit of Contractor in said direct contracts between Owner and such utility owners and other </w:t>
      </w:r>
      <w:r w:rsidR="00662343">
        <w:rPr>
          <w:sz w:val="22"/>
          <w:szCs w:val="22"/>
        </w:rPr>
        <w:t>c</w:t>
      </w:r>
      <w:r w:rsidR="0039512C">
        <w:rPr>
          <w:sz w:val="22"/>
          <w:szCs w:val="22"/>
        </w:rPr>
        <w:t>ontractor</w:t>
      </w:r>
      <w:r w:rsidRPr="00121F98">
        <w:rPr>
          <w:sz w:val="22"/>
          <w:szCs w:val="22"/>
        </w:rPr>
        <w:t>s.</w:t>
      </w:r>
    </w:p>
    <w:p w14:paraId="1F7ACCD5" w14:textId="77777777" w:rsidR="004C453E" w:rsidRPr="00121F98" w:rsidRDefault="004C453E" w:rsidP="004C453E">
      <w:pPr>
        <w:pStyle w:val="A500"/>
        <w:rPr>
          <w:sz w:val="22"/>
          <w:szCs w:val="22"/>
        </w:rPr>
      </w:pPr>
      <w:r w:rsidRPr="00121F98">
        <w:rPr>
          <w:sz w:val="22"/>
          <w:szCs w:val="22"/>
        </w:rPr>
        <w:t>If the proper execution or results of any part of Contractor’s Work depends upon work performed by others under this Article 7, Contractor shall inspect such other work and promptly report to Engineer in writing any delays, defects, or deficiencies in such other work that render it unavailable or unsuitable for the proper execution and results of Contractor’s Work. Contractor’s failure to so report will constitute an acceptance of such other work as fit and proper for integration with Contractor’s Work except for latent defects and deficiencies in such other work.</w:t>
      </w:r>
    </w:p>
    <w:p w14:paraId="4510D83A" w14:textId="77777777" w:rsidR="004C453E" w:rsidRPr="00121F98" w:rsidRDefault="004C453E" w:rsidP="004C453E">
      <w:pPr>
        <w:pStyle w:val="101500"/>
        <w:rPr>
          <w:sz w:val="22"/>
          <w:szCs w:val="22"/>
        </w:rPr>
      </w:pPr>
      <w:bookmarkStart w:id="222" w:name="_Toc14160093"/>
      <w:bookmarkStart w:id="223" w:name="_Toc14247507"/>
      <w:bookmarkStart w:id="224" w:name="_Toc30490568"/>
      <w:bookmarkStart w:id="225" w:name="_Toc224361066"/>
      <w:r w:rsidRPr="00121F98">
        <w:rPr>
          <w:sz w:val="22"/>
          <w:szCs w:val="22"/>
        </w:rPr>
        <w:t>Coordination</w:t>
      </w:r>
      <w:bookmarkEnd w:id="222"/>
      <w:bookmarkEnd w:id="223"/>
      <w:bookmarkEnd w:id="224"/>
      <w:bookmarkEnd w:id="225"/>
    </w:p>
    <w:p w14:paraId="32440289" w14:textId="77777777" w:rsidR="004C453E" w:rsidRPr="00121F98" w:rsidRDefault="004C453E" w:rsidP="004C453E">
      <w:pPr>
        <w:pStyle w:val="A500"/>
        <w:rPr>
          <w:sz w:val="22"/>
          <w:szCs w:val="22"/>
        </w:rPr>
      </w:pPr>
      <w:r w:rsidRPr="00121F98">
        <w:rPr>
          <w:sz w:val="22"/>
          <w:szCs w:val="22"/>
        </w:rPr>
        <w:t>If Owner intends to contract with others for the performance of other work on the Project at the Site, the following will be set forth in Supplementary Conditions:</w:t>
      </w:r>
    </w:p>
    <w:p w14:paraId="762216F6" w14:textId="77777777" w:rsidR="004C453E" w:rsidRPr="00121F98" w:rsidRDefault="004C453E" w:rsidP="004C453E">
      <w:pPr>
        <w:pStyle w:val="1500"/>
        <w:rPr>
          <w:sz w:val="22"/>
          <w:szCs w:val="22"/>
        </w:rPr>
      </w:pPr>
      <w:r w:rsidRPr="00121F98">
        <w:rPr>
          <w:sz w:val="22"/>
          <w:szCs w:val="22"/>
        </w:rPr>
        <w:t xml:space="preserve">the individual or entity who will have authority and responsibility for coordination of the activities among the various </w:t>
      </w:r>
      <w:r w:rsidR="0039512C">
        <w:rPr>
          <w:sz w:val="22"/>
          <w:szCs w:val="22"/>
        </w:rPr>
        <w:t>Contractor</w:t>
      </w:r>
      <w:r w:rsidRPr="00121F98">
        <w:rPr>
          <w:sz w:val="22"/>
          <w:szCs w:val="22"/>
        </w:rPr>
        <w:t xml:space="preserve">s will be </w:t>
      </w:r>
      <w:proofErr w:type="gramStart"/>
      <w:r w:rsidRPr="00121F98">
        <w:rPr>
          <w:sz w:val="22"/>
          <w:szCs w:val="22"/>
        </w:rPr>
        <w:t>identified;</w:t>
      </w:r>
      <w:proofErr w:type="gramEnd"/>
    </w:p>
    <w:p w14:paraId="14D7C95D" w14:textId="77777777" w:rsidR="004C453E" w:rsidRPr="00121F98" w:rsidRDefault="004C453E" w:rsidP="004C453E">
      <w:pPr>
        <w:pStyle w:val="1500"/>
        <w:rPr>
          <w:sz w:val="22"/>
          <w:szCs w:val="22"/>
        </w:rPr>
      </w:pPr>
      <w:r w:rsidRPr="00121F98">
        <w:rPr>
          <w:sz w:val="22"/>
          <w:szCs w:val="22"/>
        </w:rPr>
        <w:lastRenderedPageBreak/>
        <w:t>the specific matters to be covered by such authority and responsibility will be itemized; and</w:t>
      </w:r>
    </w:p>
    <w:p w14:paraId="3554C123" w14:textId="77777777" w:rsidR="004C453E" w:rsidRPr="00121F98" w:rsidRDefault="004C453E" w:rsidP="004C453E">
      <w:pPr>
        <w:pStyle w:val="1500"/>
        <w:rPr>
          <w:sz w:val="22"/>
          <w:szCs w:val="22"/>
        </w:rPr>
      </w:pPr>
      <w:r w:rsidRPr="00121F98">
        <w:rPr>
          <w:sz w:val="22"/>
          <w:szCs w:val="22"/>
        </w:rPr>
        <w:t>the extent of such authority and responsibilities will be provided.</w:t>
      </w:r>
    </w:p>
    <w:p w14:paraId="0F823914" w14:textId="77777777" w:rsidR="004C453E" w:rsidRPr="00121F98" w:rsidRDefault="004C453E" w:rsidP="004C453E">
      <w:pPr>
        <w:pStyle w:val="A500"/>
        <w:rPr>
          <w:sz w:val="22"/>
          <w:szCs w:val="22"/>
        </w:rPr>
      </w:pPr>
      <w:r w:rsidRPr="00121F98">
        <w:rPr>
          <w:sz w:val="22"/>
          <w:szCs w:val="22"/>
        </w:rPr>
        <w:t>Unless otherwise provided in the Supplementary Conditions, Owner shall have sole authority and responsibility for such coordination.</w:t>
      </w:r>
    </w:p>
    <w:p w14:paraId="11D4742F" w14:textId="77777777" w:rsidR="004C453E" w:rsidRPr="00121F98" w:rsidRDefault="004C453E" w:rsidP="004C453E">
      <w:pPr>
        <w:pStyle w:val="101500"/>
        <w:rPr>
          <w:sz w:val="22"/>
          <w:szCs w:val="22"/>
        </w:rPr>
      </w:pPr>
      <w:bookmarkStart w:id="226" w:name="_Toc14160094"/>
      <w:bookmarkStart w:id="227" w:name="_Toc14247508"/>
      <w:bookmarkStart w:id="228" w:name="_Toc30490569"/>
      <w:bookmarkStart w:id="229" w:name="_Toc224361067"/>
      <w:r w:rsidRPr="00121F98">
        <w:rPr>
          <w:sz w:val="22"/>
          <w:szCs w:val="22"/>
        </w:rPr>
        <w:t>Legal Relationships</w:t>
      </w:r>
      <w:bookmarkEnd w:id="226"/>
      <w:bookmarkEnd w:id="227"/>
      <w:bookmarkEnd w:id="228"/>
      <w:bookmarkEnd w:id="229"/>
    </w:p>
    <w:p w14:paraId="1E79E03B" w14:textId="77777777" w:rsidR="004C453E" w:rsidRPr="00121F98" w:rsidRDefault="004C453E" w:rsidP="004C453E">
      <w:pPr>
        <w:pStyle w:val="A500"/>
        <w:rPr>
          <w:sz w:val="22"/>
          <w:szCs w:val="22"/>
        </w:rPr>
      </w:pPr>
      <w:r w:rsidRPr="00121F98">
        <w:rPr>
          <w:sz w:val="22"/>
          <w:szCs w:val="22"/>
        </w:rPr>
        <w:t>Paragraphs 7.01.A and 7.02 are not applicable for utilities not under the control of Owner.</w:t>
      </w:r>
    </w:p>
    <w:p w14:paraId="449BF0E7" w14:textId="3014CEC0" w:rsidR="004C453E" w:rsidRPr="00121F98" w:rsidRDefault="004C453E" w:rsidP="004C453E">
      <w:pPr>
        <w:pStyle w:val="A500"/>
        <w:rPr>
          <w:sz w:val="22"/>
          <w:szCs w:val="22"/>
        </w:rPr>
      </w:pPr>
      <w:r w:rsidRPr="00121F98">
        <w:rPr>
          <w:sz w:val="22"/>
          <w:szCs w:val="22"/>
        </w:rPr>
        <w:t xml:space="preserve">Each other direct contract of Owner under Paragraph 7.01.A shall provide that the other </w:t>
      </w:r>
      <w:r w:rsidR="0039512C">
        <w:rPr>
          <w:sz w:val="22"/>
          <w:szCs w:val="22"/>
        </w:rPr>
        <w:t>Contractor</w:t>
      </w:r>
      <w:r w:rsidRPr="00121F98">
        <w:rPr>
          <w:sz w:val="22"/>
          <w:szCs w:val="22"/>
        </w:rPr>
        <w:t xml:space="preserve"> is liable to Owner and Contractor for the reasonable direct delay and disruption costs incurred by Contractor </w:t>
      </w:r>
      <w:proofErr w:type="gramStart"/>
      <w:r w:rsidRPr="00121F98">
        <w:rPr>
          <w:sz w:val="22"/>
          <w:szCs w:val="22"/>
        </w:rPr>
        <w:t>as a result of</w:t>
      </w:r>
      <w:proofErr w:type="gramEnd"/>
      <w:r w:rsidRPr="00121F98">
        <w:rPr>
          <w:sz w:val="22"/>
          <w:szCs w:val="22"/>
        </w:rPr>
        <w:t xml:space="preserve"> the other </w:t>
      </w:r>
      <w:r w:rsidR="00375E17">
        <w:rPr>
          <w:sz w:val="22"/>
          <w:szCs w:val="22"/>
        </w:rPr>
        <w:t>c</w:t>
      </w:r>
      <w:r w:rsidR="0039512C">
        <w:rPr>
          <w:sz w:val="22"/>
          <w:szCs w:val="22"/>
        </w:rPr>
        <w:t>ontractor</w:t>
      </w:r>
      <w:r w:rsidRPr="00121F98">
        <w:rPr>
          <w:sz w:val="22"/>
          <w:szCs w:val="22"/>
        </w:rPr>
        <w:t>’s wrongful actions or inactions.</w:t>
      </w:r>
    </w:p>
    <w:p w14:paraId="2D75B3F9" w14:textId="71D85B19" w:rsidR="004C453E" w:rsidRPr="00121F98" w:rsidRDefault="004C453E" w:rsidP="004C453E">
      <w:pPr>
        <w:pStyle w:val="A500"/>
        <w:rPr>
          <w:sz w:val="22"/>
          <w:szCs w:val="22"/>
        </w:rPr>
      </w:pPr>
      <w:r w:rsidRPr="00121F98">
        <w:rPr>
          <w:sz w:val="22"/>
          <w:szCs w:val="22"/>
        </w:rPr>
        <w:t xml:space="preserve">Contractor shall be liable to Owner and any other </w:t>
      </w:r>
      <w:r w:rsidR="00375E17">
        <w:rPr>
          <w:sz w:val="22"/>
          <w:szCs w:val="22"/>
        </w:rPr>
        <w:t>c</w:t>
      </w:r>
      <w:r w:rsidR="0039512C">
        <w:rPr>
          <w:sz w:val="22"/>
          <w:szCs w:val="22"/>
        </w:rPr>
        <w:t>ontractor</w:t>
      </w:r>
      <w:r w:rsidRPr="00121F98">
        <w:rPr>
          <w:sz w:val="22"/>
          <w:szCs w:val="22"/>
        </w:rPr>
        <w:t xml:space="preserve"> under direct contract to Owner for the reasonable direct delay and disruption costs incurred by such other </w:t>
      </w:r>
      <w:r w:rsidR="00375E17">
        <w:rPr>
          <w:sz w:val="22"/>
          <w:szCs w:val="22"/>
        </w:rPr>
        <w:t>c</w:t>
      </w:r>
      <w:r w:rsidR="0039512C">
        <w:rPr>
          <w:sz w:val="22"/>
          <w:szCs w:val="22"/>
        </w:rPr>
        <w:t>ontractor</w:t>
      </w:r>
      <w:r w:rsidRPr="00121F98">
        <w:rPr>
          <w:sz w:val="22"/>
          <w:szCs w:val="22"/>
        </w:rPr>
        <w:t xml:space="preserve"> </w:t>
      </w:r>
      <w:proofErr w:type="gramStart"/>
      <w:r w:rsidRPr="00121F98">
        <w:rPr>
          <w:sz w:val="22"/>
          <w:szCs w:val="22"/>
        </w:rPr>
        <w:t>as a result of</w:t>
      </w:r>
      <w:proofErr w:type="gramEnd"/>
      <w:r w:rsidRPr="00121F98">
        <w:rPr>
          <w:sz w:val="22"/>
          <w:szCs w:val="22"/>
        </w:rPr>
        <w:t xml:space="preserve"> Contractor’s wrongful action or inactions.</w:t>
      </w:r>
    </w:p>
    <w:p w14:paraId="17861A12" w14:textId="77777777" w:rsidR="004C453E" w:rsidRPr="00121F98" w:rsidRDefault="004C453E" w:rsidP="004C453E">
      <w:pPr>
        <w:pStyle w:val="Article500"/>
        <w:rPr>
          <w:sz w:val="22"/>
          <w:szCs w:val="22"/>
        </w:rPr>
      </w:pPr>
      <w:bookmarkStart w:id="230" w:name="_Toc14160095"/>
      <w:bookmarkStart w:id="231" w:name="_Toc14247509"/>
      <w:bookmarkStart w:id="232" w:name="_Toc30490570"/>
      <w:bookmarkStart w:id="233" w:name="_Toc224361068"/>
      <w:r w:rsidRPr="00121F98">
        <w:rPr>
          <w:sz w:val="22"/>
          <w:szCs w:val="22"/>
        </w:rPr>
        <w:t>Owner’s Responsibilities</w:t>
      </w:r>
      <w:bookmarkEnd w:id="230"/>
      <w:bookmarkEnd w:id="231"/>
      <w:bookmarkEnd w:id="232"/>
      <w:bookmarkEnd w:id="233"/>
    </w:p>
    <w:p w14:paraId="0EA2EA60" w14:textId="77777777" w:rsidR="004C453E" w:rsidRPr="00121F98" w:rsidRDefault="004C453E" w:rsidP="004C453E">
      <w:pPr>
        <w:pStyle w:val="101500"/>
        <w:rPr>
          <w:sz w:val="22"/>
          <w:szCs w:val="22"/>
        </w:rPr>
      </w:pPr>
      <w:bookmarkStart w:id="234" w:name="_Toc14160096"/>
      <w:bookmarkStart w:id="235" w:name="_Toc14247510"/>
      <w:bookmarkStart w:id="236" w:name="_Toc30490571"/>
      <w:bookmarkStart w:id="237" w:name="_Toc224361069"/>
      <w:r w:rsidRPr="00121F98">
        <w:rPr>
          <w:sz w:val="22"/>
          <w:szCs w:val="22"/>
        </w:rPr>
        <w:t>Communications to Contractor</w:t>
      </w:r>
      <w:bookmarkEnd w:id="234"/>
      <w:bookmarkEnd w:id="235"/>
      <w:bookmarkEnd w:id="236"/>
      <w:bookmarkEnd w:id="237"/>
    </w:p>
    <w:p w14:paraId="1B062371" w14:textId="142BC8E4" w:rsidR="004C453E" w:rsidRPr="00375E17" w:rsidRDefault="00375E17" w:rsidP="004C453E">
      <w:pPr>
        <w:pStyle w:val="A500"/>
        <w:rPr>
          <w:sz w:val="22"/>
          <w:szCs w:val="22"/>
        </w:rPr>
      </w:pPr>
      <w:r w:rsidRPr="00AF3D02">
        <w:rPr>
          <w:sz w:val="22"/>
          <w:szCs w:val="22"/>
        </w:rPr>
        <w:t>For all Project and performance of Work matters, Owner will issue all communications to Contractor through Engineer. However, Owner may, at its discretion, issue communications related to the Project directly to Contractor.  In all such direct communications, Owner will endeavor to copy Engineer</w:t>
      </w:r>
      <w:r w:rsidR="004C453E" w:rsidRPr="00375E17">
        <w:t>.</w:t>
      </w:r>
    </w:p>
    <w:p w14:paraId="228973DA" w14:textId="01132282" w:rsidR="00375E17" w:rsidRDefault="00375E17" w:rsidP="004C453E">
      <w:pPr>
        <w:pStyle w:val="101500"/>
        <w:rPr>
          <w:sz w:val="22"/>
          <w:szCs w:val="22"/>
        </w:rPr>
      </w:pPr>
      <w:bookmarkStart w:id="238" w:name="_Toc14160098"/>
      <w:bookmarkStart w:id="239" w:name="_Toc14247512"/>
      <w:bookmarkStart w:id="240" w:name="_Toc30490573"/>
      <w:bookmarkStart w:id="241" w:name="_Toc224361070"/>
      <w:r>
        <w:rPr>
          <w:sz w:val="22"/>
          <w:szCs w:val="22"/>
        </w:rPr>
        <w:t>Replacement of Engineer</w:t>
      </w:r>
    </w:p>
    <w:p w14:paraId="561F74FF" w14:textId="5D689A5F" w:rsidR="00375E17" w:rsidRPr="00375E17" w:rsidRDefault="00375E17" w:rsidP="00AF3D02">
      <w:pPr>
        <w:pStyle w:val="A500"/>
      </w:pPr>
      <w:r w:rsidRPr="00AF3D02">
        <w:rPr>
          <w:sz w:val="22"/>
          <w:szCs w:val="22"/>
        </w:rPr>
        <w:t>In case of termination of the employment of Engineer, Owner shall appoint an engineer, whose status under the Contract Documents shall be that of the former Engineer.</w:t>
      </w:r>
    </w:p>
    <w:p w14:paraId="558A733A" w14:textId="16A06683" w:rsidR="004C453E" w:rsidRPr="00121F98" w:rsidRDefault="004C453E" w:rsidP="004C453E">
      <w:pPr>
        <w:pStyle w:val="101500"/>
        <w:rPr>
          <w:sz w:val="22"/>
          <w:szCs w:val="22"/>
        </w:rPr>
      </w:pPr>
      <w:r w:rsidRPr="00121F98">
        <w:rPr>
          <w:sz w:val="22"/>
          <w:szCs w:val="22"/>
        </w:rPr>
        <w:t>Furnish Data</w:t>
      </w:r>
      <w:bookmarkEnd w:id="238"/>
      <w:bookmarkEnd w:id="239"/>
      <w:bookmarkEnd w:id="240"/>
      <w:bookmarkEnd w:id="241"/>
    </w:p>
    <w:p w14:paraId="3B73555B" w14:textId="77777777" w:rsidR="004C453E" w:rsidRPr="00121F98" w:rsidRDefault="004C453E" w:rsidP="004C453E">
      <w:pPr>
        <w:pStyle w:val="A500"/>
        <w:rPr>
          <w:sz w:val="22"/>
          <w:szCs w:val="22"/>
        </w:rPr>
      </w:pPr>
      <w:r w:rsidRPr="00121F98">
        <w:rPr>
          <w:sz w:val="22"/>
          <w:szCs w:val="22"/>
        </w:rPr>
        <w:t>Owner shall promptly furnish the data required of Owner under the Contract Documents.</w:t>
      </w:r>
    </w:p>
    <w:p w14:paraId="529E635E" w14:textId="77777777" w:rsidR="004C453E" w:rsidRPr="00121F98" w:rsidRDefault="004C453E" w:rsidP="004C453E">
      <w:pPr>
        <w:pStyle w:val="101500"/>
        <w:rPr>
          <w:sz w:val="22"/>
          <w:szCs w:val="22"/>
        </w:rPr>
      </w:pPr>
      <w:bookmarkStart w:id="242" w:name="_Toc14160099"/>
      <w:bookmarkStart w:id="243" w:name="_Toc14247513"/>
      <w:bookmarkStart w:id="244" w:name="_Toc30490574"/>
      <w:bookmarkStart w:id="245" w:name="_Toc224361071"/>
      <w:r w:rsidRPr="00121F98">
        <w:rPr>
          <w:sz w:val="22"/>
          <w:szCs w:val="22"/>
        </w:rPr>
        <w:t>Pay When Due</w:t>
      </w:r>
      <w:bookmarkEnd w:id="242"/>
      <w:bookmarkEnd w:id="243"/>
      <w:bookmarkEnd w:id="244"/>
      <w:bookmarkEnd w:id="245"/>
    </w:p>
    <w:p w14:paraId="2156E8CA" w14:textId="479E6CD3" w:rsidR="004C453E" w:rsidRPr="00121F98" w:rsidRDefault="004C453E" w:rsidP="004C453E">
      <w:pPr>
        <w:pStyle w:val="A500"/>
        <w:rPr>
          <w:sz w:val="22"/>
          <w:szCs w:val="22"/>
        </w:rPr>
      </w:pPr>
      <w:r w:rsidRPr="00121F98">
        <w:rPr>
          <w:sz w:val="22"/>
          <w:szCs w:val="22"/>
        </w:rPr>
        <w:t xml:space="preserve">Owner shall make payments to Contractor when they are due as provided in </w:t>
      </w:r>
      <w:r w:rsidR="00375E17">
        <w:rPr>
          <w:sz w:val="22"/>
          <w:szCs w:val="22"/>
        </w:rPr>
        <w:t>the Agreement</w:t>
      </w:r>
    </w:p>
    <w:p w14:paraId="1E2D467B" w14:textId="77777777" w:rsidR="004C453E" w:rsidRPr="00121F98" w:rsidRDefault="004C453E" w:rsidP="004C453E">
      <w:pPr>
        <w:pStyle w:val="101500"/>
        <w:rPr>
          <w:sz w:val="22"/>
          <w:szCs w:val="22"/>
        </w:rPr>
      </w:pPr>
      <w:bookmarkStart w:id="246" w:name="_Toc14160100"/>
      <w:bookmarkStart w:id="247" w:name="_Toc14247514"/>
      <w:bookmarkStart w:id="248" w:name="_Toc30490575"/>
      <w:bookmarkStart w:id="249" w:name="_Toc224361072"/>
      <w:r w:rsidRPr="00121F98">
        <w:rPr>
          <w:sz w:val="22"/>
          <w:szCs w:val="22"/>
        </w:rPr>
        <w:t>Lands and Easements; Reports and Tests</w:t>
      </w:r>
      <w:bookmarkEnd w:id="246"/>
      <w:bookmarkEnd w:id="247"/>
      <w:bookmarkEnd w:id="248"/>
      <w:bookmarkEnd w:id="249"/>
    </w:p>
    <w:p w14:paraId="49F59FE5" w14:textId="57954A32" w:rsidR="004C453E" w:rsidRPr="00121F98" w:rsidRDefault="004C453E" w:rsidP="004C453E">
      <w:pPr>
        <w:pStyle w:val="A500"/>
        <w:rPr>
          <w:sz w:val="22"/>
          <w:szCs w:val="22"/>
        </w:rPr>
      </w:pPr>
      <w:r w:rsidRPr="00121F98">
        <w:rPr>
          <w:sz w:val="22"/>
          <w:szCs w:val="22"/>
        </w:rPr>
        <w:t>Owner’s duties with respect to providing lands and easements and providing engineering surveys to establish reference points are set forth in Paragraphs 4.01 and 4.05.</w:t>
      </w:r>
      <w:r>
        <w:rPr>
          <w:sz w:val="22"/>
          <w:szCs w:val="22"/>
        </w:rPr>
        <w:t xml:space="preserve"> </w:t>
      </w:r>
      <w:r w:rsidRPr="00121F98">
        <w:rPr>
          <w:sz w:val="22"/>
          <w:szCs w:val="22"/>
        </w:rPr>
        <w:t xml:space="preserve">Paragraph 4.02 refers to Owner’s identifying and making available to Contractor copies of reports of explorations and tests of subsurface conditions and drawings of physical conditions relating to existing surface or subsurface structures at </w:t>
      </w:r>
      <w:r w:rsidR="00375E17" w:rsidRPr="00AF3D02">
        <w:rPr>
          <w:sz w:val="22"/>
          <w:szCs w:val="22"/>
        </w:rPr>
        <w:t>or contiguous to the Site that have been utilized by Engineer in preparing the Contract Documents</w:t>
      </w:r>
      <w:r w:rsidRPr="00375E17">
        <w:rPr>
          <w:sz w:val="22"/>
          <w:szCs w:val="22"/>
        </w:rPr>
        <w:t>.</w:t>
      </w:r>
    </w:p>
    <w:p w14:paraId="6F03EB68" w14:textId="77777777" w:rsidR="004C453E" w:rsidRPr="00121F98" w:rsidRDefault="004C453E" w:rsidP="004C453E">
      <w:pPr>
        <w:pStyle w:val="101500"/>
        <w:rPr>
          <w:sz w:val="22"/>
          <w:szCs w:val="22"/>
        </w:rPr>
      </w:pPr>
      <w:bookmarkStart w:id="250" w:name="_Toc14160101"/>
      <w:bookmarkStart w:id="251" w:name="_Toc14247515"/>
      <w:bookmarkStart w:id="252" w:name="_Toc30490576"/>
      <w:bookmarkStart w:id="253" w:name="_Toc224361073"/>
      <w:r w:rsidRPr="00121F98">
        <w:rPr>
          <w:sz w:val="22"/>
          <w:szCs w:val="22"/>
        </w:rPr>
        <w:lastRenderedPageBreak/>
        <w:t>Insurance</w:t>
      </w:r>
      <w:bookmarkEnd w:id="250"/>
      <w:bookmarkEnd w:id="251"/>
      <w:bookmarkEnd w:id="252"/>
      <w:bookmarkEnd w:id="253"/>
    </w:p>
    <w:p w14:paraId="046ADF1C" w14:textId="77777777" w:rsidR="004C453E" w:rsidRPr="00121F98" w:rsidRDefault="004C453E" w:rsidP="004C453E">
      <w:pPr>
        <w:pStyle w:val="A500"/>
        <w:rPr>
          <w:sz w:val="22"/>
          <w:szCs w:val="22"/>
        </w:rPr>
      </w:pPr>
      <w:r w:rsidRPr="00121F98">
        <w:rPr>
          <w:sz w:val="22"/>
          <w:szCs w:val="22"/>
        </w:rPr>
        <w:t>Owner’s responsibilities, if any, with respect to purchasing and maintaining liability and property insurance are set forth in Article 5.</w:t>
      </w:r>
    </w:p>
    <w:p w14:paraId="12FDDF0F" w14:textId="77777777" w:rsidR="004C453E" w:rsidRPr="00121F98" w:rsidRDefault="004C453E" w:rsidP="004C453E">
      <w:pPr>
        <w:pStyle w:val="101500"/>
        <w:rPr>
          <w:sz w:val="22"/>
          <w:szCs w:val="22"/>
        </w:rPr>
      </w:pPr>
      <w:bookmarkStart w:id="254" w:name="_Toc14160102"/>
      <w:bookmarkStart w:id="255" w:name="_Toc14247516"/>
      <w:bookmarkStart w:id="256" w:name="_Toc30490577"/>
      <w:bookmarkStart w:id="257" w:name="_Toc224361074"/>
      <w:r w:rsidRPr="00121F98">
        <w:rPr>
          <w:sz w:val="22"/>
          <w:szCs w:val="22"/>
        </w:rPr>
        <w:t>Change Orders</w:t>
      </w:r>
      <w:bookmarkEnd w:id="254"/>
      <w:bookmarkEnd w:id="255"/>
      <w:bookmarkEnd w:id="256"/>
      <w:bookmarkEnd w:id="257"/>
    </w:p>
    <w:p w14:paraId="30630A88" w14:textId="77777777" w:rsidR="004C453E" w:rsidRPr="00121F98" w:rsidRDefault="004C453E" w:rsidP="004C453E">
      <w:pPr>
        <w:pStyle w:val="A500"/>
        <w:rPr>
          <w:sz w:val="22"/>
          <w:szCs w:val="22"/>
        </w:rPr>
      </w:pPr>
      <w:r w:rsidRPr="00121F98">
        <w:rPr>
          <w:sz w:val="22"/>
          <w:szCs w:val="22"/>
        </w:rPr>
        <w:t>Owner is obligated to execute Change Orders as indicated in Paragraph 10.03.</w:t>
      </w:r>
    </w:p>
    <w:p w14:paraId="6297D334" w14:textId="77777777" w:rsidR="004C453E" w:rsidRPr="00121F98" w:rsidRDefault="004C453E" w:rsidP="004C453E">
      <w:pPr>
        <w:pStyle w:val="101500"/>
        <w:rPr>
          <w:sz w:val="22"/>
          <w:szCs w:val="22"/>
        </w:rPr>
      </w:pPr>
      <w:bookmarkStart w:id="258" w:name="_Toc14160103"/>
      <w:bookmarkStart w:id="259" w:name="_Toc14247517"/>
      <w:bookmarkStart w:id="260" w:name="_Toc30490578"/>
      <w:bookmarkStart w:id="261" w:name="_Toc224361075"/>
      <w:r w:rsidRPr="00121F98">
        <w:rPr>
          <w:sz w:val="22"/>
          <w:szCs w:val="22"/>
        </w:rPr>
        <w:t>Inspections, Tests, and Approvals</w:t>
      </w:r>
      <w:bookmarkEnd w:id="258"/>
      <w:bookmarkEnd w:id="259"/>
      <w:bookmarkEnd w:id="260"/>
      <w:bookmarkEnd w:id="261"/>
    </w:p>
    <w:p w14:paraId="758E5CE3" w14:textId="77777777" w:rsidR="004C453E" w:rsidRPr="00121F98" w:rsidRDefault="004C453E" w:rsidP="004C453E">
      <w:pPr>
        <w:pStyle w:val="A500"/>
        <w:rPr>
          <w:sz w:val="22"/>
          <w:szCs w:val="22"/>
        </w:rPr>
      </w:pPr>
      <w:r w:rsidRPr="00121F98">
        <w:rPr>
          <w:sz w:val="22"/>
          <w:szCs w:val="22"/>
        </w:rPr>
        <w:t>Owner’s responsibility with respect to certain inspections, tests, and approvals is set forth in Paragraph 13.03.B.</w:t>
      </w:r>
    </w:p>
    <w:p w14:paraId="718E58FD" w14:textId="77777777" w:rsidR="004C453E" w:rsidRPr="00121F98" w:rsidRDefault="004C453E" w:rsidP="004C453E">
      <w:pPr>
        <w:pStyle w:val="101500"/>
        <w:rPr>
          <w:sz w:val="22"/>
          <w:szCs w:val="22"/>
        </w:rPr>
      </w:pPr>
      <w:bookmarkStart w:id="262" w:name="_Toc14160104"/>
      <w:bookmarkStart w:id="263" w:name="_Toc14247518"/>
      <w:bookmarkStart w:id="264" w:name="_Toc30490579"/>
      <w:bookmarkStart w:id="265" w:name="_Toc224361076"/>
      <w:r w:rsidRPr="00121F98">
        <w:rPr>
          <w:sz w:val="22"/>
          <w:szCs w:val="22"/>
        </w:rPr>
        <w:t>Limitations on Owner’s Responsibilities</w:t>
      </w:r>
      <w:bookmarkEnd w:id="262"/>
      <w:bookmarkEnd w:id="263"/>
      <w:bookmarkEnd w:id="264"/>
      <w:bookmarkEnd w:id="265"/>
    </w:p>
    <w:p w14:paraId="7CF8CABB" w14:textId="77777777" w:rsidR="004C453E" w:rsidRPr="00121F98" w:rsidRDefault="004C453E" w:rsidP="004C453E">
      <w:pPr>
        <w:pStyle w:val="A500"/>
        <w:rPr>
          <w:sz w:val="22"/>
          <w:szCs w:val="22"/>
        </w:rPr>
      </w:pPr>
      <w:r w:rsidRPr="00121F98">
        <w:rPr>
          <w:sz w:val="22"/>
          <w:szCs w:val="22"/>
        </w:rPr>
        <w:t>The Owner shall not supervise, direct, or have control or authority over, nor be responsible for, Contractor’s means, methods, techniques, sequences, or procedures of construction, or the safety precautions and programs incident thereto, or for any failure of Contractor to comply with Laws and Regulations applicable to the performance of the Work. Owner will not be responsible for Contractor’s failure to perform the Work in accordance with the Contract Documents.</w:t>
      </w:r>
    </w:p>
    <w:p w14:paraId="6F866CA1" w14:textId="77777777" w:rsidR="004C453E" w:rsidRPr="00121F98" w:rsidRDefault="004C453E" w:rsidP="004C453E">
      <w:pPr>
        <w:pStyle w:val="101500"/>
        <w:rPr>
          <w:sz w:val="22"/>
          <w:szCs w:val="22"/>
        </w:rPr>
      </w:pPr>
      <w:bookmarkStart w:id="266" w:name="_Toc14160105"/>
      <w:bookmarkStart w:id="267" w:name="_Toc14247519"/>
      <w:bookmarkStart w:id="268" w:name="_Toc30490580"/>
      <w:bookmarkStart w:id="269" w:name="_Toc224361077"/>
      <w:r w:rsidRPr="00121F98">
        <w:rPr>
          <w:sz w:val="22"/>
          <w:szCs w:val="22"/>
        </w:rPr>
        <w:t>Undisclosed Hazardous Environmental Condition</w:t>
      </w:r>
      <w:bookmarkEnd w:id="266"/>
      <w:bookmarkEnd w:id="267"/>
      <w:bookmarkEnd w:id="268"/>
      <w:bookmarkEnd w:id="269"/>
    </w:p>
    <w:p w14:paraId="130250B5" w14:textId="77777777" w:rsidR="004C453E" w:rsidRPr="00121F98" w:rsidRDefault="004C453E" w:rsidP="004C453E">
      <w:pPr>
        <w:pStyle w:val="A500"/>
        <w:rPr>
          <w:sz w:val="22"/>
          <w:szCs w:val="22"/>
        </w:rPr>
      </w:pPr>
      <w:r w:rsidRPr="00121F98">
        <w:rPr>
          <w:sz w:val="22"/>
          <w:szCs w:val="22"/>
        </w:rPr>
        <w:t>Owner’s responsibility in respect to an undisclosed Hazardous Environmental Condition is set forth in Paragraph 4.06.</w:t>
      </w:r>
    </w:p>
    <w:p w14:paraId="5ADED8BD" w14:textId="77777777" w:rsidR="004C453E" w:rsidRPr="00121F98" w:rsidRDefault="004C453E" w:rsidP="004C453E">
      <w:pPr>
        <w:pStyle w:val="101500"/>
        <w:rPr>
          <w:sz w:val="22"/>
          <w:szCs w:val="22"/>
        </w:rPr>
      </w:pPr>
      <w:bookmarkStart w:id="270" w:name="_Toc14160106"/>
      <w:bookmarkStart w:id="271" w:name="_Toc14247520"/>
      <w:bookmarkStart w:id="272" w:name="_Toc30490581"/>
      <w:bookmarkStart w:id="273" w:name="_Toc224361078"/>
      <w:r w:rsidRPr="00121F98">
        <w:rPr>
          <w:sz w:val="22"/>
          <w:szCs w:val="22"/>
        </w:rPr>
        <w:t>Evidence of Financial Arrangements</w:t>
      </w:r>
      <w:bookmarkEnd w:id="270"/>
      <w:bookmarkEnd w:id="271"/>
      <w:bookmarkEnd w:id="272"/>
      <w:bookmarkEnd w:id="273"/>
    </w:p>
    <w:p w14:paraId="322DB236" w14:textId="154C4FA9" w:rsidR="004C453E" w:rsidRPr="00375E17" w:rsidRDefault="00375E17" w:rsidP="004C453E">
      <w:pPr>
        <w:pStyle w:val="A500"/>
        <w:rPr>
          <w:sz w:val="22"/>
          <w:szCs w:val="22"/>
        </w:rPr>
      </w:pPr>
      <w:r w:rsidRPr="00AF3D02">
        <w:rPr>
          <w:sz w:val="22"/>
          <w:szCs w:val="22"/>
        </w:rPr>
        <w:t>If and to the extent Owner has agreed to furnish Contractor reasonable evidence that financial arrangements have been made to satisfy Owner’s obligations under the Contract Documents, Owner’s responsibility in respect thereof will be as set forth in the Supplementary Conditions</w:t>
      </w:r>
      <w:r w:rsidR="004C453E" w:rsidRPr="00375E17">
        <w:rPr>
          <w:sz w:val="22"/>
          <w:szCs w:val="22"/>
        </w:rPr>
        <w:t>.</w:t>
      </w:r>
    </w:p>
    <w:p w14:paraId="6AA2C734" w14:textId="77777777" w:rsidR="004C453E" w:rsidRPr="00121F98" w:rsidRDefault="004C453E" w:rsidP="004C453E">
      <w:pPr>
        <w:pStyle w:val="Article500"/>
        <w:rPr>
          <w:sz w:val="22"/>
          <w:szCs w:val="22"/>
        </w:rPr>
      </w:pPr>
      <w:bookmarkStart w:id="274" w:name="_Toc14160107"/>
      <w:bookmarkStart w:id="275" w:name="_Toc14247521"/>
      <w:bookmarkStart w:id="276" w:name="_Toc30490582"/>
      <w:bookmarkStart w:id="277" w:name="_Toc224361080"/>
      <w:r w:rsidRPr="00121F98">
        <w:rPr>
          <w:sz w:val="22"/>
          <w:szCs w:val="22"/>
        </w:rPr>
        <w:t>Engineer’s Status During Construction</w:t>
      </w:r>
      <w:bookmarkEnd w:id="274"/>
      <w:bookmarkEnd w:id="275"/>
      <w:bookmarkEnd w:id="276"/>
      <w:bookmarkEnd w:id="277"/>
    </w:p>
    <w:p w14:paraId="01C10FCE" w14:textId="77777777" w:rsidR="004C453E" w:rsidRPr="00121F98" w:rsidRDefault="004C453E" w:rsidP="004C453E">
      <w:pPr>
        <w:pStyle w:val="101500"/>
        <w:rPr>
          <w:sz w:val="22"/>
          <w:szCs w:val="22"/>
        </w:rPr>
      </w:pPr>
      <w:bookmarkStart w:id="278" w:name="_Toc14160108"/>
      <w:bookmarkStart w:id="279" w:name="_Toc14247522"/>
      <w:bookmarkStart w:id="280" w:name="_Toc30490583"/>
      <w:bookmarkStart w:id="281" w:name="_Toc224361081"/>
      <w:r w:rsidRPr="00121F98">
        <w:rPr>
          <w:sz w:val="22"/>
          <w:szCs w:val="22"/>
        </w:rPr>
        <w:t>Owner’s Representative</w:t>
      </w:r>
      <w:bookmarkEnd w:id="278"/>
      <w:bookmarkEnd w:id="279"/>
      <w:bookmarkEnd w:id="280"/>
      <w:bookmarkEnd w:id="281"/>
    </w:p>
    <w:p w14:paraId="6687F340" w14:textId="69D637C3" w:rsidR="004C453E" w:rsidRPr="00121F98" w:rsidRDefault="004C453E" w:rsidP="004C453E">
      <w:pPr>
        <w:pStyle w:val="A500"/>
        <w:rPr>
          <w:sz w:val="22"/>
          <w:szCs w:val="22"/>
        </w:rPr>
      </w:pPr>
      <w:r w:rsidRPr="00121F98">
        <w:rPr>
          <w:sz w:val="22"/>
          <w:szCs w:val="22"/>
        </w:rPr>
        <w:t xml:space="preserve">Engineer will be Owner’s representative during the construction period. The duties and responsibilities and the limitations of authority of Engineer as Owner’s representative during construction are set forth in the Contract </w:t>
      </w:r>
      <w:r w:rsidRPr="00375E17">
        <w:rPr>
          <w:sz w:val="22"/>
          <w:szCs w:val="22"/>
        </w:rPr>
        <w:t>Documents</w:t>
      </w:r>
      <w:r w:rsidR="00375E17">
        <w:rPr>
          <w:sz w:val="22"/>
          <w:szCs w:val="22"/>
        </w:rPr>
        <w:t xml:space="preserve"> </w:t>
      </w:r>
      <w:r w:rsidR="00375E17" w:rsidRPr="00AF3D02">
        <w:rPr>
          <w:sz w:val="22"/>
          <w:szCs w:val="22"/>
        </w:rPr>
        <w:t xml:space="preserve">and will not be changed without written consent of Owner and Engineer. Engineer shall not have the authority to bind the Owner as that authority lies with the Owner’s representative designated in Paragraph 2.07 or the city council of the City of New Braunfels and </w:t>
      </w:r>
      <w:r w:rsidR="00375E17">
        <w:rPr>
          <w:sz w:val="22"/>
          <w:szCs w:val="22"/>
        </w:rPr>
        <w:t xml:space="preserve">the </w:t>
      </w:r>
      <w:r w:rsidR="00375E17" w:rsidRPr="00AF3D02">
        <w:rPr>
          <w:sz w:val="22"/>
          <w:szCs w:val="22"/>
        </w:rPr>
        <w:t>Board of New Braunfels Utilities, but Engineer may communicate on behalf of Owner in all Project matters. Where in these Contract Documents actions are designated to the Engineer for performance, to the extent said actions do not involve technical matters, the Owner may act for itself and shall not be bound to an action by Engineer as a condition precedent</w:t>
      </w:r>
      <w:r w:rsidRPr="00375E17">
        <w:rPr>
          <w:sz w:val="22"/>
          <w:szCs w:val="22"/>
        </w:rPr>
        <w:t>.</w:t>
      </w:r>
    </w:p>
    <w:p w14:paraId="088BDEE8" w14:textId="77777777" w:rsidR="004C453E" w:rsidRPr="00121F98" w:rsidRDefault="004C453E" w:rsidP="004C453E">
      <w:pPr>
        <w:pStyle w:val="101500"/>
        <w:rPr>
          <w:sz w:val="22"/>
          <w:szCs w:val="22"/>
        </w:rPr>
      </w:pPr>
      <w:bookmarkStart w:id="282" w:name="_Toc14160109"/>
      <w:bookmarkStart w:id="283" w:name="_Toc14247523"/>
      <w:bookmarkStart w:id="284" w:name="_Toc30490584"/>
      <w:bookmarkStart w:id="285" w:name="_Toc224361082"/>
      <w:r w:rsidRPr="00121F98">
        <w:rPr>
          <w:sz w:val="22"/>
          <w:szCs w:val="22"/>
        </w:rPr>
        <w:t>Visits to Site</w:t>
      </w:r>
      <w:bookmarkEnd w:id="282"/>
      <w:bookmarkEnd w:id="283"/>
      <w:bookmarkEnd w:id="284"/>
      <w:bookmarkEnd w:id="285"/>
    </w:p>
    <w:p w14:paraId="78F33009" w14:textId="77777777" w:rsidR="004C453E" w:rsidRPr="00121F98" w:rsidRDefault="004C453E" w:rsidP="004C453E">
      <w:pPr>
        <w:pStyle w:val="A500"/>
        <w:rPr>
          <w:sz w:val="22"/>
          <w:szCs w:val="22"/>
        </w:rPr>
      </w:pPr>
      <w:r w:rsidRPr="00121F98">
        <w:rPr>
          <w:sz w:val="22"/>
          <w:szCs w:val="22"/>
        </w:rPr>
        <w:t xml:space="preserve">Engineer will make visits to the Site at intervals appropriate to the various stages of construction as Engineer deems necessary </w:t>
      </w:r>
      <w:proofErr w:type="gramStart"/>
      <w:r w:rsidRPr="00121F98">
        <w:rPr>
          <w:sz w:val="22"/>
          <w:szCs w:val="22"/>
        </w:rPr>
        <w:t>in order to</w:t>
      </w:r>
      <w:proofErr w:type="gramEnd"/>
      <w:r w:rsidRPr="00121F98">
        <w:rPr>
          <w:sz w:val="22"/>
          <w:szCs w:val="22"/>
        </w:rPr>
        <w:t xml:space="preserve"> observe as an experienced and qualified design </w:t>
      </w:r>
      <w:r w:rsidRPr="00121F98">
        <w:rPr>
          <w:sz w:val="22"/>
          <w:szCs w:val="22"/>
        </w:rPr>
        <w:lastRenderedPageBreak/>
        <w:t xml:space="preserve">professional the progress that has been made and the quality of the various aspects of Contractor’s executed Work. </w:t>
      </w:r>
      <w:r>
        <w:rPr>
          <w:sz w:val="22"/>
          <w:szCs w:val="22"/>
        </w:rPr>
        <w:t xml:space="preserve"> </w:t>
      </w:r>
      <w:r w:rsidRPr="00121F98">
        <w:rPr>
          <w:sz w:val="22"/>
          <w:szCs w:val="22"/>
        </w:rPr>
        <w:t xml:space="preserve">Based on information obtained during such visits and observations, Engineer, for the benefit of Owner, will determine, in general, if the Work is proceeding in accordance with the Contract Documents. </w:t>
      </w:r>
      <w:r>
        <w:rPr>
          <w:sz w:val="22"/>
          <w:szCs w:val="22"/>
        </w:rPr>
        <w:t xml:space="preserve"> </w:t>
      </w:r>
      <w:r w:rsidRPr="00121F98">
        <w:rPr>
          <w:sz w:val="22"/>
          <w:szCs w:val="22"/>
        </w:rPr>
        <w:t xml:space="preserve">Engineer will not be required to make exhaustive or continuous inspections on the Site to check the quality or quantity of the Work. Engineer’s efforts will be directed toward providing for Owner a greater degree of confidence that the completed Work will conform generally to the Contract Documents. </w:t>
      </w:r>
      <w:r>
        <w:rPr>
          <w:sz w:val="22"/>
          <w:szCs w:val="22"/>
        </w:rPr>
        <w:t xml:space="preserve"> </w:t>
      </w:r>
      <w:proofErr w:type="gramStart"/>
      <w:r w:rsidRPr="00121F98">
        <w:rPr>
          <w:sz w:val="22"/>
          <w:szCs w:val="22"/>
        </w:rPr>
        <w:t>On the basis of</w:t>
      </w:r>
      <w:proofErr w:type="gramEnd"/>
      <w:r w:rsidRPr="00121F98">
        <w:rPr>
          <w:sz w:val="22"/>
          <w:szCs w:val="22"/>
        </w:rPr>
        <w:t xml:space="preserve"> such visits and observations, Engineer will keep Owner informed of the progress of the Work and will endeavor to guard Owner against defective Work.</w:t>
      </w:r>
    </w:p>
    <w:p w14:paraId="2486CD98" w14:textId="77777777" w:rsidR="004C453E" w:rsidRPr="00121F98" w:rsidRDefault="004C453E" w:rsidP="004C453E">
      <w:pPr>
        <w:pStyle w:val="A500"/>
        <w:rPr>
          <w:sz w:val="22"/>
          <w:szCs w:val="22"/>
        </w:rPr>
      </w:pPr>
      <w:r w:rsidRPr="00121F98">
        <w:rPr>
          <w:sz w:val="22"/>
          <w:szCs w:val="22"/>
        </w:rPr>
        <w:t xml:space="preserve">Engineer’s visits and observations are subject to all the limitations on Engineer’s authority and responsibility set forth in Paragraph 9.09. </w:t>
      </w:r>
      <w:r>
        <w:rPr>
          <w:sz w:val="22"/>
          <w:szCs w:val="22"/>
        </w:rPr>
        <w:t xml:space="preserve"> </w:t>
      </w:r>
      <w:r w:rsidRPr="00121F98">
        <w:rPr>
          <w:sz w:val="22"/>
          <w:szCs w:val="22"/>
        </w:rPr>
        <w:t xml:space="preserve">Particularly, but without limitation, during or </w:t>
      </w:r>
      <w:proofErr w:type="gramStart"/>
      <w:r w:rsidRPr="00121F98">
        <w:rPr>
          <w:sz w:val="22"/>
          <w:szCs w:val="22"/>
        </w:rPr>
        <w:t>as a result of</w:t>
      </w:r>
      <w:proofErr w:type="gramEnd"/>
      <w:r w:rsidRPr="00121F98">
        <w:rPr>
          <w:sz w:val="22"/>
          <w:szCs w:val="22"/>
        </w:rPr>
        <w:t xml:space="preserve"> Engineer’s visits or observations of Contractor’s Work, Engineer will not supervise, direct, control, or have authority over or be responsible for Contractor’s means, methods, techniques, sequences, or procedures of construction, or the safety precautions and programs incident thereto, or for any failure of Contractor to comply with Laws and Regulations applicable to the performance of the Work.</w:t>
      </w:r>
    </w:p>
    <w:p w14:paraId="628A11AA" w14:textId="77777777" w:rsidR="004C453E" w:rsidRPr="00121F98" w:rsidRDefault="004C453E" w:rsidP="004C453E">
      <w:pPr>
        <w:pStyle w:val="101500"/>
        <w:rPr>
          <w:sz w:val="22"/>
          <w:szCs w:val="22"/>
        </w:rPr>
      </w:pPr>
      <w:bookmarkStart w:id="286" w:name="_Toc14160110"/>
      <w:bookmarkStart w:id="287" w:name="_Toc14247524"/>
      <w:bookmarkStart w:id="288" w:name="_Toc30490585"/>
      <w:bookmarkStart w:id="289" w:name="_Toc224361083"/>
      <w:r w:rsidRPr="00121F98">
        <w:rPr>
          <w:sz w:val="22"/>
          <w:szCs w:val="22"/>
        </w:rPr>
        <w:t>Project Representative</w:t>
      </w:r>
      <w:bookmarkEnd w:id="286"/>
      <w:bookmarkEnd w:id="287"/>
      <w:bookmarkEnd w:id="288"/>
      <w:bookmarkEnd w:id="289"/>
    </w:p>
    <w:p w14:paraId="65D4919B" w14:textId="4599FEEF" w:rsidR="004C453E" w:rsidRPr="00121F98" w:rsidRDefault="004C453E" w:rsidP="004C453E">
      <w:pPr>
        <w:pStyle w:val="A500"/>
        <w:rPr>
          <w:sz w:val="22"/>
          <w:szCs w:val="22"/>
        </w:rPr>
      </w:pPr>
      <w:r w:rsidRPr="00121F98">
        <w:rPr>
          <w:sz w:val="22"/>
          <w:szCs w:val="22"/>
        </w:rPr>
        <w:t xml:space="preserve">Engineer </w:t>
      </w:r>
      <w:r>
        <w:rPr>
          <w:sz w:val="22"/>
          <w:szCs w:val="22"/>
        </w:rPr>
        <w:t>may</w:t>
      </w:r>
      <w:r w:rsidRPr="00121F98">
        <w:rPr>
          <w:sz w:val="22"/>
          <w:szCs w:val="22"/>
        </w:rPr>
        <w:t xml:space="preserve"> furnish a Resident Project Representative to assist Engineer in providing more extensive observation of the Work. The authority and responsibilities of any such Resident Project Representative and assistants will be as provided in the Supplementary Conditions, and limitations on the responsibilities thereof will be as provided in Paragraph 9.09. </w:t>
      </w:r>
      <w:r w:rsidR="00375E17" w:rsidRPr="00AF3D02">
        <w:rPr>
          <w:sz w:val="22"/>
          <w:szCs w:val="22"/>
        </w:rPr>
        <w:t>If Owner designates another representative or agent to represent Owner at the Site who is not Engineer’s consultant, agent or employee, the responsibilities and authority and limitations thereon of such other individual or entity will be as provided in the Supplementary or Special Conditions.</w:t>
      </w:r>
    </w:p>
    <w:p w14:paraId="26E2C1E6" w14:textId="77777777" w:rsidR="004C453E" w:rsidRPr="00121F98" w:rsidRDefault="004C453E" w:rsidP="004C453E">
      <w:pPr>
        <w:pStyle w:val="101500"/>
        <w:rPr>
          <w:sz w:val="22"/>
          <w:szCs w:val="22"/>
        </w:rPr>
      </w:pPr>
      <w:bookmarkStart w:id="290" w:name="_Toc14160111"/>
      <w:bookmarkStart w:id="291" w:name="_Toc14247525"/>
      <w:bookmarkStart w:id="292" w:name="_Toc30490586"/>
      <w:bookmarkStart w:id="293" w:name="_Toc224361084"/>
      <w:r w:rsidRPr="00121F98">
        <w:rPr>
          <w:sz w:val="22"/>
          <w:szCs w:val="22"/>
        </w:rPr>
        <w:t>Authorized Variations in Work</w:t>
      </w:r>
      <w:bookmarkEnd w:id="290"/>
      <w:bookmarkEnd w:id="291"/>
      <w:bookmarkEnd w:id="292"/>
      <w:bookmarkEnd w:id="293"/>
    </w:p>
    <w:p w14:paraId="64355F2E" w14:textId="21385F98" w:rsidR="004C453E" w:rsidRPr="00121F98" w:rsidRDefault="00375E17" w:rsidP="004C453E">
      <w:pPr>
        <w:pStyle w:val="A500"/>
        <w:rPr>
          <w:sz w:val="22"/>
          <w:szCs w:val="22"/>
        </w:rPr>
      </w:pPr>
      <w:r>
        <w:rPr>
          <w:sz w:val="22"/>
          <w:szCs w:val="22"/>
        </w:rPr>
        <w:t xml:space="preserve">Owner and </w:t>
      </w:r>
      <w:r w:rsidR="004C453E" w:rsidRPr="00121F98">
        <w:rPr>
          <w:sz w:val="22"/>
          <w:szCs w:val="22"/>
        </w:rPr>
        <w:t xml:space="preserve">Engineer may authorize minor variations in the Work from the requirements of the Contract Documents which do not involve an adjustment in the Contract Price or the Contract Times and are compatible with the design concept of the completed Project as a functioning whole as indicated by the Contract Documents. These may be accomplished by a Field Order and will be binding on Owner </w:t>
      </w:r>
      <w:proofErr w:type="gramStart"/>
      <w:r w:rsidR="004C453E" w:rsidRPr="00121F98">
        <w:rPr>
          <w:sz w:val="22"/>
          <w:szCs w:val="22"/>
        </w:rPr>
        <w:t>and also</w:t>
      </w:r>
      <w:proofErr w:type="gramEnd"/>
      <w:r w:rsidR="004C453E" w:rsidRPr="00121F98">
        <w:rPr>
          <w:sz w:val="22"/>
          <w:szCs w:val="22"/>
        </w:rPr>
        <w:t xml:space="preserve"> on Contractor, who shall perform the Work involved promptly. </w:t>
      </w:r>
      <w:r w:rsidR="004C453E">
        <w:rPr>
          <w:sz w:val="22"/>
          <w:szCs w:val="22"/>
        </w:rPr>
        <w:t xml:space="preserve"> </w:t>
      </w:r>
      <w:r w:rsidR="004C453E" w:rsidRPr="00121F98">
        <w:rPr>
          <w:sz w:val="22"/>
          <w:szCs w:val="22"/>
        </w:rPr>
        <w:t>If Owner or Contractor believes that a Field Order justifies an adjustment in the Contract Price or Contract Times, or both, and the parties are unable to agree on entitlement to or on the amount or extent, if any, of any such adjustment, a Claim may be made therefor as provided in Paragraph 10.05.</w:t>
      </w:r>
    </w:p>
    <w:p w14:paraId="6E91649D" w14:textId="77777777" w:rsidR="004C453E" w:rsidRPr="00121F98" w:rsidRDefault="004C453E" w:rsidP="004C453E">
      <w:pPr>
        <w:pStyle w:val="101500"/>
        <w:rPr>
          <w:sz w:val="22"/>
          <w:szCs w:val="22"/>
        </w:rPr>
      </w:pPr>
      <w:bookmarkStart w:id="294" w:name="_Toc14160112"/>
      <w:bookmarkStart w:id="295" w:name="_Toc14247526"/>
      <w:bookmarkStart w:id="296" w:name="_Toc30490587"/>
      <w:bookmarkStart w:id="297" w:name="_Toc224361085"/>
      <w:r w:rsidRPr="00121F98">
        <w:rPr>
          <w:sz w:val="22"/>
          <w:szCs w:val="22"/>
        </w:rPr>
        <w:t>Rejecting Defective Work</w:t>
      </w:r>
      <w:bookmarkEnd w:id="294"/>
      <w:bookmarkEnd w:id="295"/>
      <w:bookmarkEnd w:id="296"/>
      <w:bookmarkEnd w:id="297"/>
    </w:p>
    <w:p w14:paraId="5ACDD35E" w14:textId="77777777" w:rsidR="004C453E" w:rsidRPr="00121F98" w:rsidRDefault="004C453E" w:rsidP="004C453E">
      <w:pPr>
        <w:pStyle w:val="A500"/>
        <w:rPr>
          <w:sz w:val="22"/>
          <w:szCs w:val="22"/>
        </w:rPr>
      </w:pPr>
      <w:r w:rsidRPr="00121F98">
        <w:rPr>
          <w:sz w:val="22"/>
          <w:szCs w:val="22"/>
        </w:rPr>
        <w:t xml:space="preserve">Engineer will have authority to reject Work which Engineer believes to be defective, or that Engineer believes will not produce a completed Project that conforms to the Contract Documents or that will prejudice the integrity of the design concept of the completed Project as a functioning whole as indicated by the Contract Documents. Engineer will also have authority to require special inspection or testing of the Work as provided in Paragraph 13.04, </w:t>
      </w:r>
      <w:proofErr w:type="gramStart"/>
      <w:r w:rsidRPr="00121F98">
        <w:rPr>
          <w:sz w:val="22"/>
          <w:szCs w:val="22"/>
        </w:rPr>
        <w:t>whether or not</w:t>
      </w:r>
      <w:proofErr w:type="gramEnd"/>
      <w:r w:rsidRPr="00121F98">
        <w:rPr>
          <w:sz w:val="22"/>
          <w:szCs w:val="22"/>
        </w:rPr>
        <w:t xml:space="preserve"> the Work is fabricated, installed, or completed.</w:t>
      </w:r>
    </w:p>
    <w:p w14:paraId="2532B290" w14:textId="77777777" w:rsidR="004C453E" w:rsidRPr="00121F98" w:rsidRDefault="004C453E" w:rsidP="004C453E">
      <w:pPr>
        <w:pStyle w:val="101500"/>
        <w:rPr>
          <w:sz w:val="22"/>
          <w:szCs w:val="22"/>
        </w:rPr>
      </w:pPr>
      <w:bookmarkStart w:id="298" w:name="_Toc14160113"/>
      <w:bookmarkStart w:id="299" w:name="_Toc14247527"/>
      <w:bookmarkStart w:id="300" w:name="_Toc30490588"/>
      <w:bookmarkStart w:id="301" w:name="_Toc224361086"/>
      <w:r w:rsidRPr="00121F98">
        <w:rPr>
          <w:sz w:val="22"/>
          <w:szCs w:val="22"/>
        </w:rPr>
        <w:lastRenderedPageBreak/>
        <w:t>Shop Drawings, Change Orders and Payments</w:t>
      </w:r>
      <w:bookmarkEnd w:id="298"/>
      <w:bookmarkEnd w:id="299"/>
      <w:bookmarkEnd w:id="300"/>
      <w:bookmarkEnd w:id="301"/>
    </w:p>
    <w:p w14:paraId="24F909FE" w14:textId="77777777" w:rsidR="004C453E" w:rsidRPr="00121F98" w:rsidRDefault="004C453E" w:rsidP="004C453E">
      <w:pPr>
        <w:pStyle w:val="A500"/>
        <w:rPr>
          <w:sz w:val="22"/>
          <w:szCs w:val="22"/>
        </w:rPr>
      </w:pPr>
      <w:r w:rsidRPr="00121F98">
        <w:rPr>
          <w:sz w:val="22"/>
          <w:szCs w:val="22"/>
        </w:rPr>
        <w:t>In connection with Engineer’s authority, and limitations thereof, as to Shop Drawings and Samples, see Paragraph 6.17.</w:t>
      </w:r>
    </w:p>
    <w:p w14:paraId="01011A49" w14:textId="19210286" w:rsidR="004C453E" w:rsidRDefault="004C453E" w:rsidP="004C453E">
      <w:pPr>
        <w:pStyle w:val="A500"/>
        <w:rPr>
          <w:sz w:val="22"/>
          <w:szCs w:val="22"/>
        </w:rPr>
      </w:pPr>
      <w:r w:rsidRPr="00121F98">
        <w:rPr>
          <w:sz w:val="22"/>
          <w:szCs w:val="22"/>
        </w:rPr>
        <w:t>In connection with Engineer’s authority, and limitations thereof, as to design calculations and design drawings submitted in response to a delegation of professional design services, if any, see Paragraph 6.21.</w:t>
      </w:r>
    </w:p>
    <w:p w14:paraId="226A9E41" w14:textId="50378BE3" w:rsidR="007336A2" w:rsidRDefault="007336A2" w:rsidP="004C453E">
      <w:pPr>
        <w:pStyle w:val="A500"/>
        <w:rPr>
          <w:sz w:val="22"/>
          <w:szCs w:val="22"/>
        </w:rPr>
      </w:pPr>
      <w:r w:rsidRPr="005F0FA8">
        <w:rPr>
          <w:rFonts w:ascii="Garamond" w:hAnsi="Garamond" w:cs="Calibri"/>
          <w:sz w:val="22"/>
          <w:szCs w:val="22"/>
        </w:rPr>
        <w:t xml:space="preserve">In </w:t>
      </w:r>
      <w:r w:rsidRPr="00AF3D02">
        <w:rPr>
          <w:sz w:val="22"/>
          <w:szCs w:val="22"/>
        </w:rPr>
        <w:t>connection with Engineer’s authority as to Change Orders, see Articles 10, 11, and 12.</w:t>
      </w:r>
    </w:p>
    <w:p w14:paraId="7DFE63F8" w14:textId="59577E60" w:rsidR="007336A2" w:rsidRPr="007336A2" w:rsidRDefault="007336A2" w:rsidP="004C453E">
      <w:pPr>
        <w:pStyle w:val="A500"/>
        <w:rPr>
          <w:sz w:val="22"/>
          <w:szCs w:val="22"/>
        </w:rPr>
      </w:pPr>
      <w:r w:rsidRPr="00AF3D02">
        <w:rPr>
          <w:sz w:val="22"/>
          <w:szCs w:val="22"/>
        </w:rPr>
        <w:t>In connection with Engineer’s authority as to Applications for Payment, see Article 14.</w:t>
      </w:r>
    </w:p>
    <w:p w14:paraId="225A2129" w14:textId="77777777" w:rsidR="004C453E" w:rsidRPr="00121F98" w:rsidRDefault="004C453E" w:rsidP="004C453E">
      <w:pPr>
        <w:pStyle w:val="101500"/>
        <w:rPr>
          <w:sz w:val="22"/>
          <w:szCs w:val="22"/>
        </w:rPr>
      </w:pPr>
      <w:bookmarkStart w:id="302" w:name="_Toc14160114"/>
      <w:bookmarkStart w:id="303" w:name="_Toc14247528"/>
      <w:bookmarkStart w:id="304" w:name="_Toc30490589"/>
      <w:bookmarkStart w:id="305" w:name="_Toc224361087"/>
      <w:r w:rsidRPr="00121F98">
        <w:rPr>
          <w:sz w:val="22"/>
          <w:szCs w:val="22"/>
        </w:rPr>
        <w:t>Determinations for Unit Price Work</w:t>
      </w:r>
      <w:bookmarkEnd w:id="302"/>
      <w:bookmarkEnd w:id="303"/>
      <w:bookmarkEnd w:id="304"/>
      <w:bookmarkEnd w:id="305"/>
    </w:p>
    <w:p w14:paraId="76B6F60A" w14:textId="7DDDDC29" w:rsidR="004C453E" w:rsidRPr="007336A2" w:rsidRDefault="004C453E" w:rsidP="004C453E">
      <w:pPr>
        <w:pStyle w:val="A500"/>
        <w:rPr>
          <w:sz w:val="22"/>
          <w:szCs w:val="22"/>
        </w:rPr>
      </w:pPr>
      <w:r w:rsidRPr="00121F98">
        <w:rPr>
          <w:sz w:val="22"/>
          <w:szCs w:val="22"/>
        </w:rPr>
        <w:t>Engineer will determine the actual quantities and classifications of Unit Price Work performed by Contractor. Engineer will review with Contractor the Engineer’s preliminary determinations on such matters before rendering a written decision thereon (by recommendation of an Application for Payment or otherwise). Engineer’s written decision thereon will be final and binding (except as modified by Engineer to reflect changed factual conditions or more accurate data) upon Contractor, subject to the provisions of Paragraph 10.05.</w:t>
      </w:r>
      <w:r w:rsidR="007336A2">
        <w:rPr>
          <w:sz w:val="22"/>
          <w:szCs w:val="22"/>
        </w:rPr>
        <w:t xml:space="preserve"> </w:t>
      </w:r>
      <w:r w:rsidR="007336A2" w:rsidRPr="00AF3D02">
        <w:rPr>
          <w:sz w:val="22"/>
          <w:szCs w:val="22"/>
        </w:rPr>
        <w:t>Engineer will make a recommendation to Owner for payment of such Unit Price Work, but Owner shall make the final determination thereof.</w:t>
      </w:r>
    </w:p>
    <w:p w14:paraId="6409C24C" w14:textId="77777777" w:rsidR="004C453E" w:rsidRPr="00121F98" w:rsidRDefault="004C453E" w:rsidP="004C453E">
      <w:pPr>
        <w:pStyle w:val="101500"/>
        <w:rPr>
          <w:sz w:val="22"/>
          <w:szCs w:val="22"/>
        </w:rPr>
      </w:pPr>
      <w:bookmarkStart w:id="306" w:name="_Toc14160115"/>
      <w:bookmarkStart w:id="307" w:name="_Toc14247529"/>
      <w:bookmarkStart w:id="308" w:name="_Toc30490590"/>
      <w:bookmarkStart w:id="309" w:name="_Toc224361088"/>
      <w:r w:rsidRPr="00121F98">
        <w:rPr>
          <w:sz w:val="22"/>
          <w:szCs w:val="22"/>
        </w:rPr>
        <w:t>Decisions on Requirements of Contract Documents and Acceptability of Work</w:t>
      </w:r>
      <w:bookmarkEnd w:id="306"/>
      <w:bookmarkEnd w:id="307"/>
      <w:bookmarkEnd w:id="308"/>
      <w:bookmarkEnd w:id="309"/>
    </w:p>
    <w:p w14:paraId="656FCBFA" w14:textId="77777777" w:rsidR="004C453E" w:rsidRPr="00121F98" w:rsidRDefault="004C453E" w:rsidP="004C453E">
      <w:pPr>
        <w:pStyle w:val="A500"/>
        <w:rPr>
          <w:sz w:val="22"/>
          <w:szCs w:val="22"/>
        </w:rPr>
      </w:pPr>
      <w:r w:rsidRPr="00121F98">
        <w:rPr>
          <w:sz w:val="22"/>
          <w:szCs w:val="22"/>
        </w:rPr>
        <w:t xml:space="preserve">Engineer will be the initial interpreter of the requirements of the Contract Documents and judge of the acceptability of the Work thereunder. All matters in question and other matters between Owner and Contractor arising prior to the date final payment is due relating to the acceptability of the Work, and the interpretation of the requirements of the Contract Documents pertaining to the performance of the Work, will be referred initially to Engineer in writing within 30 days of the event giving rise to the question. </w:t>
      </w:r>
    </w:p>
    <w:p w14:paraId="0CF12504" w14:textId="77777777" w:rsidR="004C453E" w:rsidRPr="00121F98" w:rsidRDefault="004C453E" w:rsidP="004C453E">
      <w:pPr>
        <w:pStyle w:val="A500"/>
        <w:rPr>
          <w:sz w:val="22"/>
          <w:szCs w:val="22"/>
        </w:rPr>
      </w:pPr>
      <w:r w:rsidRPr="00121F98">
        <w:rPr>
          <w:sz w:val="22"/>
          <w:szCs w:val="22"/>
        </w:rPr>
        <w:t>Engineer will, with reasonable promptness, render a written decision on the issue referred. If Owner or Contractor believes that any such decision entitles them to an adjustment in the Contract Price or Contract Times or both, a Claim may be made under Paragraph 10.05. The date of Engineer’s decision shall be the date of the event giving rise to the issues referenced for the purposes of Paragraph 10.05.B.</w:t>
      </w:r>
    </w:p>
    <w:p w14:paraId="1A25D336" w14:textId="77777777" w:rsidR="004C453E" w:rsidRPr="00121F98" w:rsidRDefault="004C453E" w:rsidP="004C453E">
      <w:pPr>
        <w:pStyle w:val="A500"/>
        <w:rPr>
          <w:sz w:val="22"/>
          <w:szCs w:val="22"/>
        </w:rPr>
      </w:pPr>
      <w:r w:rsidRPr="00121F98">
        <w:rPr>
          <w:sz w:val="22"/>
          <w:szCs w:val="22"/>
        </w:rPr>
        <w:t>Engineer’s written decision on the issue referred will be final and binding on Owner and Contractor, subject to the provisions of Paragraph 10.05.</w:t>
      </w:r>
    </w:p>
    <w:p w14:paraId="38248068" w14:textId="04853FB5" w:rsidR="004C453E" w:rsidRPr="00121F98" w:rsidRDefault="004C453E" w:rsidP="004C453E">
      <w:pPr>
        <w:pStyle w:val="A500"/>
        <w:rPr>
          <w:sz w:val="22"/>
          <w:szCs w:val="22"/>
        </w:rPr>
      </w:pPr>
      <w:r w:rsidRPr="00121F98">
        <w:rPr>
          <w:sz w:val="22"/>
          <w:szCs w:val="22"/>
        </w:rPr>
        <w:t>When functioning as interpreter and judge under this Paragraph 9.08, Engineer will not show partiality to Owner or Contractor.</w:t>
      </w:r>
    </w:p>
    <w:p w14:paraId="6B5EDBB0" w14:textId="77777777" w:rsidR="004C453E" w:rsidRPr="00121F98" w:rsidRDefault="004C453E" w:rsidP="004C453E">
      <w:pPr>
        <w:pStyle w:val="101500"/>
        <w:rPr>
          <w:sz w:val="22"/>
          <w:szCs w:val="22"/>
        </w:rPr>
      </w:pPr>
      <w:bookmarkStart w:id="310" w:name="_Toc14160116"/>
      <w:bookmarkStart w:id="311" w:name="_Toc14247530"/>
      <w:bookmarkStart w:id="312" w:name="_Toc30490591"/>
      <w:bookmarkStart w:id="313" w:name="_Toc224361089"/>
      <w:r w:rsidRPr="00121F98">
        <w:rPr>
          <w:sz w:val="22"/>
          <w:szCs w:val="22"/>
        </w:rPr>
        <w:t>Limitations on Engineer’s Authority and Responsibilities</w:t>
      </w:r>
      <w:bookmarkEnd w:id="310"/>
      <w:bookmarkEnd w:id="311"/>
      <w:bookmarkEnd w:id="312"/>
      <w:bookmarkEnd w:id="313"/>
    </w:p>
    <w:p w14:paraId="311EDAD6" w14:textId="5C364D86" w:rsidR="004C453E" w:rsidRPr="008C2FE5" w:rsidRDefault="008C2FE5" w:rsidP="004C453E">
      <w:pPr>
        <w:pStyle w:val="A500"/>
        <w:rPr>
          <w:sz w:val="22"/>
          <w:szCs w:val="22"/>
        </w:rPr>
      </w:pPr>
      <w:r w:rsidRPr="00AF3D02">
        <w:rPr>
          <w:sz w:val="22"/>
          <w:szCs w:val="22"/>
        </w:rPr>
        <w:t>Engineer’s authority, responsibility, or actions as Owner’s representative shall not give rise to any liability to Contractor. Contractor expressly waives any claims it has against Engineer for the performance of its responsibilities as Owner’s representative</w:t>
      </w:r>
      <w:r w:rsidR="004C453E" w:rsidRPr="008C2FE5">
        <w:rPr>
          <w:sz w:val="22"/>
          <w:szCs w:val="22"/>
        </w:rPr>
        <w:t>.</w:t>
      </w:r>
    </w:p>
    <w:p w14:paraId="07BE0CCD" w14:textId="4D73021F" w:rsidR="004C453E" w:rsidRPr="00121F98" w:rsidRDefault="004C453E" w:rsidP="004C453E">
      <w:pPr>
        <w:pStyle w:val="A500"/>
        <w:rPr>
          <w:sz w:val="22"/>
          <w:szCs w:val="22"/>
        </w:rPr>
      </w:pPr>
      <w:r w:rsidRPr="00121F98">
        <w:rPr>
          <w:sz w:val="22"/>
          <w:szCs w:val="22"/>
        </w:rPr>
        <w:lastRenderedPageBreak/>
        <w:t>Engineer will not supervise, direct, control, or have authority over or be responsible for Contractor’s means, methods, techniques, sequences, or procedures of construction, or the safety precautions and programs incident thereto.</w:t>
      </w:r>
    </w:p>
    <w:p w14:paraId="437F205B" w14:textId="3AC3E50B" w:rsidR="004C453E" w:rsidRPr="00121F98" w:rsidRDefault="004C453E" w:rsidP="004C453E">
      <w:pPr>
        <w:pStyle w:val="A500"/>
        <w:rPr>
          <w:sz w:val="22"/>
          <w:szCs w:val="22"/>
        </w:rPr>
      </w:pPr>
      <w:r w:rsidRPr="00121F98">
        <w:rPr>
          <w:sz w:val="22"/>
          <w:szCs w:val="22"/>
        </w:rPr>
        <w:t>Engineer’s review of the final Application for Payment and accompanying documentation and all maintenance and operating instructions, schedules, guarantees, bonds, certificates of inspection, tests and approvals, and other documentation required to be delivered by Paragraph 14.07.A will only be to determine generally that their content complies with the requirements of, and in the case of certificates of inspections, tests, and approvals that the results certified indicate compliance with the Contract Documents.</w:t>
      </w:r>
    </w:p>
    <w:p w14:paraId="7F090A16" w14:textId="77777777" w:rsidR="004C453E" w:rsidRPr="00121F98" w:rsidRDefault="004C453E" w:rsidP="004C453E">
      <w:pPr>
        <w:pStyle w:val="A500"/>
        <w:rPr>
          <w:sz w:val="22"/>
          <w:szCs w:val="22"/>
        </w:rPr>
      </w:pPr>
      <w:r w:rsidRPr="00121F98">
        <w:rPr>
          <w:sz w:val="22"/>
          <w:szCs w:val="22"/>
        </w:rPr>
        <w:t>The limitations upon authority and responsibility set forth in this Paragraph 9.09 shall also apply to the Resident Project Representative, if any, and assistants, if any.</w:t>
      </w:r>
    </w:p>
    <w:p w14:paraId="18D4F5B1" w14:textId="77777777" w:rsidR="004C453E" w:rsidRPr="00121F98" w:rsidRDefault="004C453E" w:rsidP="004C453E">
      <w:pPr>
        <w:pStyle w:val="Article500"/>
        <w:rPr>
          <w:sz w:val="22"/>
          <w:szCs w:val="22"/>
        </w:rPr>
      </w:pPr>
      <w:bookmarkStart w:id="314" w:name="_Toc14160117"/>
      <w:bookmarkStart w:id="315" w:name="_Toc14247531"/>
      <w:bookmarkStart w:id="316" w:name="_Toc30490592"/>
      <w:bookmarkStart w:id="317" w:name="_Toc224361090"/>
      <w:r w:rsidRPr="00121F98">
        <w:rPr>
          <w:sz w:val="22"/>
          <w:szCs w:val="22"/>
        </w:rPr>
        <w:t>Changes in the Work; Claims</w:t>
      </w:r>
      <w:bookmarkEnd w:id="314"/>
      <w:bookmarkEnd w:id="315"/>
      <w:bookmarkEnd w:id="316"/>
      <w:bookmarkEnd w:id="317"/>
    </w:p>
    <w:p w14:paraId="3CE238FB" w14:textId="77777777" w:rsidR="004C453E" w:rsidRPr="00121F98" w:rsidRDefault="004C453E" w:rsidP="004C453E">
      <w:pPr>
        <w:pStyle w:val="101500"/>
        <w:rPr>
          <w:sz w:val="22"/>
          <w:szCs w:val="22"/>
        </w:rPr>
      </w:pPr>
      <w:bookmarkStart w:id="318" w:name="_Toc14160118"/>
      <w:bookmarkStart w:id="319" w:name="_Toc14247532"/>
      <w:bookmarkStart w:id="320" w:name="_Toc30490593"/>
      <w:bookmarkStart w:id="321" w:name="_Toc224361091"/>
      <w:r w:rsidRPr="00121F98">
        <w:rPr>
          <w:sz w:val="22"/>
          <w:szCs w:val="22"/>
        </w:rPr>
        <w:t>Authorized Changes in the Work</w:t>
      </w:r>
      <w:bookmarkEnd w:id="318"/>
      <w:bookmarkEnd w:id="319"/>
      <w:bookmarkEnd w:id="320"/>
      <w:bookmarkEnd w:id="321"/>
    </w:p>
    <w:p w14:paraId="4DB0B911" w14:textId="77777777" w:rsidR="004C453E" w:rsidRPr="00121F98" w:rsidRDefault="004C453E" w:rsidP="004C453E">
      <w:pPr>
        <w:pStyle w:val="A500"/>
        <w:rPr>
          <w:sz w:val="22"/>
          <w:szCs w:val="22"/>
        </w:rPr>
      </w:pPr>
      <w:r w:rsidRPr="00121F98">
        <w:rPr>
          <w:sz w:val="22"/>
          <w:szCs w:val="22"/>
        </w:rPr>
        <w:t>Without invalidating the Contract and without notice to any surety, Owner may, at any time or from time to time, order additions, deletions, or revisions in the Work by a Change Order, or a Work Change Directive. Upon receipt of any such document, Contractor shall promptly proceed with the Work involved which will be performed under the applicable conditions of the Contract Documents (except as otherwise specifically provided).</w:t>
      </w:r>
    </w:p>
    <w:p w14:paraId="0FB8B0BF" w14:textId="77777777" w:rsidR="004C453E" w:rsidRPr="00121F98" w:rsidRDefault="004C453E" w:rsidP="004C453E">
      <w:pPr>
        <w:pStyle w:val="A500"/>
        <w:rPr>
          <w:sz w:val="22"/>
          <w:szCs w:val="22"/>
        </w:rPr>
      </w:pPr>
      <w:r w:rsidRPr="00121F98">
        <w:rPr>
          <w:sz w:val="22"/>
          <w:szCs w:val="22"/>
        </w:rPr>
        <w:t xml:space="preserve">If Owner and Contractor are unable to agree on entitlement to, or on the amount or extent, if any, of an adjustment in the Contract Price or Contract Times, or both, that should be allowed </w:t>
      </w:r>
      <w:proofErr w:type="gramStart"/>
      <w:r w:rsidRPr="00121F98">
        <w:rPr>
          <w:sz w:val="22"/>
          <w:szCs w:val="22"/>
        </w:rPr>
        <w:t>as a result of</w:t>
      </w:r>
      <w:proofErr w:type="gramEnd"/>
      <w:r w:rsidRPr="00121F98">
        <w:rPr>
          <w:sz w:val="22"/>
          <w:szCs w:val="22"/>
        </w:rPr>
        <w:t xml:space="preserve"> a Work Change Directive, a Claim may be made therefor as provided in Paragraph 10.05.</w:t>
      </w:r>
    </w:p>
    <w:p w14:paraId="3B61549F" w14:textId="77777777" w:rsidR="004C453E" w:rsidRPr="00121F98" w:rsidRDefault="004C453E" w:rsidP="004C453E">
      <w:pPr>
        <w:pStyle w:val="101500"/>
        <w:rPr>
          <w:sz w:val="22"/>
          <w:szCs w:val="22"/>
        </w:rPr>
      </w:pPr>
      <w:bookmarkStart w:id="322" w:name="_Toc14160119"/>
      <w:bookmarkStart w:id="323" w:name="_Toc14247533"/>
      <w:bookmarkStart w:id="324" w:name="_Toc30490594"/>
      <w:bookmarkStart w:id="325" w:name="_Toc224361092"/>
      <w:r w:rsidRPr="00121F98">
        <w:rPr>
          <w:sz w:val="22"/>
          <w:szCs w:val="22"/>
        </w:rPr>
        <w:t>Unauthorized Changes in the Work</w:t>
      </w:r>
      <w:bookmarkEnd w:id="322"/>
      <w:bookmarkEnd w:id="323"/>
      <w:bookmarkEnd w:id="324"/>
      <w:bookmarkEnd w:id="325"/>
    </w:p>
    <w:p w14:paraId="1FF82B4F" w14:textId="34253F2F" w:rsidR="004C453E" w:rsidRPr="00121F98" w:rsidRDefault="004C453E" w:rsidP="004C453E">
      <w:pPr>
        <w:pStyle w:val="A500"/>
        <w:rPr>
          <w:sz w:val="22"/>
          <w:szCs w:val="22"/>
        </w:rPr>
      </w:pPr>
      <w:r w:rsidRPr="00121F98">
        <w:rPr>
          <w:sz w:val="22"/>
          <w:szCs w:val="22"/>
        </w:rPr>
        <w:t>Contractor shall not be entitled to an increase in the Contract Price or an extension of the Contract Times with respect to any work performed that is not required by the Contract Documents as amended, modified, or supplemented as provided in Paragraph 3.</w:t>
      </w:r>
      <w:r w:rsidR="00C557F1" w:rsidRPr="00121F98">
        <w:rPr>
          <w:sz w:val="22"/>
          <w:szCs w:val="22"/>
        </w:rPr>
        <w:t>0</w:t>
      </w:r>
      <w:r w:rsidR="00C557F1">
        <w:rPr>
          <w:sz w:val="22"/>
          <w:szCs w:val="22"/>
        </w:rPr>
        <w:t>5</w:t>
      </w:r>
      <w:r w:rsidRPr="00121F98">
        <w:rPr>
          <w:sz w:val="22"/>
          <w:szCs w:val="22"/>
        </w:rPr>
        <w:t>, except in the case of an emergency as provided in Paragraph 6.16 or in the case of uncovering Work as provided in Paragraph 13.04.</w:t>
      </w:r>
      <w:r w:rsidR="00C557F1">
        <w:rPr>
          <w:sz w:val="22"/>
          <w:szCs w:val="22"/>
        </w:rPr>
        <w:t>B</w:t>
      </w:r>
      <w:r w:rsidRPr="00121F98">
        <w:rPr>
          <w:sz w:val="22"/>
          <w:szCs w:val="22"/>
        </w:rPr>
        <w:t>.</w:t>
      </w:r>
    </w:p>
    <w:p w14:paraId="0EA23D7C" w14:textId="77777777" w:rsidR="004C453E" w:rsidRPr="00121F98" w:rsidRDefault="004C453E" w:rsidP="004C453E">
      <w:pPr>
        <w:pStyle w:val="101500"/>
        <w:rPr>
          <w:sz w:val="22"/>
          <w:szCs w:val="22"/>
        </w:rPr>
      </w:pPr>
      <w:bookmarkStart w:id="326" w:name="_Toc14160120"/>
      <w:bookmarkStart w:id="327" w:name="_Toc14247534"/>
      <w:bookmarkStart w:id="328" w:name="_Toc30490595"/>
      <w:bookmarkStart w:id="329" w:name="_Toc224361093"/>
      <w:r w:rsidRPr="00121F98">
        <w:rPr>
          <w:sz w:val="22"/>
          <w:szCs w:val="22"/>
        </w:rPr>
        <w:t>Execution of Change Orders</w:t>
      </w:r>
      <w:bookmarkEnd w:id="326"/>
      <w:bookmarkEnd w:id="327"/>
      <w:bookmarkEnd w:id="328"/>
      <w:bookmarkEnd w:id="329"/>
    </w:p>
    <w:p w14:paraId="011D71FA" w14:textId="77777777" w:rsidR="004C453E" w:rsidRPr="00121F98" w:rsidRDefault="004C453E" w:rsidP="004C453E">
      <w:pPr>
        <w:pStyle w:val="A500"/>
        <w:rPr>
          <w:sz w:val="22"/>
          <w:szCs w:val="22"/>
        </w:rPr>
      </w:pPr>
      <w:r w:rsidRPr="00121F98">
        <w:rPr>
          <w:sz w:val="22"/>
          <w:szCs w:val="22"/>
        </w:rPr>
        <w:t>Owner and Contractor shall execute appropriate Change Orders recommended by Engineer covering:</w:t>
      </w:r>
    </w:p>
    <w:p w14:paraId="61AA3293" w14:textId="42B14676" w:rsidR="004C453E" w:rsidRPr="00121F98" w:rsidRDefault="004C453E" w:rsidP="004C453E">
      <w:pPr>
        <w:pStyle w:val="1500"/>
        <w:rPr>
          <w:sz w:val="22"/>
          <w:szCs w:val="22"/>
        </w:rPr>
      </w:pPr>
      <w:r w:rsidRPr="00121F98">
        <w:rPr>
          <w:sz w:val="22"/>
          <w:szCs w:val="22"/>
        </w:rPr>
        <w:t>changes in the Work which are: (</w:t>
      </w:r>
      <w:proofErr w:type="spellStart"/>
      <w:r w:rsidRPr="00121F98">
        <w:rPr>
          <w:sz w:val="22"/>
          <w:szCs w:val="22"/>
        </w:rPr>
        <w:t>i</w:t>
      </w:r>
      <w:proofErr w:type="spellEnd"/>
      <w:r w:rsidRPr="00121F98">
        <w:rPr>
          <w:sz w:val="22"/>
          <w:szCs w:val="22"/>
        </w:rPr>
        <w:t xml:space="preserve">) ordered by Owner pursuant to Paragraph 10.01.A, (ii) required because of acceptance of defective Work under Paragraph 13.08.A or Owner’s correction of defective Work under Paragraph </w:t>
      </w:r>
      <w:proofErr w:type="gramStart"/>
      <w:r w:rsidRPr="00121F98">
        <w:rPr>
          <w:sz w:val="22"/>
          <w:szCs w:val="22"/>
        </w:rPr>
        <w:t>13.09;</w:t>
      </w:r>
      <w:proofErr w:type="gramEnd"/>
    </w:p>
    <w:p w14:paraId="5963186E" w14:textId="77777777" w:rsidR="004C453E" w:rsidRPr="00121F98" w:rsidRDefault="004C453E" w:rsidP="004C453E">
      <w:pPr>
        <w:pStyle w:val="1500"/>
        <w:rPr>
          <w:sz w:val="22"/>
          <w:szCs w:val="22"/>
        </w:rPr>
      </w:pPr>
      <w:r w:rsidRPr="00121F98">
        <w:rPr>
          <w:sz w:val="22"/>
          <w:szCs w:val="22"/>
        </w:rPr>
        <w:t xml:space="preserve">changes in the Contract Price or Contract Times which are agreed to by the parties, including any undisputed sum or amount of time for Work </w:t>
      </w:r>
      <w:proofErr w:type="gramStart"/>
      <w:r w:rsidRPr="00121F98">
        <w:rPr>
          <w:sz w:val="22"/>
          <w:szCs w:val="22"/>
        </w:rPr>
        <w:t>actually performed</w:t>
      </w:r>
      <w:proofErr w:type="gramEnd"/>
      <w:r w:rsidRPr="00121F98">
        <w:rPr>
          <w:sz w:val="22"/>
          <w:szCs w:val="22"/>
        </w:rPr>
        <w:t xml:space="preserve"> in accordance with a Work Change Directive; and</w:t>
      </w:r>
    </w:p>
    <w:p w14:paraId="49AD0FE6" w14:textId="77777777" w:rsidR="004C453E" w:rsidRPr="00121F98" w:rsidRDefault="004C453E" w:rsidP="004C453E">
      <w:pPr>
        <w:pStyle w:val="1500"/>
        <w:rPr>
          <w:sz w:val="22"/>
          <w:szCs w:val="22"/>
        </w:rPr>
      </w:pPr>
      <w:r w:rsidRPr="00121F98">
        <w:rPr>
          <w:sz w:val="22"/>
          <w:szCs w:val="22"/>
        </w:rPr>
        <w:t xml:space="preserve">changes in the Contract Price or Contract Times which embody the substance of any written decision rendered by Engineer pursuant to Paragraph 10.05; provided that, in lieu of </w:t>
      </w:r>
      <w:r w:rsidRPr="00121F98">
        <w:rPr>
          <w:sz w:val="22"/>
          <w:szCs w:val="22"/>
        </w:rPr>
        <w:lastRenderedPageBreak/>
        <w:t>executing any such Change Order, an appeal may be taken from any such decision in accordance with the provisions of the Contract Documents and applicable Laws and Regulations, but during any such appeal, Contractor shall carry on the Work and adhere to the Progress Schedule as provided in Paragraph 6.18.A.</w:t>
      </w:r>
    </w:p>
    <w:p w14:paraId="0F47BF87" w14:textId="55A75D54" w:rsidR="004C453E" w:rsidRPr="00344D50" w:rsidRDefault="00344D50" w:rsidP="004C453E">
      <w:pPr>
        <w:pStyle w:val="101500"/>
        <w:rPr>
          <w:sz w:val="22"/>
          <w:szCs w:val="22"/>
        </w:rPr>
      </w:pPr>
      <w:r w:rsidRPr="00344D50">
        <w:rPr>
          <w:sz w:val="22"/>
          <w:szCs w:val="22"/>
        </w:rPr>
        <w:t>Contractor Change Requests</w:t>
      </w:r>
    </w:p>
    <w:p w14:paraId="4E8B50C5" w14:textId="3554F188" w:rsidR="004C453E" w:rsidRPr="00344D50" w:rsidRDefault="00344D50" w:rsidP="004C453E">
      <w:pPr>
        <w:pStyle w:val="A500"/>
        <w:rPr>
          <w:sz w:val="22"/>
          <w:szCs w:val="22"/>
        </w:rPr>
      </w:pPr>
      <w:r w:rsidRPr="00AF3D02">
        <w:rPr>
          <w:rStyle w:val="Emphasis"/>
          <w:i w:val="0"/>
          <w:sz w:val="22"/>
          <w:szCs w:val="22"/>
        </w:rPr>
        <w:t xml:space="preserve">Whenever it determines the Work depicted in or required by the Contract Documents should be modified, </w:t>
      </w:r>
      <w:proofErr w:type="gramStart"/>
      <w:r w:rsidRPr="00AF3D02">
        <w:rPr>
          <w:rStyle w:val="Emphasis"/>
          <w:i w:val="0"/>
          <w:sz w:val="22"/>
          <w:szCs w:val="22"/>
        </w:rPr>
        <w:t>altered</w:t>
      </w:r>
      <w:proofErr w:type="gramEnd"/>
      <w:r w:rsidRPr="00AF3D02">
        <w:rPr>
          <w:rStyle w:val="Emphasis"/>
          <w:i w:val="0"/>
          <w:sz w:val="22"/>
          <w:szCs w:val="22"/>
        </w:rPr>
        <w:t xml:space="preserve"> or changed to address unforeseen conflicts, changed conditions, or if, in the Contractor’s opinion and evaluation, the change would benefit and improve the Project or reduce costs to the Owner, the Contactor may submit a Change Order request to the Engineer in any format the Contractor deems appropriate. The Engineer will consider such change and issue a recommendation to the Owner. The Contractor shall not delay or prevent continuation of other Work during the pendency of a Change Order request submitted by Contractor. Contractor shall not be entitled to any adjustment of the Contract Time</w:t>
      </w:r>
      <w:r w:rsidRPr="00344D50">
        <w:rPr>
          <w:rStyle w:val="Emphasis"/>
          <w:i w:val="0"/>
          <w:sz w:val="22"/>
          <w:szCs w:val="22"/>
        </w:rPr>
        <w:t>s</w:t>
      </w:r>
      <w:r w:rsidRPr="00AF3D02">
        <w:rPr>
          <w:rStyle w:val="Emphasis"/>
          <w:i w:val="0"/>
          <w:sz w:val="22"/>
          <w:szCs w:val="22"/>
        </w:rPr>
        <w:t xml:space="preserve"> or Contract Price due the submission of a Change Order request</w:t>
      </w:r>
      <w:r w:rsidR="004C453E" w:rsidRPr="00344D50">
        <w:rPr>
          <w:sz w:val="22"/>
          <w:szCs w:val="22"/>
        </w:rPr>
        <w:t>.</w:t>
      </w:r>
    </w:p>
    <w:p w14:paraId="51A66E48" w14:textId="77777777" w:rsidR="004C453E" w:rsidRPr="00344D50" w:rsidRDefault="004C453E" w:rsidP="004C453E">
      <w:pPr>
        <w:pStyle w:val="101500"/>
        <w:rPr>
          <w:sz w:val="22"/>
          <w:szCs w:val="22"/>
        </w:rPr>
      </w:pPr>
      <w:bookmarkStart w:id="330" w:name="_Toc14160122"/>
      <w:bookmarkStart w:id="331" w:name="_Toc14247536"/>
      <w:bookmarkStart w:id="332" w:name="_Toc30490597"/>
      <w:bookmarkStart w:id="333" w:name="_Toc224361095"/>
      <w:r w:rsidRPr="00344D50">
        <w:rPr>
          <w:sz w:val="22"/>
          <w:szCs w:val="22"/>
        </w:rPr>
        <w:t>Claims</w:t>
      </w:r>
      <w:bookmarkEnd w:id="330"/>
      <w:bookmarkEnd w:id="331"/>
      <w:bookmarkEnd w:id="332"/>
      <w:bookmarkEnd w:id="333"/>
    </w:p>
    <w:p w14:paraId="51CCBAF6" w14:textId="4AE24164" w:rsidR="00344D50" w:rsidRPr="00AF3D02" w:rsidRDefault="00344D50" w:rsidP="004C453E">
      <w:pPr>
        <w:pStyle w:val="A500"/>
        <w:rPr>
          <w:sz w:val="22"/>
          <w:szCs w:val="22"/>
        </w:rPr>
      </w:pPr>
      <w:r w:rsidRPr="00AF3D02">
        <w:rPr>
          <w:i/>
          <w:sz w:val="22"/>
          <w:szCs w:val="22"/>
        </w:rPr>
        <w:t>Claims Process</w:t>
      </w:r>
      <w:r w:rsidRPr="00AF3D02">
        <w:rPr>
          <w:sz w:val="22"/>
          <w:szCs w:val="22"/>
        </w:rPr>
        <w:t>: The following disputes between Owner and Contractor shall be submitted to the Claims process set forth in this Paragraph:</w:t>
      </w:r>
    </w:p>
    <w:p w14:paraId="64F37377" w14:textId="62BBA221" w:rsidR="00344D50" w:rsidRPr="00AF3D02" w:rsidRDefault="00344D50" w:rsidP="00344D50">
      <w:pPr>
        <w:pStyle w:val="1500"/>
        <w:rPr>
          <w:sz w:val="22"/>
          <w:szCs w:val="22"/>
        </w:rPr>
      </w:pPr>
      <w:r w:rsidRPr="00AF3D02">
        <w:rPr>
          <w:sz w:val="22"/>
          <w:szCs w:val="22"/>
        </w:rPr>
        <w:t xml:space="preserve">Appeals by Contractor of Engineer’s decisions regarding Change </w:t>
      </w:r>
      <w:proofErr w:type="gramStart"/>
      <w:r w:rsidRPr="00AF3D02">
        <w:rPr>
          <w:sz w:val="22"/>
          <w:szCs w:val="22"/>
        </w:rPr>
        <w:t>Proposals;</w:t>
      </w:r>
      <w:proofErr w:type="gramEnd"/>
    </w:p>
    <w:p w14:paraId="5347C4B2" w14:textId="2D0D282C" w:rsidR="00344D50" w:rsidRPr="00AF3D02" w:rsidRDefault="00344D50" w:rsidP="00344D50">
      <w:pPr>
        <w:pStyle w:val="1500"/>
        <w:rPr>
          <w:sz w:val="22"/>
          <w:szCs w:val="22"/>
        </w:rPr>
      </w:pPr>
      <w:r w:rsidRPr="00AF3D02">
        <w:rPr>
          <w:sz w:val="22"/>
          <w:szCs w:val="22"/>
        </w:rPr>
        <w:t>Disputes that Engineer has been unable to address because they do not involve the design (as set forth in the Drawings, Specifications, or otherwise), the acceptability of the Work, or other engineering or technical matters.</w:t>
      </w:r>
    </w:p>
    <w:p w14:paraId="6CCAF819" w14:textId="3814A923" w:rsidR="00344D50" w:rsidRPr="00AF3D02" w:rsidRDefault="00344D50" w:rsidP="00AF3D02">
      <w:pPr>
        <w:pStyle w:val="1500"/>
        <w:numPr>
          <w:ilvl w:val="0"/>
          <w:numId w:val="0"/>
        </w:numPr>
        <w:ind w:left="1080"/>
        <w:rPr>
          <w:sz w:val="22"/>
          <w:szCs w:val="22"/>
        </w:rPr>
      </w:pPr>
      <w:r w:rsidRPr="00AF3D02">
        <w:rPr>
          <w:sz w:val="22"/>
          <w:szCs w:val="22"/>
        </w:rPr>
        <w:t>The parties agree the Owner is not obliged to submit a Claim as provided in this Article 10.05 to assert its rights under the Contract Documents.</w:t>
      </w:r>
    </w:p>
    <w:p w14:paraId="78E19C64" w14:textId="6E60F455" w:rsidR="004C453E" w:rsidRPr="00344D50" w:rsidRDefault="00344D50" w:rsidP="004C453E">
      <w:pPr>
        <w:pStyle w:val="A500"/>
        <w:rPr>
          <w:sz w:val="22"/>
          <w:szCs w:val="22"/>
        </w:rPr>
      </w:pPr>
      <w:r w:rsidRPr="00AF3D02">
        <w:rPr>
          <w:i/>
          <w:sz w:val="22"/>
          <w:szCs w:val="22"/>
        </w:rPr>
        <w:t xml:space="preserve">Submittal of </w:t>
      </w:r>
      <w:proofErr w:type="gramStart"/>
      <w:r w:rsidRPr="00AF3D02">
        <w:rPr>
          <w:i/>
          <w:sz w:val="22"/>
          <w:szCs w:val="22"/>
        </w:rPr>
        <w:t>Claim</w:t>
      </w:r>
      <w:r w:rsidRPr="00344D50" w:rsidDel="00344D50">
        <w:rPr>
          <w:i/>
          <w:sz w:val="22"/>
          <w:szCs w:val="22"/>
        </w:rPr>
        <w:t xml:space="preserve"> </w:t>
      </w:r>
      <w:r w:rsidR="004C453E" w:rsidRPr="00344D50">
        <w:rPr>
          <w:sz w:val="22"/>
          <w:szCs w:val="22"/>
        </w:rPr>
        <w:t>:</w:t>
      </w:r>
      <w:proofErr w:type="gramEnd"/>
      <w:r w:rsidR="004C453E" w:rsidRPr="00344D50">
        <w:rPr>
          <w:sz w:val="22"/>
          <w:szCs w:val="22"/>
        </w:rPr>
        <w:t xml:space="preserve"> </w:t>
      </w:r>
      <w:r w:rsidRPr="00AF3D02">
        <w:rPr>
          <w:sz w:val="22"/>
          <w:szCs w:val="22"/>
        </w:rPr>
        <w:t>The Contractor shall deliver its Claim directly to the Owner promptly, but in no event later than thirty (30) days after the start of the event giving rise thereto; in the case of appeals regarding Change Proposals within thirty (30) days of the decision under appeal. Contractor shall also furnish a copy to the Engineer, for its information only. The Contractor is responsible to substantiate the Claim.</w:t>
      </w:r>
    </w:p>
    <w:p w14:paraId="02F8D4C4" w14:textId="1D1F7949" w:rsidR="00344D50" w:rsidRPr="00BD4C30" w:rsidRDefault="00344D50" w:rsidP="004C453E">
      <w:pPr>
        <w:pStyle w:val="A500"/>
        <w:rPr>
          <w:sz w:val="22"/>
          <w:szCs w:val="22"/>
        </w:rPr>
      </w:pPr>
      <w:r w:rsidRPr="00AF3D02">
        <w:rPr>
          <w:i/>
          <w:sz w:val="22"/>
          <w:szCs w:val="22"/>
        </w:rPr>
        <w:t>Review and Resolution</w:t>
      </w:r>
      <w:r w:rsidRPr="00AF3D02">
        <w:rPr>
          <w:sz w:val="22"/>
          <w:szCs w:val="22"/>
        </w:rPr>
        <w:t xml:space="preserve">: Owner shall review it thoroughly, </w:t>
      </w:r>
      <w:proofErr w:type="gramStart"/>
      <w:r w:rsidRPr="00AF3D02">
        <w:rPr>
          <w:sz w:val="22"/>
          <w:szCs w:val="22"/>
        </w:rPr>
        <w:t>giving full consideration to</w:t>
      </w:r>
      <w:proofErr w:type="gramEnd"/>
      <w:r w:rsidRPr="00AF3D02">
        <w:rPr>
          <w:sz w:val="22"/>
          <w:szCs w:val="22"/>
        </w:rPr>
        <w:t xml:space="preserve"> its merits. The parties shall seek to resolve the Claim through the exchange of information and direct negotiations. The parties may extend the time for resolving the Claim by mutual agreement. All actions taken on a Claim shall be stated in writing and submitted to the other party, with a copy to Engineer.</w:t>
      </w:r>
    </w:p>
    <w:p w14:paraId="5905713A" w14:textId="188A43C9" w:rsidR="00BD4C30" w:rsidRPr="00AF3D02" w:rsidRDefault="00BD4C30" w:rsidP="004C453E">
      <w:pPr>
        <w:pStyle w:val="A500"/>
        <w:rPr>
          <w:sz w:val="22"/>
          <w:szCs w:val="22"/>
        </w:rPr>
      </w:pPr>
      <w:r w:rsidRPr="00AF3D02">
        <w:rPr>
          <w:i/>
          <w:sz w:val="22"/>
          <w:szCs w:val="22"/>
        </w:rPr>
        <w:t>Mediation</w:t>
      </w:r>
      <w:r w:rsidR="004C453E" w:rsidRPr="00BD4C30">
        <w:rPr>
          <w:i/>
          <w:sz w:val="22"/>
          <w:szCs w:val="22"/>
        </w:rPr>
        <w:t>:</w:t>
      </w:r>
    </w:p>
    <w:p w14:paraId="0239992D" w14:textId="71D91106" w:rsidR="004C453E" w:rsidRPr="00AF3D02" w:rsidRDefault="004C453E" w:rsidP="00BD4C30">
      <w:pPr>
        <w:pStyle w:val="1500"/>
        <w:rPr>
          <w:sz w:val="22"/>
          <w:szCs w:val="22"/>
        </w:rPr>
      </w:pPr>
      <w:r w:rsidRPr="00AF3D02">
        <w:rPr>
          <w:i/>
          <w:sz w:val="22"/>
          <w:szCs w:val="22"/>
        </w:rPr>
        <w:t xml:space="preserve"> </w:t>
      </w:r>
      <w:r w:rsidR="00BD4C30" w:rsidRPr="00AF3D02">
        <w:rPr>
          <w:sz w:val="22"/>
          <w:szCs w:val="22"/>
        </w:rPr>
        <w:t>At any time after initiation of a Claim, Owner and Contractor may mutually agree to mediation of the underlying dispute. The agreement to mediate shall stay the Claim submittal and response process.</w:t>
      </w:r>
    </w:p>
    <w:p w14:paraId="445FAB21" w14:textId="1F64589C" w:rsidR="00BD4C30" w:rsidRPr="00AF3D02" w:rsidRDefault="00BD4C30" w:rsidP="00BD4C30">
      <w:pPr>
        <w:pStyle w:val="1500"/>
        <w:rPr>
          <w:sz w:val="22"/>
          <w:szCs w:val="22"/>
        </w:rPr>
      </w:pPr>
      <w:r w:rsidRPr="00AF3D02">
        <w:rPr>
          <w:sz w:val="22"/>
          <w:szCs w:val="22"/>
        </w:rPr>
        <w:t xml:space="preserve">If Owner and Contractor agree to mediation, then after sixty (60) days from such agreement, either Owner or Contractor may unilaterally terminate the mediation process in writing, and </w:t>
      </w:r>
      <w:r w:rsidRPr="00AF3D02">
        <w:rPr>
          <w:sz w:val="22"/>
          <w:szCs w:val="22"/>
        </w:rPr>
        <w:lastRenderedPageBreak/>
        <w:t>the Claim submittal and decision process shall resume as of the date of the termination. If the mediation proceeds but is unsuccessful in resolving the dispute, the Claim submittal and decision process shall resume as of the date of the conclusion of the mediation, as determined in writing by the mediator.</w:t>
      </w:r>
    </w:p>
    <w:p w14:paraId="25436199" w14:textId="6D8C7FDE" w:rsidR="00BD4C30" w:rsidRPr="00AF3D02" w:rsidRDefault="00BD4C30" w:rsidP="00AF3D02">
      <w:pPr>
        <w:pStyle w:val="1500"/>
        <w:rPr>
          <w:sz w:val="22"/>
          <w:szCs w:val="22"/>
        </w:rPr>
      </w:pPr>
      <w:r w:rsidRPr="00AF3D02">
        <w:rPr>
          <w:sz w:val="22"/>
          <w:szCs w:val="22"/>
        </w:rPr>
        <w:t>Owner and Contractor shall each pay one-half of the mediator’s fees and costs.</w:t>
      </w:r>
    </w:p>
    <w:p w14:paraId="76B5F5BD" w14:textId="53CE8258" w:rsidR="004C453E" w:rsidRPr="00AF3D02" w:rsidRDefault="00BD4C30" w:rsidP="004C453E">
      <w:pPr>
        <w:pStyle w:val="A500"/>
        <w:rPr>
          <w:sz w:val="22"/>
          <w:szCs w:val="22"/>
        </w:rPr>
      </w:pPr>
      <w:r w:rsidRPr="00BD4C30">
        <w:rPr>
          <w:i/>
          <w:sz w:val="22"/>
          <w:szCs w:val="22"/>
        </w:rPr>
        <w:t>Denial of Claim</w:t>
      </w:r>
      <w:r w:rsidR="004C453E" w:rsidRPr="00BD4C30">
        <w:rPr>
          <w:sz w:val="22"/>
          <w:szCs w:val="22"/>
        </w:rPr>
        <w:t xml:space="preserve">:  </w:t>
      </w:r>
      <w:r w:rsidRPr="00AF3D02">
        <w:rPr>
          <w:sz w:val="22"/>
          <w:szCs w:val="22"/>
        </w:rPr>
        <w:t xml:space="preserve">If efforts to resolve a Claim are not successful, </w:t>
      </w:r>
      <w:r>
        <w:rPr>
          <w:sz w:val="22"/>
          <w:szCs w:val="22"/>
        </w:rPr>
        <w:t>Owner</w:t>
      </w:r>
      <w:r w:rsidRPr="00AF3D02">
        <w:rPr>
          <w:sz w:val="22"/>
          <w:szCs w:val="22"/>
        </w:rPr>
        <w:t xml:space="preserve"> may deny </w:t>
      </w:r>
      <w:r>
        <w:rPr>
          <w:sz w:val="22"/>
          <w:szCs w:val="22"/>
        </w:rPr>
        <w:t>the Contractor’s claim</w:t>
      </w:r>
      <w:r w:rsidRPr="00AF3D02">
        <w:rPr>
          <w:sz w:val="22"/>
          <w:szCs w:val="22"/>
        </w:rPr>
        <w:t xml:space="preserve"> by giving written notice of denial to </w:t>
      </w:r>
      <w:r>
        <w:rPr>
          <w:sz w:val="22"/>
          <w:szCs w:val="22"/>
        </w:rPr>
        <w:t>Contractor</w:t>
      </w:r>
      <w:r w:rsidRPr="00AF3D02">
        <w:rPr>
          <w:sz w:val="22"/>
          <w:szCs w:val="22"/>
        </w:rPr>
        <w:t xml:space="preserve">. If, after receipt of the written notice of denial, </w:t>
      </w:r>
      <w:r>
        <w:rPr>
          <w:sz w:val="22"/>
          <w:szCs w:val="22"/>
        </w:rPr>
        <w:t>Contractor</w:t>
      </w:r>
      <w:r w:rsidRPr="00AF3D02">
        <w:rPr>
          <w:sz w:val="22"/>
          <w:szCs w:val="22"/>
        </w:rPr>
        <w:t xml:space="preserve"> does not (1) </w:t>
      </w:r>
      <w:proofErr w:type="gramStart"/>
      <w:r w:rsidRPr="00AF3D02">
        <w:rPr>
          <w:sz w:val="22"/>
          <w:szCs w:val="22"/>
        </w:rPr>
        <w:t>take action</w:t>
      </w:r>
      <w:proofErr w:type="gramEnd"/>
      <w:r w:rsidRPr="00AF3D02">
        <w:rPr>
          <w:sz w:val="22"/>
          <w:szCs w:val="22"/>
        </w:rPr>
        <w:t xml:space="preserve"> on the Claim within ninety (90) days or (2) specifically reserves rights to pursue the Claim, subject to controlling Laws and Regulations, then </w:t>
      </w:r>
      <w:r>
        <w:rPr>
          <w:sz w:val="22"/>
          <w:szCs w:val="22"/>
        </w:rPr>
        <w:t>Contractor</w:t>
      </w:r>
      <w:r w:rsidRPr="00AF3D02">
        <w:rPr>
          <w:sz w:val="22"/>
          <w:szCs w:val="22"/>
        </w:rPr>
        <w:t xml:space="preserve"> shall be deemed to have expressly waived such Claim.</w:t>
      </w:r>
    </w:p>
    <w:p w14:paraId="26FFE74F" w14:textId="54697A8D" w:rsidR="00BD4C30" w:rsidRPr="00BD4C30" w:rsidRDefault="00BD4C30" w:rsidP="004C453E">
      <w:pPr>
        <w:pStyle w:val="A500"/>
        <w:rPr>
          <w:sz w:val="22"/>
          <w:szCs w:val="22"/>
        </w:rPr>
      </w:pPr>
      <w:r w:rsidRPr="00AF3D02">
        <w:rPr>
          <w:i/>
          <w:sz w:val="22"/>
          <w:szCs w:val="22"/>
        </w:rPr>
        <w:t>Final and Binding Results</w:t>
      </w:r>
      <w:r w:rsidRPr="00AF3D02">
        <w:rPr>
          <w:sz w:val="22"/>
          <w:szCs w:val="22"/>
        </w:rPr>
        <w:t>: If the parties reach a mutual agreement regarding a Claim, whether through approval of the Claim, direct negotiations, mediation, or otherwise; then the agreement shall be memorialized in a writing signed by both parties and results of the agreement or action on the Claim shall be incorporated in a Change Order to the extent they affect the Contract, including the Work, the Contract Times, or the Contract Price.</w:t>
      </w:r>
    </w:p>
    <w:p w14:paraId="26D2C053" w14:textId="77777777" w:rsidR="004C453E" w:rsidRPr="00121F98" w:rsidRDefault="004C453E" w:rsidP="004C453E">
      <w:pPr>
        <w:pStyle w:val="Article500"/>
        <w:rPr>
          <w:sz w:val="22"/>
          <w:szCs w:val="22"/>
        </w:rPr>
      </w:pPr>
      <w:bookmarkStart w:id="334" w:name="_Toc14160123"/>
      <w:bookmarkStart w:id="335" w:name="_Toc14247537"/>
      <w:bookmarkStart w:id="336" w:name="_Toc30490598"/>
      <w:bookmarkStart w:id="337" w:name="_Toc224361096"/>
      <w:r w:rsidRPr="00121F98">
        <w:rPr>
          <w:sz w:val="22"/>
          <w:szCs w:val="22"/>
        </w:rPr>
        <w:t>Cost of the Work; Allowances; Unit Price Work</w:t>
      </w:r>
      <w:bookmarkEnd w:id="334"/>
      <w:bookmarkEnd w:id="335"/>
      <w:bookmarkEnd w:id="336"/>
      <w:bookmarkEnd w:id="337"/>
    </w:p>
    <w:p w14:paraId="7E28ECFE" w14:textId="77777777" w:rsidR="004C453E" w:rsidRPr="00121F98" w:rsidRDefault="004C453E" w:rsidP="004C453E">
      <w:pPr>
        <w:pStyle w:val="101500"/>
        <w:rPr>
          <w:sz w:val="22"/>
          <w:szCs w:val="22"/>
        </w:rPr>
      </w:pPr>
      <w:bookmarkStart w:id="338" w:name="_Toc14160124"/>
      <w:bookmarkStart w:id="339" w:name="_Toc14247538"/>
      <w:bookmarkStart w:id="340" w:name="_Toc30490599"/>
      <w:bookmarkStart w:id="341" w:name="_Toc224361097"/>
      <w:r w:rsidRPr="00121F98">
        <w:rPr>
          <w:sz w:val="22"/>
          <w:szCs w:val="22"/>
        </w:rPr>
        <w:t>Cost of the Work</w:t>
      </w:r>
      <w:bookmarkEnd w:id="338"/>
      <w:bookmarkEnd w:id="339"/>
      <w:bookmarkEnd w:id="340"/>
      <w:bookmarkEnd w:id="341"/>
    </w:p>
    <w:p w14:paraId="0318B900" w14:textId="77777777" w:rsidR="004C453E" w:rsidRPr="00121F98" w:rsidRDefault="004C453E" w:rsidP="004C453E">
      <w:pPr>
        <w:pStyle w:val="A500"/>
        <w:rPr>
          <w:sz w:val="22"/>
          <w:szCs w:val="22"/>
        </w:rPr>
      </w:pPr>
      <w:r w:rsidRPr="00121F98">
        <w:rPr>
          <w:i/>
          <w:sz w:val="22"/>
          <w:szCs w:val="22"/>
        </w:rPr>
        <w:t xml:space="preserve">Costs Included:  </w:t>
      </w:r>
      <w:r w:rsidRPr="00121F98">
        <w:rPr>
          <w:sz w:val="22"/>
          <w:szCs w:val="22"/>
        </w:rPr>
        <w:t xml:space="preserve">The term Cost of the Work means the sum of all costs, except those excluded in Paragraph 11.01.B, necessarily </w:t>
      </w:r>
      <w:proofErr w:type="gramStart"/>
      <w:r w:rsidRPr="00121F98">
        <w:rPr>
          <w:sz w:val="22"/>
          <w:szCs w:val="22"/>
        </w:rPr>
        <w:t>incurred</w:t>
      </w:r>
      <w:proofErr w:type="gramEnd"/>
      <w:r w:rsidRPr="00121F98">
        <w:rPr>
          <w:sz w:val="22"/>
          <w:szCs w:val="22"/>
        </w:rPr>
        <w:t xml:space="preserve"> and paid by Contractor in the proper performance of the Work. When the value of any Work covered by a Change Order or when a Claim for an adjustment in Contract Price is determined </w:t>
      </w:r>
      <w:proofErr w:type="gramStart"/>
      <w:r w:rsidRPr="00121F98">
        <w:rPr>
          <w:sz w:val="22"/>
          <w:szCs w:val="22"/>
        </w:rPr>
        <w:t>on the basis of</w:t>
      </w:r>
      <w:proofErr w:type="gramEnd"/>
      <w:r w:rsidRPr="00121F98">
        <w:rPr>
          <w:sz w:val="22"/>
          <w:szCs w:val="22"/>
        </w:rPr>
        <w:t xml:space="preserve"> Cost of the Work, the costs to be reimbursed to Contractor will be only those additional or incremental costs required because of the change in the Work or because of the event giving rise to the Claim. </w:t>
      </w:r>
      <w:r>
        <w:rPr>
          <w:sz w:val="22"/>
          <w:szCs w:val="22"/>
        </w:rPr>
        <w:t xml:space="preserve"> </w:t>
      </w:r>
      <w:r w:rsidRPr="00121F98">
        <w:rPr>
          <w:sz w:val="22"/>
          <w:szCs w:val="22"/>
        </w:rPr>
        <w:t>Except as otherwise may be agreed to in writing by Owner, such costs shall be in amounts no higher than those prevailing in the locality of the Project, shall not include any of the costs itemized in Paragraph 11.01.B, and shall include only the following items:</w:t>
      </w:r>
    </w:p>
    <w:p w14:paraId="667DD7B1" w14:textId="7726716D" w:rsidR="004C453E" w:rsidRPr="00121F98" w:rsidRDefault="004C453E" w:rsidP="004C453E">
      <w:pPr>
        <w:pStyle w:val="1500"/>
        <w:rPr>
          <w:sz w:val="22"/>
          <w:szCs w:val="22"/>
        </w:rPr>
      </w:pPr>
      <w:r w:rsidRPr="00121F98">
        <w:rPr>
          <w:sz w:val="22"/>
          <w:szCs w:val="22"/>
        </w:rPr>
        <w:t xml:space="preserve">Payroll costs for employees in the direct employ of Contractor in the performance of the Work under schedules of job classifications agreed upon by Owner and Contractor. Such employees shall include, without limitation, superintendents, foremen, and other personnel employed full time </w:t>
      </w:r>
      <w:r w:rsidR="00427CB9">
        <w:rPr>
          <w:sz w:val="22"/>
          <w:szCs w:val="22"/>
        </w:rPr>
        <w:t>at the Site</w:t>
      </w:r>
      <w:r w:rsidRPr="00121F98">
        <w:rPr>
          <w:sz w:val="22"/>
          <w:szCs w:val="22"/>
        </w:rPr>
        <w:t xml:space="preserve">. Payroll costs shall include, but not be limited to, salaries and wages plus the cost of fringe benefits, which shall include social security contributions, unemployment, excise, and payroll taxes, workers’ compensation, health and retirement benefits, sick leave, </w:t>
      </w:r>
      <w:proofErr w:type="gramStart"/>
      <w:r w:rsidRPr="00121F98">
        <w:rPr>
          <w:sz w:val="22"/>
          <w:szCs w:val="22"/>
        </w:rPr>
        <w:t>vacation</w:t>
      </w:r>
      <w:proofErr w:type="gramEnd"/>
      <w:r w:rsidRPr="00121F98">
        <w:rPr>
          <w:sz w:val="22"/>
          <w:szCs w:val="22"/>
        </w:rPr>
        <w:t xml:space="preserve"> and holiday pay applicable thereto. </w:t>
      </w:r>
    </w:p>
    <w:p w14:paraId="04C87EF8" w14:textId="0D66404A" w:rsidR="004C453E" w:rsidRPr="00121F98" w:rsidRDefault="004C453E" w:rsidP="004C453E">
      <w:pPr>
        <w:pStyle w:val="1500"/>
        <w:rPr>
          <w:sz w:val="22"/>
          <w:szCs w:val="22"/>
        </w:rPr>
      </w:pPr>
      <w:r w:rsidRPr="00121F98">
        <w:rPr>
          <w:sz w:val="22"/>
          <w:szCs w:val="22"/>
        </w:rPr>
        <w:t>Cost of all materials and equipment furnished and incorporated in the Work, including costs of transportation and storage thereof, and Suppliers’ field services required in connection therewith. All trade discounts, rebates and refunds and returns from sale of surplus materials and equipment shall accrue to Owner, and Contractor shall make provisions so that they may be obtained.</w:t>
      </w:r>
    </w:p>
    <w:p w14:paraId="1ABB9629" w14:textId="4611C1A1" w:rsidR="004C453E" w:rsidRPr="00121F98" w:rsidRDefault="004C453E" w:rsidP="004C453E">
      <w:pPr>
        <w:pStyle w:val="1500"/>
        <w:rPr>
          <w:sz w:val="22"/>
          <w:szCs w:val="22"/>
        </w:rPr>
      </w:pPr>
      <w:r w:rsidRPr="00121F98">
        <w:rPr>
          <w:sz w:val="22"/>
          <w:szCs w:val="22"/>
        </w:rPr>
        <w:t xml:space="preserve">Payments made by Contractor to </w:t>
      </w:r>
      <w:r w:rsidR="00756FC7">
        <w:rPr>
          <w:sz w:val="22"/>
          <w:szCs w:val="22"/>
        </w:rPr>
        <w:t>Subcontractor</w:t>
      </w:r>
      <w:r w:rsidRPr="00121F98">
        <w:rPr>
          <w:sz w:val="22"/>
          <w:szCs w:val="22"/>
        </w:rPr>
        <w:t xml:space="preserve">s for Work performed by </w:t>
      </w:r>
      <w:r w:rsidR="00756FC7">
        <w:rPr>
          <w:sz w:val="22"/>
          <w:szCs w:val="22"/>
        </w:rPr>
        <w:t>Subcontractor</w:t>
      </w:r>
      <w:r w:rsidRPr="00121F98">
        <w:rPr>
          <w:sz w:val="22"/>
          <w:szCs w:val="22"/>
        </w:rPr>
        <w:t xml:space="preserve">s. If any subcontract provides that the </w:t>
      </w:r>
      <w:r w:rsidR="00756FC7">
        <w:rPr>
          <w:sz w:val="22"/>
          <w:szCs w:val="22"/>
        </w:rPr>
        <w:t>Subcontractor</w:t>
      </w:r>
      <w:r w:rsidRPr="00121F98">
        <w:rPr>
          <w:sz w:val="22"/>
          <w:szCs w:val="22"/>
        </w:rPr>
        <w:t xml:space="preserve"> is to be paid </w:t>
      </w:r>
      <w:proofErr w:type="gramStart"/>
      <w:r w:rsidRPr="00121F98">
        <w:rPr>
          <w:sz w:val="22"/>
          <w:szCs w:val="22"/>
        </w:rPr>
        <w:t>on the basis of</w:t>
      </w:r>
      <w:proofErr w:type="gramEnd"/>
      <w:r w:rsidRPr="00121F98">
        <w:rPr>
          <w:sz w:val="22"/>
          <w:szCs w:val="22"/>
        </w:rPr>
        <w:t xml:space="preserve"> Cost of the Work plus a fee, the </w:t>
      </w:r>
      <w:r w:rsidR="00756FC7">
        <w:rPr>
          <w:sz w:val="22"/>
          <w:szCs w:val="22"/>
        </w:rPr>
        <w:t>Subcontractor</w:t>
      </w:r>
      <w:r w:rsidRPr="00121F98">
        <w:rPr>
          <w:sz w:val="22"/>
          <w:szCs w:val="22"/>
        </w:rPr>
        <w:t>’s Cost of the Work and fee shall be determined in the same manner as Contractor’s Cost of the Work and fee as provided in this Paragraph 11.01.</w:t>
      </w:r>
    </w:p>
    <w:p w14:paraId="297C60DD" w14:textId="77777777" w:rsidR="004C453E" w:rsidRPr="00121F98" w:rsidRDefault="004C453E" w:rsidP="004C453E">
      <w:pPr>
        <w:pStyle w:val="1500"/>
        <w:rPr>
          <w:sz w:val="22"/>
          <w:szCs w:val="22"/>
        </w:rPr>
      </w:pPr>
      <w:r w:rsidRPr="00121F98">
        <w:rPr>
          <w:sz w:val="22"/>
          <w:szCs w:val="22"/>
        </w:rPr>
        <w:lastRenderedPageBreak/>
        <w:t>Costs of special consultants (including but not limited to engineers, architects, testing laboratories, surveyors, attorneys, and accountants) employed for services specifically related to the Work.</w:t>
      </w:r>
    </w:p>
    <w:p w14:paraId="239CBA14" w14:textId="77777777" w:rsidR="004C453E" w:rsidRPr="00121F98" w:rsidRDefault="004C453E" w:rsidP="004C453E">
      <w:pPr>
        <w:pStyle w:val="1500"/>
        <w:rPr>
          <w:sz w:val="22"/>
          <w:szCs w:val="22"/>
        </w:rPr>
      </w:pPr>
      <w:r w:rsidRPr="00121F98">
        <w:rPr>
          <w:sz w:val="22"/>
          <w:szCs w:val="22"/>
        </w:rPr>
        <w:t>Supplemental costs including the following:</w:t>
      </w:r>
    </w:p>
    <w:p w14:paraId="4E9B6928" w14:textId="77777777" w:rsidR="004C453E" w:rsidRPr="00121F98" w:rsidRDefault="004C453E" w:rsidP="004C453E">
      <w:pPr>
        <w:pStyle w:val="asmall500"/>
        <w:rPr>
          <w:sz w:val="22"/>
          <w:szCs w:val="22"/>
        </w:rPr>
      </w:pPr>
      <w:r w:rsidRPr="00121F98">
        <w:rPr>
          <w:sz w:val="22"/>
          <w:szCs w:val="22"/>
        </w:rPr>
        <w:t>The proportion of necessary transportation, travel, and subsistence expenses of Contractor’s employees incurred in discharge of duties connected with the Work.</w:t>
      </w:r>
    </w:p>
    <w:p w14:paraId="3B1DFFD8" w14:textId="77777777" w:rsidR="004C453E" w:rsidRPr="00121F98" w:rsidRDefault="004C453E" w:rsidP="004C453E">
      <w:pPr>
        <w:pStyle w:val="asmall500"/>
        <w:rPr>
          <w:sz w:val="22"/>
          <w:szCs w:val="22"/>
        </w:rPr>
      </w:pPr>
      <w:r w:rsidRPr="00121F98">
        <w:rPr>
          <w:sz w:val="22"/>
          <w:szCs w:val="22"/>
        </w:rPr>
        <w:t>Cost, including transportation and maintenance, of all materials, supplies, equipment, machinery, appliances, office, and temporary facilities at the Site, and hand tools not owned by the workers, which are consumed in the performance of the Work, and cost, less market value, of such items used but not consumed which remain the property of Contractor.</w:t>
      </w:r>
    </w:p>
    <w:p w14:paraId="08ECD2EB" w14:textId="77777777" w:rsidR="004C453E" w:rsidRPr="00121F98" w:rsidRDefault="004C453E" w:rsidP="004C453E">
      <w:pPr>
        <w:pStyle w:val="asmall500"/>
        <w:rPr>
          <w:sz w:val="22"/>
          <w:szCs w:val="22"/>
        </w:rPr>
      </w:pPr>
      <w:r w:rsidRPr="00121F98">
        <w:rPr>
          <w:sz w:val="22"/>
          <w:szCs w:val="22"/>
        </w:rPr>
        <w:t>Rentals of all construction equipment and machinery, and the parts thereof whether rented from Contractor or others in accordance with rental agreements approved by Owner with the advice of Engineer, and the costs of transportation, loading, unloading, assembly, dismantling, and removal thereof. All such costs shall be in accordance with the terms of said rental agreements. The rental of any such equipment, machinery, or parts shall cease when the use thereof is no longer necessary for the Work.</w:t>
      </w:r>
    </w:p>
    <w:p w14:paraId="006445DC" w14:textId="77777777" w:rsidR="004C453E" w:rsidRPr="00121F98" w:rsidRDefault="004C453E" w:rsidP="004C453E">
      <w:pPr>
        <w:pStyle w:val="asmall500"/>
        <w:rPr>
          <w:sz w:val="22"/>
          <w:szCs w:val="22"/>
        </w:rPr>
      </w:pPr>
      <w:r w:rsidRPr="00121F98">
        <w:rPr>
          <w:sz w:val="22"/>
          <w:szCs w:val="22"/>
        </w:rPr>
        <w:t>Sales, consumer, use, and other similar taxes related to the Work, and for which Contractor is liable, as imposed by Laws and Regulations.</w:t>
      </w:r>
    </w:p>
    <w:p w14:paraId="48F1F841" w14:textId="77777777" w:rsidR="004C453E" w:rsidRPr="00121F98" w:rsidRDefault="004C453E" w:rsidP="004C453E">
      <w:pPr>
        <w:pStyle w:val="asmall500"/>
        <w:rPr>
          <w:sz w:val="22"/>
          <w:szCs w:val="22"/>
        </w:rPr>
      </w:pPr>
      <w:r w:rsidRPr="00121F98">
        <w:rPr>
          <w:sz w:val="22"/>
          <w:szCs w:val="22"/>
        </w:rPr>
        <w:t>The cost of utilities, fuel, and sanitary facilities at the Site.</w:t>
      </w:r>
    </w:p>
    <w:p w14:paraId="3CEAFCAB" w14:textId="77777777" w:rsidR="004C453E" w:rsidRPr="00121F98" w:rsidRDefault="004C453E" w:rsidP="004C453E">
      <w:pPr>
        <w:pStyle w:val="asmall500"/>
        <w:rPr>
          <w:sz w:val="22"/>
          <w:szCs w:val="22"/>
        </w:rPr>
      </w:pPr>
      <w:r w:rsidRPr="00121F98">
        <w:rPr>
          <w:sz w:val="22"/>
          <w:szCs w:val="22"/>
        </w:rPr>
        <w:t xml:space="preserve">The costs of premiums for all bonds and insurance Contractor </w:t>
      </w:r>
      <w:proofErr w:type="gramStart"/>
      <w:r w:rsidRPr="00121F98">
        <w:rPr>
          <w:sz w:val="22"/>
          <w:szCs w:val="22"/>
        </w:rPr>
        <w:t>is</w:t>
      </w:r>
      <w:proofErr w:type="gramEnd"/>
      <w:r w:rsidRPr="00121F98">
        <w:rPr>
          <w:sz w:val="22"/>
          <w:szCs w:val="22"/>
        </w:rPr>
        <w:t xml:space="preserve"> required by the Contract Documents to purchase and maintain.</w:t>
      </w:r>
    </w:p>
    <w:p w14:paraId="1DEC0B6F" w14:textId="77777777" w:rsidR="004C453E" w:rsidRPr="00121F98" w:rsidRDefault="004C453E" w:rsidP="004C453E">
      <w:pPr>
        <w:pStyle w:val="A500"/>
        <w:rPr>
          <w:sz w:val="22"/>
          <w:szCs w:val="22"/>
        </w:rPr>
      </w:pPr>
      <w:r w:rsidRPr="00121F98">
        <w:rPr>
          <w:i/>
          <w:sz w:val="22"/>
          <w:szCs w:val="22"/>
        </w:rPr>
        <w:t xml:space="preserve">Costs Excluded: </w:t>
      </w:r>
      <w:r w:rsidRPr="00121F98">
        <w:rPr>
          <w:sz w:val="22"/>
          <w:szCs w:val="22"/>
        </w:rPr>
        <w:t>The term Cost of the Work shall not include any of the following items:</w:t>
      </w:r>
    </w:p>
    <w:p w14:paraId="037F569A" w14:textId="25E8F6A2" w:rsidR="004C453E" w:rsidRPr="00121F98" w:rsidRDefault="004C453E" w:rsidP="004C453E">
      <w:pPr>
        <w:pStyle w:val="1500"/>
        <w:rPr>
          <w:sz w:val="22"/>
          <w:szCs w:val="22"/>
        </w:rPr>
      </w:pPr>
      <w:r w:rsidRPr="00121F98">
        <w:rPr>
          <w:sz w:val="22"/>
          <w:szCs w:val="22"/>
        </w:rPr>
        <w:t xml:space="preserve">Payroll costs and other compensation of Contractor’s </w:t>
      </w:r>
      <w:r w:rsidR="00DD135B">
        <w:rPr>
          <w:sz w:val="22"/>
          <w:szCs w:val="22"/>
        </w:rPr>
        <w:t>employees, agents</w:t>
      </w:r>
      <w:r w:rsidRPr="00121F98">
        <w:rPr>
          <w:sz w:val="22"/>
          <w:szCs w:val="22"/>
        </w:rPr>
        <w:t xml:space="preserve">, and other personnel </w:t>
      </w:r>
      <w:r w:rsidR="00DD135B">
        <w:rPr>
          <w:sz w:val="22"/>
          <w:szCs w:val="22"/>
        </w:rPr>
        <w:t xml:space="preserve">not included in </w:t>
      </w:r>
      <w:r w:rsidR="00DD135B" w:rsidRPr="00121F98">
        <w:rPr>
          <w:sz w:val="22"/>
          <w:szCs w:val="22"/>
        </w:rPr>
        <w:t>Paragraph 11.01.A.1</w:t>
      </w:r>
      <w:r w:rsidRPr="00121F98">
        <w:rPr>
          <w:sz w:val="22"/>
          <w:szCs w:val="22"/>
        </w:rPr>
        <w:t>, whether at the Site or in Contractor’s principal or branch office for general administration of the Work, all of which are to be considered administrative costs covered by the Contractor’s fee.</w:t>
      </w:r>
    </w:p>
    <w:p w14:paraId="472A0B0A" w14:textId="77777777" w:rsidR="004C453E" w:rsidRPr="00121F98" w:rsidRDefault="004C453E" w:rsidP="004C453E">
      <w:pPr>
        <w:pStyle w:val="1500"/>
        <w:rPr>
          <w:sz w:val="22"/>
          <w:szCs w:val="22"/>
        </w:rPr>
      </w:pPr>
      <w:r w:rsidRPr="00121F98">
        <w:rPr>
          <w:sz w:val="22"/>
          <w:szCs w:val="22"/>
        </w:rPr>
        <w:t>Expenses of Contractor’s principal and branch offices other than Contractor’s office at the Site.</w:t>
      </w:r>
    </w:p>
    <w:p w14:paraId="32F66835" w14:textId="77777777" w:rsidR="004C453E" w:rsidRPr="00121F98" w:rsidRDefault="004C453E" w:rsidP="004C453E">
      <w:pPr>
        <w:pStyle w:val="1500"/>
        <w:rPr>
          <w:sz w:val="22"/>
          <w:szCs w:val="22"/>
        </w:rPr>
      </w:pPr>
      <w:r w:rsidRPr="00121F98">
        <w:rPr>
          <w:sz w:val="22"/>
          <w:szCs w:val="22"/>
        </w:rPr>
        <w:t>Any part of Contractor’s capital expenses, including interest on Contractor’s capital employed for the Work and charges against Contractor for delinquent payments.</w:t>
      </w:r>
    </w:p>
    <w:p w14:paraId="32089079" w14:textId="77777777" w:rsidR="004C453E" w:rsidRPr="00121F98" w:rsidRDefault="004C453E" w:rsidP="004C453E">
      <w:pPr>
        <w:pStyle w:val="1500"/>
        <w:rPr>
          <w:sz w:val="22"/>
          <w:szCs w:val="22"/>
        </w:rPr>
      </w:pPr>
      <w:r w:rsidRPr="00121F98">
        <w:rPr>
          <w:sz w:val="22"/>
          <w:szCs w:val="22"/>
        </w:rPr>
        <w:t xml:space="preserve">Costs due to the negligence of Contractor, any </w:t>
      </w:r>
      <w:r w:rsidR="00756FC7">
        <w:rPr>
          <w:sz w:val="22"/>
          <w:szCs w:val="22"/>
        </w:rPr>
        <w:t>Subcontractor</w:t>
      </w:r>
      <w:r w:rsidRPr="00121F98">
        <w:rPr>
          <w:sz w:val="22"/>
          <w:szCs w:val="22"/>
        </w:rPr>
        <w:t>, or anyone directly or indirectly employed by any of them or for whose acts any of them may be liable, including but not limited to, the correction of defective Work, disposal of materials or equipment wrongly supplied, and making good any damage to property.</w:t>
      </w:r>
    </w:p>
    <w:p w14:paraId="0D9B35EC" w14:textId="34EEE6D9" w:rsidR="004C453E" w:rsidRPr="00121F98" w:rsidRDefault="004C453E" w:rsidP="004C453E">
      <w:pPr>
        <w:pStyle w:val="1500"/>
        <w:rPr>
          <w:sz w:val="22"/>
          <w:szCs w:val="22"/>
        </w:rPr>
      </w:pPr>
      <w:r w:rsidRPr="00121F98">
        <w:rPr>
          <w:sz w:val="22"/>
          <w:szCs w:val="22"/>
        </w:rPr>
        <w:t>Other overhead or general expense costs of any kind and the costs of any item not specifically and expressly included in Paragraphs 11.01.A</w:t>
      </w:r>
      <w:r w:rsidR="00DD135B">
        <w:rPr>
          <w:sz w:val="22"/>
          <w:szCs w:val="22"/>
        </w:rPr>
        <w:t xml:space="preserve"> and 11.01.B</w:t>
      </w:r>
      <w:r w:rsidRPr="00121F98">
        <w:rPr>
          <w:sz w:val="22"/>
          <w:szCs w:val="22"/>
        </w:rPr>
        <w:t>.</w:t>
      </w:r>
    </w:p>
    <w:p w14:paraId="1670488C" w14:textId="77777777" w:rsidR="004C453E" w:rsidRPr="00121F98" w:rsidRDefault="004C453E" w:rsidP="004C453E">
      <w:pPr>
        <w:pStyle w:val="A500"/>
        <w:rPr>
          <w:sz w:val="22"/>
          <w:szCs w:val="22"/>
        </w:rPr>
      </w:pPr>
      <w:r w:rsidRPr="00121F98">
        <w:rPr>
          <w:i/>
          <w:sz w:val="22"/>
          <w:szCs w:val="22"/>
        </w:rPr>
        <w:lastRenderedPageBreak/>
        <w:t xml:space="preserve">Contractor’s Fee:  </w:t>
      </w:r>
      <w:r w:rsidRPr="00121F98">
        <w:rPr>
          <w:sz w:val="22"/>
          <w:szCs w:val="22"/>
        </w:rPr>
        <w:t xml:space="preserve">When all the Work is performed </w:t>
      </w:r>
      <w:proofErr w:type="gramStart"/>
      <w:r w:rsidRPr="00121F98">
        <w:rPr>
          <w:sz w:val="22"/>
          <w:szCs w:val="22"/>
        </w:rPr>
        <w:t>on the basis of</w:t>
      </w:r>
      <w:proofErr w:type="gramEnd"/>
      <w:r w:rsidRPr="00121F98">
        <w:rPr>
          <w:sz w:val="22"/>
          <w:szCs w:val="22"/>
        </w:rPr>
        <w:t xml:space="preserve"> cost-plus, Contractor’s fee shall be determined as set forth in the Agreement. When the value of any Work covered by a Change Order or when a Claim for an adjustment in Contract Price is determined </w:t>
      </w:r>
      <w:proofErr w:type="gramStart"/>
      <w:r w:rsidRPr="00121F98">
        <w:rPr>
          <w:sz w:val="22"/>
          <w:szCs w:val="22"/>
        </w:rPr>
        <w:t>on the basis of</w:t>
      </w:r>
      <w:proofErr w:type="gramEnd"/>
      <w:r w:rsidRPr="00121F98">
        <w:rPr>
          <w:sz w:val="22"/>
          <w:szCs w:val="22"/>
        </w:rPr>
        <w:t xml:space="preserve"> Cost of the Work, Contractor’s fee shall be determined as set forth in Paragraph 12.01.C.</w:t>
      </w:r>
    </w:p>
    <w:p w14:paraId="6C9BE3F8" w14:textId="77777777" w:rsidR="004C453E" w:rsidRPr="00121F98" w:rsidRDefault="004C453E" w:rsidP="004C453E">
      <w:pPr>
        <w:pStyle w:val="A500"/>
        <w:rPr>
          <w:sz w:val="22"/>
          <w:szCs w:val="22"/>
        </w:rPr>
      </w:pPr>
      <w:r w:rsidRPr="00121F98">
        <w:rPr>
          <w:i/>
          <w:sz w:val="22"/>
          <w:szCs w:val="22"/>
        </w:rPr>
        <w:t xml:space="preserve">Documentation:  </w:t>
      </w:r>
      <w:r w:rsidRPr="00121F98">
        <w:rPr>
          <w:sz w:val="22"/>
          <w:szCs w:val="22"/>
        </w:rPr>
        <w:t>Whenever the Cost of the Work for any purpose is to be determined pursuant to Paragraphs 11.01.A and 11.01.B, Contractor will establish and maintain records thereof in accordance with generally accepted accounting practices and submit in a form acceptable to Engineer an itemized cost breakdown together with supporting data.</w:t>
      </w:r>
    </w:p>
    <w:p w14:paraId="33859B61" w14:textId="77777777" w:rsidR="004C453E" w:rsidRPr="00121F98" w:rsidRDefault="004C453E" w:rsidP="004C453E">
      <w:pPr>
        <w:pStyle w:val="101500"/>
        <w:rPr>
          <w:sz w:val="22"/>
          <w:szCs w:val="22"/>
        </w:rPr>
      </w:pPr>
      <w:bookmarkStart w:id="342" w:name="_Toc14160125"/>
      <w:bookmarkStart w:id="343" w:name="_Toc14247539"/>
      <w:bookmarkStart w:id="344" w:name="_Toc30490600"/>
      <w:bookmarkStart w:id="345" w:name="_Toc224361098"/>
      <w:r w:rsidRPr="00121F98">
        <w:rPr>
          <w:sz w:val="22"/>
          <w:szCs w:val="22"/>
        </w:rPr>
        <w:t>Allowances</w:t>
      </w:r>
      <w:bookmarkEnd w:id="342"/>
      <w:bookmarkEnd w:id="343"/>
      <w:bookmarkEnd w:id="344"/>
      <w:bookmarkEnd w:id="345"/>
    </w:p>
    <w:p w14:paraId="28023C78" w14:textId="77777777" w:rsidR="004C453E" w:rsidRPr="00121F98" w:rsidRDefault="004C453E" w:rsidP="004C453E">
      <w:pPr>
        <w:pStyle w:val="A500"/>
        <w:keepNext/>
        <w:rPr>
          <w:sz w:val="22"/>
          <w:szCs w:val="22"/>
        </w:rPr>
      </w:pPr>
      <w:r w:rsidRPr="00121F98">
        <w:rPr>
          <w:i/>
          <w:sz w:val="22"/>
          <w:szCs w:val="22"/>
        </w:rPr>
        <w:t>Contingency</w:t>
      </w:r>
      <w:r w:rsidRPr="00121F98">
        <w:rPr>
          <w:sz w:val="22"/>
          <w:szCs w:val="22"/>
        </w:rPr>
        <w:t xml:space="preserve"> </w:t>
      </w:r>
      <w:r w:rsidRPr="00121F98">
        <w:rPr>
          <w:i/>
          <w:sz w:val="22"/>
          <w:szCs w:val="22"/>
        </w:rPr>
        <w:t>Allowance:</w:t>
      </w:r>
    </w:p>
    <w:p w14:paraId="78D67FB6" w14:textId="77777777" w:rsidR="004C453E" w:rsidRPr="00121F98" w:rsidRDefault="004C453E" w:rsidP="004C453E">
      <w:pPr>
        <w:pStyle w:val="1500"/>
        <w:rPr>
          <w:sz w:val="22"/>
          <w:szCs w:val="22"/>
        </w:rPr>
      </w:pPr>
      <w:r w:rsidRPr="00121F98">
        <w:rPr>
          <w:sz w:val="22"/>
          <w:szCs w:val="22"/>
        </w:rPr>
        <w:t>Contractor agrees that a contingency allowance, if any, is for the sole use of Owner to cover unanticipated costs.</w:t>
      </w:r>
    </w:p>
    <w:p w14:paraId="57EE6B31" w14:textId="1FDE0C7A" w:rsidR="004C453E" w:rsidRPr="00DD135B" w:rsidRDefault="004C453E" w:rsidP="004C453E">
      <w:pPr>
        <w:pStyle w:val="A500"/>
        <w:rPr>
          <w:sz w:val="22"/>
          <w:szCs w:val="22"/>
        </w:rPr>
      </w:pPr>
      <w:r w:rsidRPr="00121F98">
        <w:rPr>
          <w:sz w:val="22"/>
          <w:szCs w:val="22"/>
        </w:rPr>
        <w:t xml:space="preserve">Prior to final payment, </w:t>
      </w:r>
      <w:r w:rsidR="00DD135B" w:rsidRPr="00DD135B">
        <w:rPr>
          <w:sz w:val="22"/>
          <w:szCs w:val="22"/>
        </w:rPr>
        <w:t>t</w:t>
      </w:r>
      <w:r w:rsidR="00DD135B" w:rsidRPr="00AF3D02">
        <w:rPr>
          <w:sz w:val="22"/>
          <w:szCs w:val="22"/>
        </w:rPr>
        <w:t xml:space="preserve">o the extent prior Change Orders have not been executed allocated contingency allowances, </w:t>
      </w:r>
      <w:r w:rsidRPr="00DD135B">
        <w:rPr>
          <w:sz w:val="22"/>
          <w:szCs w:val="22"/>
        </w:rPr>
        <w:t>an app</w:t>
      </w:r>
      <w:r w:rsidRPr="00121F98">
        <w:rPr>
          <w:sz w:val="22"/>
          <w:szCs w:val="22"/>
        </w:rPr>
        <w:t xml:space="preserve">ropriate Change Order will be issued to reflect actual amounts due Contractor on account of Work covered by allowances, and </w:t>
      </w:r>
      <w:r w:rsidR="00DD135B" w:rsidRPr="00AF3D02">
        <w:rPr>
          <w:sz w:val="22"/>
          <w:szCs w:val="22"/>
        </w:rPr>
        <w:t>the balance of any unused contingency shall revert to Owner unless allocated differently elsewhere in the Contract Documents</w:t>
      </w:r>
      <w:r w:rsidRPr="00DD135B">
        <w:rPr>
          <w:sz w:val="22"/>
          <w:szCs w:val="22"/>
        </w:rPr>
        <w:t>.</w:t>
      </w:r>
    </w:p>
    <w:p w14:paraId="70931D3A" w14:textId="77777777" w:rsidR="004C453E" w:rsidRPr="00121F98" w:rsidRDefault="004C453E" w:rsidP="004C453E">
      <w:pPr>
        <w:pStyle w:val="101500"/>
        <w:rPr>
          <w:sz w:val="22"/>
          <w:szCs w:val="22"/>
        </w:rPr>
      </w:pPr>
      <w:bookmarkStart w:id="346" w:name="_Toc14160126"/>
      <w:bookmarkStart w:id="347" w:name="_Toc14247540"/>
      <w:bookmarkStart w:id="348" w:name="_Toc30490601"/>
      <w:bookmarkStart w:id="349" w:name="_Toc224361099"/>
      <w:r w:rsidRPr="00121F98">
        <w:rPr>
          <w:sz w:val="22"/>
          <w:szCs w:val="22"/>
        </w:rPr>
        <w:t>Unit Price Work</w:t>
      </w:r>
      <w:bookmarkEnd w:id="346"/>
      <w:bookmarkEnd w:id="347"/>
      <w:bookmarkEnd w:id="348"/>
      <w:bookmarkEnd w:id="349"/>
    </w:p>
    <w:p w14:paraId="56D51F86" w14:textId="77777777" w:rsidR="004C453E" w:rsidRPr="00121F98" w:rsidRDefault="004C453E" w:rsidP="004C453E">
      <w:pPr>
        <w:pStyle w:val="A500"/>
        <w:rPr>
          <w:sz w:val="22"/>
          <w:szCs w:val="22"/>
        </w:rPr>
      </w:pPr>
      <w:r w:rsidRPr="00121F98">
        <w:rPr>
          <w:sz w:val="22"/>
          <w:szCs w:val="22"/>
        </w:rPr>
        <w:t>Where the Contract Documents provide that all or part of the Work is to be Unit Price Work, initially the Contract Price will be deemed to include for all Unit Price Work an amount equal to the sum of the unit price for each separately identified item of Unit Price Work times the estimated quantity of each item as indicated in the Agreement.</w:t>
      </w:r>
    </w:p>
    <w:p w14:paraId="49272F6C" w14:textId="77777777" w:rsidR="004C453E" w:rsidRPr="00121F98" w:rsidRDefault="004C453E" w:rsidP="004C453E">
      <w:pPr>
        <w:pStyle w:val="A500"/>
        <w:rPr>
          <w:sz w:val="22"/>
          <w:szCs w:val="22"/>
        </w:rPr>
      </w:pPr>
      <w:r w:rsidRPr="00121F98">
        <w:rPr>
          <w:sz w:val="22"/>
          <w:szCs w:val="22"/>
        </w:rPr>
        <w:t>The estimated quantities of items of Unit Price Work are not guaranteed and are solely for the purpose of comparison of Bids and determining an initial Contract Price. Determinations of the actual quantities and classifications of Unit Price Work performed by Contractor will be made by Engineer subject to the provisions of Paragraph 9.07.</w:t>
      </w:r>
    </w:p>
    <w:p w14:paraId="7F53109B" w14:textId="77777777" w:rsidR="004C453E" w:rsidRPr="00121F98" w:rsidRDefault="004C453E" w:rsidP="004C453E">
      <w:pPr>
        <w:pStyle w:val="A500"/>
        <w:rPr>
          <w:sz w:val="22"/>
          <w:szCs w:val="22"/>
        </w:rPr>
      </w:pPr>
      <w:r w:rsidRPr="00121F98">
        <w:rPr>
          <w:sz w:val="22"/>
          <w:szCs w:val="22"/>
        </w:rPr>
        <w:t>Each unit price will be deemed to include an amount considered by Contractor to be adequate to cover Contractor’s overhead and profit for each separately identified item.</w:t>
      </w:r>
    </w:p>
    <w:p w14:paraId="30B10A5D" w14:textId="249172B3" w:rsidR="004C453E" w:rsidRPr="00121F98" w:rsidRDefault="004C453E" w:rsidP="004C453E">
      <w:pPr>
        <w:pStyle w:val="A500"/>
        <w:rPr>
          <w:sz w:val="22"/>
          <w:szCs w:val="22"/>
        </w:rPr>
      </w:pPr>
      <w:r w:rsidRPr="00121F98">
        <w:rPr>
          <w:sz w:val="22"/>
          <w:szCs w:val="22"/>
        </w:rPr>
        <w:t>Contractor may make a Claim for an adjustment in the Contract Price in accordance with Paragraph 10.05 if:</w:t>
      </w:r>
    </w:p>
    <w:p w14:paraId="12E75599" w14:textId="7BB696CA" w:rsidR="004C453E" w:rsidRPr="00121F98" w:rsidRDefault="004C453E" w:rsidP="004C453E">
      <w:pPr>
        <w:pStyle w:val="1500"/>
        <w:rPr>
          <w:sz w:val="22"/>
          <w:szCs w:val="22"/>
        </w:rPr>
      </w:pPr>
      <w:r w:rsidRPr="00954439">
        <w:rPr>
          <w:sz w:val="22"/>
          <w:szCs w:val="22"/>
        </w:rPr>
        <w:t xml:space="preserve">the </w:t>
      </w:r>
      <w:r w:rsidR="00DD135B">
        <w:rPr>
          <w:sz w:val="22"/>
          <w:szCs w:val="22"/>
        </w:rPr>
        <w:t>bid or proposal price</w:t>
      </w:r>
      <w:r w:rsidRPr="00954439">
        <w:rPr>
          <w:sz w:val="22"/>
          <w:szCs w:val="22"/>
        </w:rPr>
        <w:t xml:space="preserve"> of a particular item of Unit Price Work amounts to 5% or more of the Contract Price and the variation in the quantity of that particular item of Unit Price Work performed by the Contractor differs by more than 25% from the estimated quantity of such item indicated in the </w:t>
      </w:r>
      <w:proofErr w:type="gramStart"/>
      <w:r w:rsidRPr="00954439">
        <w:rPr>
          <w:sz w:val="22"/>
          <w:szCs w:val="22"/>
        </w:rPr>
        <w:t>Agreement</w:t>
      </w:r>
      <w:r w:rsidRPr="00121F98">
        <w:rPr>
          <w:sz w:val="22"/>
          <w:szCs w:val="22"/>
        </w:rPr>
        <w:t>;</w:t>
      </w:r>
      <w:proofErr w:type="gramEnd"/>
      <w:r w:rsidRPr="00121F98">
        <w:rPr>
          <w:sz w:val="22"/>
          <w:szCs w:val="22"/>
        </w:rPr>
        <w:t xml:space="preserve"> </w:t>
      </w:r>
    </w:p>
    <w:p w14:paraId="4FCB90D1" w14:textId="77777777" w:rsidR="004C453E" w:rsidRPr="00121F98" w:rsidRDefault="004C453E" w:rsidP="004C453E">
      <w:pPr>
        <w:pStyle w:val="1500"/>
        <w:rPr>
          <w:sz w:val="22"/>
          <w:szCs w:val="22"/>
        </w:rPr>
      </w:pPr>
      <w:r w:rsidRPr="00121F98">
        <w:rPr>
          <w:sz w:val="22"/>
          <w:szCs w:val="22"/>
        </w:rPr>
        <w:t>there is no corresponding adjustment with respect to any other item of Work; and</w:t>
      </w:r>
    </w:p>
    <w:p w14:paraId="4F7F91A5" w14:textId="405E15CA" w:rsidR="004C453E" w:rsidRPr="00121F98" w:rsidRDefault="004C453E" w:rsidP="004C453E">
      <w:pPr>
        <w:pStyle w:val="1500"/>
        <w:rPr>
          <w:sz w:val="22"/>
          <w:szCs w:val="22"/>
        </w:rPr>
      </w:pPr>
      <w:r w:rsidRPr="00121F98">
        <w:rPr>
          <w:sz w:val="22"/>
          <w:szCs w:val="22"/>
        </w:rPr>
        <w:t xml:space="preserve">Contractor believes that Contractor </w:t>
      </w:r>
      <w:r w:rsidR="00DD135B">
        <w:rPr>
          <w:sz w:val="22"/>
          <w:szCs w:val="22"/>
        </w:rPr>
        <w:t xml:space="preserve">has </w:t>
      </w:r>
      <w:r w:rsidRPr="00121F98">
        <w:rPr>
          <w:sz w:val="22"/>
          <w:szCs w:val="22"/>
        </w:rPr>
        <w:t>incurred additional expense and the parties are unable to agree as to the amount of any such increase or decrease.</w:t>
      </w:r>
    </w:p>
    <w:p w14:paraId="6C033A1C" w14:textId="77777777" w:rsidR="004C453E" w:rsidRPr="00121F98" w:rsidRDefault="004C453E" w:rsidP="004C453E">
      <w:pPr>
        <w:pStyle w:val="Article500"/>
        <w:rPr>
          <w:sz w:val="22"/>
          <w:szCs w:val="22"/>
        </w:rPr>
      </w:pPr>
      <w:bookmarkStart w:id="350" w:name="_Toc14160127"/>
      <w:bookmarkStart w:id="351" w:name="_Toc14247541"/>
      <w:bookmarkStart w:id="352" w:name="_Toc30490602"/>
      <w:bookmarkStart w:id="353" w:name="_Toc224361100"/>
      <w:r w:rsidRPr="00121F98">
        <w:rPr>
          <w:sz w:val="22"/>
          <w:szCs w:val="22"/>
        </w:rPr>
        <w:lastRenderedPageBreak/>
        <w:t>Change of Contract Price; Change of Contract Times</w:t>
      </w:r>
      <w:bookmarkEnd w:id="350"/>
      <w:bookmarkEnd w:id="351"/>
      <w:bookmarkEnd w:id="352"/>
      <w:bookmarkEnd w:id="353"/>
    </w:p>
    <w:p w14:paraId="52D935D6" w14:textId="77777777" w:rsidR="004C453E" w:rsidRPr="00121F98" w:rsidRDefault="004C453E" w:rsidP="004C453E">
      <w:pPr>
        <w:pStyle w:val="101500"/>
        <w:rPr>
          <w:sz w:val="22"/>
          <w:szCs w:val="22"/>
        </w:rPr>
      </w:pPr>
      <w:bookmarkStart w:id="354" w:name="_Toc14160128"/>
      <w:bookmarkStart w:id="355" w:name="_Toc14247542"/>
      <w:bookmarkStart w:id="356" w:name="_Toc30490603"/>
      <w:bookmarkStart w:id="357" w:name="_Toc224361101"/>
      <w:r w:rsidRPr="00121F98">
        <w:rPr>
          <w:sz w:val="22"/>
          <w:szCs w:val="22"/>
        </w:rPr>
        <w:t>Change of Contract Price</w:t>
      </w:r>
      <w:bookmarkEnd w:id="354"/>
      <w:bookmarkEnd w:id="355"/>
      <w:bookmarkEnd w:id="356"/>
      <w:bookmarkEnd w:id="357"/>
    </w:p>
    <w:p w14:paraId="71F341B5" w14:textId="7476C025" w:rsidR="004C453E" w:rsidRPr="00121F98" w:rsidRDefault="004C453E" w:rsidP="004C453E">
      <w:pPr>
        <w:pStyle w:val="A500"/>
        <w:rPr>
          <w:sz w:val="22"/>
          <w:szCs w:val="22"/>
        </w:rPr>
      </w:pPr>
      <w:r w:rsidRPr="00121F98">
        <w:rPr>
          <w:sz w:val="22"/>
          <w:szCs w:val="22"/>
        </w:rPr>
        <w:t xml:space="preserve">The Contract Price may only be changed by a Change Order. Any Claim </w:t>
      </w:r>
      <w:r w:rsidR="005D58E7">
        <w:rPr>
          <w:sz w:val="22"/>
          <w:szCs w:val="22"/>
        </w:rPr>
        <w:t xml:space="preserve">by Contractor </w:t>
      </w:r>
      <w:r w:rsidRPr="00121F98">
        <w:rPr>
          <w:sz w:val="22"/>
          <w:szCs w:val="22"/>
        </w:rPr>
        <w:t xml:space="preserve">for an adjustment in the Contract Price shall be based on written notice submitted by the party making the Claim to the Engineer and </w:t>
      </w:r>
      <w:r w:rsidR="005D58E7">
        <w:rPr>
          <w:sz w:val="22"/>
          <w:szCs w:val="22"/>
        </w:rPr>
        <w:t>Owner</w:t>
      </w:r>
      <w:r w:rsidRPr="00121F98">
        <w:rPr>
          <w:sz w:val="22"/>
          <w:szCs w:val="22"/>
        </w:rPr>
        <w:t xml:space="preserve"> in accordance with the provisions of Paragraph 10.05.</w:t>
      </w:r>
    </w:p>
    <w:p w14:paraId="1C2CBD55" w14:textId="77777777" w:rsidR="004C453E" w:rsidRPr="00121F98" w:rsidRDefault="004C453E" w:rsidP="004C453E">
      <w:pPr>
        <w:pStyle w:val="A500"/>
        <w:rPr>
          <w:sz w:val="22"/>
          <w:szCs w:val="22"/>
        </w:rPr>
      </w:pPr>
      <w:r w:rsidRPr="00121F98">
        <w:rPr>
          <w:sz w:val="22"/>
          <w:szCs w:val="22"/>
        </w:rPr>
        <w:t>The value of any Work covered by a Change Order or of any Claim for an adjustment in the Contract Price will be determined as follows:</w:t>
      </w:r>
    </w:p>
    <w:p w14:paraId="7B683407" w14:textId="77777777" w:rsidR="004C453E" w:rsidRPr="00121F98" w:rsidRDefault="004C453E" w:rsidP="004C453E">
      <w:pPr>
        <w:pStyle w:val="1500"/>
        <w:rPr>
          <w:sz w:val="22"/>
          <w:szCs w:val="22"/>
        </w:rPr>
      </w:pPr>
      <w:r w:rsidRPr="00121F98">
        <w:rPr>
          <w:sz w:val="22"/>
          <w:szCs w:val="22"/>
        </w:rPr>
        <w:t>where the Work involved is covered by unit prices contained in the Contract Documents, by application of such unit prices to the quantities of the items involved (subject to the provisions of Paragraph 11.03); or</w:t>
      </w:r>
    </w:p>
    <w:p w14:paraId="67A0DBB0" w14:textId="77777777" w:rsidR="004C453E" w:rsidRPr="00121F98" w:rsidRDefault="004C453E" w:rsidP="004C453E">
      <w:pPr>
        <w:pStyle w:val="1500"/>
        <w:rPr>
          <w:sz w:val="22"/>
          <w:szCs w:val="22"/>
        </w:rPr>
      </w:pPr>
      <w:r w:rsidRPr="00121F98">
        <w:rPr>
          <w:sz w:val="22"/>
          <w:szCs w:val="22"/>
        </w:rPr>
        <w:t>where the Work involved is not covered by unit prices contained in the Contract Documents, by a mutually agreed lump sum (which may include an allowance for overhead and profit not necessarily in accordance with Paragraph 12.01.C.2); or</w:t>
      </w:r>
    </w:p>
    <w:p w14:paraId="2118E58D" w14:textId="77777777" w:rsidR="004C453E" w:rsidRPr="00121F98" w:rsidRDefault="004C453E" w:rsidP="004C453E">
      <w:pPr>
        <w:pStyle w:val="1500"/>
        <w:rPr>
          <w:sz w:val="22"/>
          <w:szCs w:val="22"/>
        </w:rPr>
      </w:pPr>
      <w:r w:rsidRPr="00121F98">
        <w:rPr>
          <w:sz w:val="22"/>
          <w:szCs w:val="22"/>
        </w:rPr>
        <w:t xml:space="preserve">where the Work involved is not covered by unit prices contained in the Contract Documents and agreement to a lump sum is not reached under Paragraph 12.01.B.2, on the basis of the Cost of the Work (determined as provided in Paragraph 11.01) plus a </w:t>
      </w:r>
      <w:proofErr w:type="gramStart"/>
      <w:r w:rsidRPr="00121F98">
        <w:rPr>
          <w:sz w:val="22"/>
          <w:szCs w:val="22"/>
        </w:rPr>
        <w:t>Contractor’s</w:t>
      </w:r>
      <w:proofErr w:type="gramEnd"/>
      <w:r w:rsidRPr="00121F98">
        <w:rPr>
          <w:sz w:val="22"/>
          <w:szCs w:val="22"/>
        </w:rPr>
        <w:t xml:space="preserve"> fee for overhead and profit (determined as provided in Paragraph 12.01.C).</w:t>
      </w:r>
    </w:p>
    <w:p w14:paraId="532B1A4E" w14:textId="77777777" w:rsidR="004C453E" w:rsidRPr="00121F98" w:rsidRDefault="004C453E" w:rsidP="004C453E">
      <w:pPr>
        <w:pStyle w:val="A500"/>
        <w:rPr>
          <w:sz w:val="22"/>
          <w:szCs w:val="22"/>
        </w:rPr>
      </w:pPr>
      <w:r w:rsidRPr="00121F98">
        <w:rPr>
          <w:i/>
          <w:sz w:val="22"/>
          <w:szCs w:val="22"/>
        </w:rPr>
        <w:t xml:space="preserve">Contractor’s Fee:  </w:t>
      </w:r>
      <w:r w:rsidRPr="00121F98">
        <w:rPr>
          <w:sz w:val="22"/>
          <w:szCs w:val="22"/>
        </w:rPr>
        <w:t>The Contractor’s fee for overhead and profit shall be determined as follows:</w:t>
      </w:r>
    </w:p>
    <w:p w14:paraId="379CF223" w14:textId="77777777" w:rsidR="004C453E" w:rsidRPr="00121F98" w:rsidRDefault="004C453E" w:rsidP="004C453E">
      <w:pPr>
        <w:pStyle w:val="1500"/>
        <w:rPr>
          <w:sz w:val="22"/>
          <w:szCs w:val="22"/>
        </w:rPr>
      </w:pPr>
      <w:r w:rsidRPr="00121F98">
        <w:rPr>
          <w:sz w:val="22"/>
          <w:szCs w:val="22"/>
        </w:rPr>
        <w:t xml:space="preserve">a mutually acceptable fixed fee; or </w:t>
      </w:r>
    </w:p>
    <w:p w14:paraId="1B01ED5A" w14:textId="77777777" w:rsidR="004C453E" w:rsidRPr="00121F98" w:rsidRDefault="004C453E" w:rsidP="004C453E">
      <w:pPr>
        <w:pStyle w:val="1500"/>
        <w:rPr>
          <w:sz w:val="22"/>
          <w:szCs w:val="22"/>
        </w:rPr>
      </w:pPr>
      <w:r w:rsidRPr="00121F98">
        <w:rPr>
          <w:sz w:val="22"/>
          <w:szCs w:val="22"/>
        </w:rPr>
        <w:t>if a fixed fee is not agreed upon, then a fee based on the following percentages of the various portions of the Cost of the Work:</w:t>
      </w:r>
    </w:p>
    <w:p w14:paraId="33FB57DC" w14:textId="77777777" w:rsidR="004C453E" w:rsidRPr="00121F98" w:rsidRDefault="004C453E" w:rsidP="004C453E">
      <w:pPr>
        <w:pStyle w:val="asmall500"/>
        <w:rPr>
          <w:sz w:val="22"/>
          <w:szCs w:val="22"/>
        </w:rPr>
      </w:pPr>
      <w:r w:rsidRPr="00121F98">
        <w:rPr>
          <w:sz w:val="22"/>
          <w:szCs w:val="22"/>
        </w:rPr>
        <w:t xml:space="preserve">for costs incurred under Paragraphs 11.01.A.1 and 11.01.A.2, the Contractor’s fee shall be 15 </w:t>
      </w:r>
      <w:proofErr w:type="gramStart"/>
      <w:r w:rsidRPr="00121F98">
        <w:rPr>
          <w:sz w:val="22"/>
          <w:szCs w:val="22"/>
        </w:rPr>
        <w:t>percent;</w:t>
      </w:r>
      <w:proofErr w:type="gramEnd"/>
    </w:p>
    <w:p w14:paraId="4C66554F" w14:textId="77777777" w:rsidR="004C453E" w:rsidRPr="00121F98" w:rsidRDefault="004C453E" w:rsidP="004C453E">
      <w:pPr>
        <w:pStyle w:val="asmall500"/>
        <w:rPr>
          <w:sz w:val="22"/>
          <w:szCs w:val="22"/>
        </w:rPr>
      </w:pPr>
      <w:r w:rsidRPr="00121F98">
        <w:rPr>
          <w:sz w:val="22"/>
          <w:szCs w:val="22"/>
        </w:rPr>
        <w:t xml:space="preserve">for costs incurred under Paragraph 11.01.A.3, the Contractor’s fee shall be five </w:t>
      </w:r>
      <w:proofErr w:type="gramStart"/>
      <w:r w:rsidRPr="00121F98">
        <w:rPr>
          <w:sz w:val="22"/>
          <w:szCs w:val="22"/>
        </w:rPr>
        <w:t>percent;</w:t>
      </w:r>
      <w:proofErr w:type="gramEnd"/>
      <w:r w:rsidRPr="00121F98">
        <w:rPr>
          <w:sz w:val="22"/>
          <w:szCs w:val="22"/>
        </w:rPr>
        <w:t xml:space="preserve"> </w:t>
      </w:r>
    </w:p>
    <w:p w14:paraId="0CE38EFE" w14:textId="77777777" w:rsidR="004C453E" w:rsidRPr="00121F98" w:rsidRDefault="004C453E" w:rsidP="004C453E">
      <w:pPr>
        <w:pStyle w:val="asmall500"/>
        <w:rPr>
          <w:sz w:val="22"/>
          <w:szCs w:val="22"/>
        </w:rPr>
      </w:pPr>
      <w:r w:rsidRPr="00121F98">
        <w:rPr>
          <w:sz w:val="22"/>
          <w:szCs w:val="22"/>
        </w:rPr>
        <w:t xml:space="preserve">where one or more tiers of subcontracts are on the basis of Cost of the Work plus a fee and no fixed fee is agreed upon, the intent of Paragraphs 12.01.C.2.a and 12.01.C.2.b is that the </w:t>
      </w:r>
      <w:r w:rsidR="00756FC7">
        <w:rPr>
          <w:sz w:val="22"/>
          <w:szCs w:val="22"/>
        </w:rPr>
        <w:t>Subcontractor</w:t>
      </w:r>
      <w:r w:rsidRPr="00121F98">
        <w:rPr>
          <w:sz w:val="22"/>
          <w:szCs w:val="22"/>
        </w:rPr>
        <w:t xml:space="preserve"> who actually performs the Work, at whatever tier, will be paid a fee of 15 percent of the costs incurred by such </w:t>
      </w:r>
      <w:r w:rsidR="00756FC7">
        <w:rPr>
          <w:sz w:val="22"/>
          <w:szCs w:val="22"/>
        </w:rPr>
        <w:t>Subcontractor</w:t>
      </w:r>
      <w:r w:rsidRPr="00121F98">
        <w:rPr>
          <w:sz w:val="22"/>
          <w:szCs w:val="22"/>
        </w:rPr>
        <w:t xml:space="preserve"> under Paragraphs 11.01.A.1 and 11.01.A.2 and that any higher tier </w:t>
      </w:r>
      <w:r w:rsidR="00756FC7">
        <w:rPr>
          <w:sz w:val="22"/>
          <w:szCs w:val="22"/>
        </w:rPr>
        <w:t>Subcontractor</w:t>
      </w:r>
      <w:r w:rsidRPr="00121F98">
        <w:rPr>
          <w:sz w:val="22"/>
          <w:szCs w:val="22"/>
        </w:rPr>
        <w:t xml:space="preserve"> and Contractor will each be paid a fee of five percent of the amount paid to the next lower tier </w:t>
      </w:r>
      <w:r w:rsidR="00756FC7">
        <w:rPr>
          <w:sz w:val="22"/>
          <w:szCs w:val="22"/>
        </w:rPr>
        <w:t>Subcontractor</w:t>
      </w:r>
      <w:r w:rsidRPr="00121F98">
        <w:rPr>
          <w:sz w:val="22"/>
          <w:szCs w:val="22"/>
        </w:rPr>
        <w:t>;</w:t>
      </w:r>
    </w:p>
    <w:p w14:paraId="10F17134" w14:textId="77777777" w:rsidR="004C453E" w:rsidRPr="00121F98" w:rsidRDefault="004C453E" w:rsidP="004C453E">
      <w:pPr>
        <w:pStyle w:val="asmall500"/>
        <w:rPr>
          <w:sz w:val="22"/>
          <w:szCs w:val="22"/>
        </w:rPr>
      </w:pPr>
      <w:r w:rsidRPr="00121F98">
        <w:rPr>
          <w:sz w:val="22"/>
          <w:szCs w:val="22"/>
        </w:rPr>
        <w:t xml:space="preserve">no fee shall be payable on the basis of costs itemized under Paragraphs 11.01.A.4, 11.01.A.5, and </w:t>
      </w:r>
      <w:proofErr w:type="gramStart"/>
      <w:r w:rsidRPr="00121F98">
        <w:rPr>
          <w:sz w:val="22"/>
          <w:szCs w:val="22"/>
        </w:rPr>
        <w:t>11.01.B;</w:t>
      </w:r>
      <w:proofErr w:type="gramEnd"/>
      <w:r w:rsidRPr="00121F98">
        <w:rPr>
          <w:sz w:val="22"/>
          <w:szCs w:val="22"/>
        </w:rPr>
        <w:t xml:space="preserve"> </w:t>
      </w:r>
    </w:p>
    <w:p w14:paraId="1990A3F2" w14:textId="77777777" w:rsidR="004C453E" w:rsidRPr="00121F98" w:rsidRDefault="004C453E" w:rsidP="004C453E">
      <w:pPr>
        <w:pStyle w:val="asmall500"/>
        <w:rPr>
          <w:sz w:val="22"/>
          <w:szCs w:val="22"/>
        </w:rPr>
      </w:pPr>
      <w:r w:rsidRPr="00121F98">
        <w:rPr>
          <w:sz w:val="22"/>
          <w:szCs w:val="22"/>
        </w:rPr>
        <w:t xml:space="preserve">the amount of credit to be allowed by Contractor to Owner for any change which results in a net decrease in cost will be the amount of the actual net decrease in cost plus a deduction in Contractor’s fee by an amount equal to five percent of such net decrease; and </w:t>
      </w:r>
    </w:p>
    <w:p w14:paraId="5CEE3C66" w14:textId="77777777" w:rsidR="004C453E" w:rsidRPr="00121F98" w:rsidRDefault="004C453E" w:rsidP="004C453E">
      <w:pPr>
        <w:pStyle w:val="asmall500"/>
        <w:rPr>
          <w:sz w:val="22"/>
          <w:szCs w:val="22"/>
        </w:rPr>
      </w:pPr>
      <w:r w:rsidRPr="00121F98">
        <w:rPr>
          <w:sz w:val="22"/>
          <w:szCs w:val="22"/>
        </w:rPr>
        <w:lastRenderedPageBreak/>
        <w:t xml:space="preserve">when both additions and credits are involved in any one change, the adjustment in Contractor’s fee shall be computed </w:t>
      </w:r>
      <w:proofErr w:type="gramStart"/>
      <w:r w:rsidRPr="00121F98">
        <w:rPr>
          <w:sz w:val="22"/>
          <w:szCs w:val="22"/>
        </w:rPr>
        <w:t>on the basis of</w:t>
      </w:r>
      <w:proofErr w:type="gramEnd"/>
      <w:r w:rsidRPr="00121F98">
        <w:rPr>
          <w:sz w:val="22"/>
          <w:szCs w:val="22"/>
        </w:rPr>
        <w:t xml:space="preserve"> the net change in accordance with Paragraphs 12.01.C.2.a through 12.01.C.2.e, inclusive.</w:t>
      </w:r>
    </w:p>
    <w:p w14:paraId="3A900BD1" w14:textId="77777777" w:rsidR="004C453E" w:rsidRPr="00121F98" w:rsidRDefault="004C453E" w:rsidP="004C453E">
      <w:pPr>
        <w:pStyle w:val="101500"/>
        <w:rPr>
          <w:sz w:val="22"/>
          <w:szCs w:val="22"/>
        </w:rPr>
      </w:pPr>
      <w:bookmarkStart w:id="358" w:name="_Toc14160129"/>
      <w:bookmarkStart w:id="359" w:name="_Toc14247543"/>
      <w:bookmarkStart w:id="360" w:name="_Toc30490604"/>
      <w:bookmarkStart w:id="361" w:name="_Toc224361102"/>
      <w:r w:rsidRPr="00121F98">
        <w:rPr>
          <w:sz w:val="22"/>
          <w:szCs w:val="22"/>
        </w:rPr>
        <w:t>Change of Contract Times</w:t>
      </w:r>
      <w:bookmarkEnd w:id="358"/>
      <w:bookmarkEnd w:id="359"/>
      <w:bookmarkEnd w:id="360"/>
      <w:bookmarkEnd w:id="361"/>
    </w:p>
    <w:p w14:paraId="432226F2" w14:textId="5FE3BEC1" w:rsidR="004C453E" w:rsidRPr="00121F98" w:rsidRDefault="004C453E" w:rsidP="004C453E">
      <w:pPr>
        <w:pStyle w:val="A500"/>
        <w:rPr>
          <w:sz w:val="22"/>
          <w:szCs w:val="22"/>
        </w:rPr>
      </w:pPr>
      <w:r w:rsidRPr="00121F98">
        <w:rPr>
          <w:sz w:val="22"/>
          <w:szCs w:val="22"/>
        </w:rPr>
        <w:t xml:space="preserve">The Contract Times may only be changed by a Change Order. Any Claim for an adjustment in the Contract Times shall be based on written notice submitted by </w:t>
      </w:r>
      <w:r w:rsidR="000864E3">
        <w:rPr>
          <w:sz w:val="22"/>
          <w:szCs w:val="22"/>
        </w:rPr>
        <w:t>Contractor</w:t>
      </w:r>
      <w:r w:rsidRPr="00121F98">
        <w:rPr>
          <w:sz w:val="22"/>
          <w:szCs w:val="22"/>
        </w:rPr>
        <w:t xml:space="preserve"> to the Engineer and </w:t>
      </w:r>
      <w:r w:rsidR="000864E3">
        <w:rPr>
          <w:sz w:val="22"/>
          <w:szCs w:val="22"/>
        </w:rPr>
        <w:t>Owner</w:t>
      </w:r>
      <w:r w:rsidRPr="00121F98">
        <w:rPr>
          <w:sz w:val="22"/>
          <w:szCs w:val="22"/>
        </w:rPr>
        <w:t xml:space="preserve"> in accordance with the provisions of Paragraph 10.05.</w:t>
      </w:r>
    </w:p>
    <w:p w14:paraId="103CD979" w14:textId="77777777" w:rsidR="004C453E" w:rsidRPr="00121F98" w:rsidRDefault="004C453E" w:rsidP="004C453E">
      <w:pPr>
        <w:pStyle w:val="A500"/>
        <w:rPr>
          <w:sz w:val="22"/>
          <w:szCs w:val="22"/>
        </w:rPr>
      </w:pPr>
      <w:r w:rsidRPr="00121F98">
        <w:rPr>
          <w:sz w:val="22"/>
          <w:szCs w:val="22"/>
        </w:rPr>
        <w:t>Any adjustment of the Contract Times covered by a Change Order or any Claim for an adjustment in the Contract Times will be determined in accordance with the provisions of this Article 12.</w:t>
      </w:r>
    </w:p>
    <w:p w14:paraId="096FBC58" w14:textId="77777777" w:rsidR="004C453E" w:rsidRPr="00121F98" w:rsidRDefault="004C453E" w:rsidP="004C453E">
      <w:pPr>
        <w:pStyle w:val="101500"/>
        <w:rPr>
          <w:sz w:val="22"/>
          <w:szCs w:val="22"/>
        </w:rPr>
      </w:pPr>
      <w:bookmarkStart w:id="362" w:name="_Toc14160130"/>
      <w:bookmarkStart w:id="363" w:name="_Toc14247544"/>
      <w:bookmarkStart w:id="364" w:name="_Toc30490605"/>
      <w:bookmarkStart w:id="365" w:name="_Toc224361103"/>
      <w:r w:rsidRPr="00121F98">
        <w:rPr>
          <w:sz w:val="22"/>
          <w:szCs w:val="22"/>
        </w:rPr>
        <w:t>Delays</w:t>
      </w:r>
      <w:bookmarkEnd w:id="362"/>
      <w:bookmarkEnd w:id="363"/>
      <w:bookmarkEnd w:id="364"/>
      <w:bookmarkEnd w:id="365"/>
    </w:p>
    <w:p w14:paraId="1E993717" w14:textId="3F19D325" w:rsidR="004C453E" w:rsidRPr="00121F98" w:rsidRDefault="004C453E" w:rsidP="004C453E">
      <w:pPr>
        <w:pStyle w:val="A500"/>
        <w:rPr>
          <w:sz w:val="22"/>
          <w:szCs w:val="22"/>
        </w:rPr>
      </w:pPr>
      <w:r w:rsidRPr="00121F98">
        <w:rPr>
          <w:sz w:val="22"/>
          <w:szCs w:val="22"/>
        </w:rPr>
        <w:t xml:space="preserve">Where Contractor is prevented from completing any part of the Work within the Contract Times due to delay beyond the control of Contractor, the Contract Times will be extended in an amount equal to the time lost due to such delay if a Claim is made therefor as provided in Paragraph 12.02.A. </w:t>
      </w:r>
      <w:r w:rsidR="00C33A75" w:rsidRPr="00AF3D02">
        <w:rPr>
          <w:sz w:val="22"/>
          <w:szCs w:val="22"/>
        </w:rPr>
        <w:t>Such an adjustment in Contract Times shall be Contractor’s sole and exclusive remedy for the delays described in this sub-Paragraph.</w:t>
      </w:r>
      <w:r w:rsidR="00C33A75" w:rsidRPr="005F0FA8">
        <w:rPr>
          <w:rFonts w:ascii="Garamond" w:hAnsi="Garamond" w:cs="Calibri"/>
          <w:sz w:val="22"/>
          <w:szCs w:val="22"/>
        </w:rPr>
        <w:t xml:space="preserve"> </w:t>
      </w:r>
      <w:r w:rsidRPr="00121F98">
        <w:rPr>
          <w:sz w:val="22"/>
          <w:szCs w:val="22"/>
        </w:rPr>
        <w:t xml:space="preserve">Delays beyond the control of Contractor shall include, but not be limited to, acts or neglect by Owner, acts or neglect of utility owners or other </w:t>
      </w:r>
      <w:r w:rsidR="0039512C">
        <w:rPr>
          <w:sz w:val="22"/>
          <w:szCs w:val="22"/>
        </w:rPr>
        <w:t>Contractor</w:t>
      </w:r>
      <w:r w:rsidRPr="00121F98">
        <w:rPr>
          <w:sz w:val="22"/>
          <w:szCs w:val="22"/>
        </w:rPr>
        <w:t xml:space="preserve">s performing other work as contemplated by Article 7, fires, floods, epidemics, </w:t>
      </w:r>
      <w:r w:rsidR="000864E3">
        <w:rPr>
          <w:sz w:val="22"/>
          <w:szCs w:val="22"/>
        </w:rPr>
        <w:t xml:space="preserve">pandemics, </w:t>
      </w:r>
      <w:r w:rsidRPr="00121F98">
        <w:rPr>
          <w:sz w:val="22"/>
          <w:szCs w:val="22"/>
        </w:rPr>
        <w:t xml:space="preserve">abnormal </w:t>
      </w:r>
      <w:r w:rsidR="00C33A75">
        <w:rPr>
          <w:sz w:val="22"/>
          <w:szCs w:val="22"/>
        </w:rPr>
        <w:t xml:space="preserve">or severe </w:t>
      </w:r>
      <w:r w:rsidRPr="00121F98">
        <w:rPr>
          <w:sz w:val="22"/>
          <w:szCs w:val="22"/>
        </w:rPr>
        <w:t>weather conditions, or acts of God.</w:t>
      </w:r>
    </w:p>
    <w:p w14:paraId="76E32CE4" w14:textId="74360CFC" w:rsidR="004C453E" w:rsidRPr="00C33A75" w:rsidRDefault="004C453E" w:rsidP="004C453E">
      <w:pPr>
        <w:pStyle w:val="A500"/>
        <w:rPr>
          <w:sz w:val="22"/>
          <w:szCs w:val="22"/>
        </w:rPr>
      </w:pPr>
      <w:r w:rsidRPr="00121F98">
        <w:rPr>
          <w:sz w:val="22"/>
          <w:szCs w:val="22"/>
        </w:rPr>
        <w:t xml:space="preserve">If Owner, Engineer, or other </w:t>
      </w:r>
      <w:r w:rsidR="00C33A75">
        <w:rPr>
          <w:sz w:val="22"/>
          <w:szCs w:val="22"/>
        </w:rPr>
        <w:t>c</w:t>
      </w:r>
      <w:r w:rsidR="0039512C">
        <w:rPr>
          <w:sz w:val="22"/>
          <w:szCs w:val="22"/>
        </w:rPr>
        <w:t>ontractor</w:t>
      </w:r>
      <w:r w:rsidRPr="00121F98">
        <w:rPr>
          <w:sz w:val="22"/>
          <w:szCs w:val="22"/>
        </w:rPr>
        <w:t>s or utility owners performing other work for Owner as contemplated by Article 7, or anyone for whom Owner is responsible, delays, disrupts, or interferes with the performance or progress of the Work, then Contractor shall be entitled to an equitable adjustment in the Contract Times.</w:t>
      </w:r>
      <w:r>
        <w:rPr>
          <w:sz w:val="22"/>
          <w:szCs w:val="22"/>
        </w:rPr>
        <w:t xml:space="preserve"> </w:t>
      </w:r>
      <w:r w:rsidRPr="00121F98">
        <w:rPr>
          <w:sz w:val="22"/>
          <w:szCs w:val="22"/>
        </w:rPr>
        <w:t xml:space="preserve">Contractor’s entitlement to an adjustment of the Contract Times is conditioned on </w:t>
      </w:r>
      <w:r w:rsidRPr="00C33A75">
        <w:rPr>
          <w:sz w:val="22"/>
          <w:szCs w:val="22"/>
        </w:rPr>
        <w:t>such adjustment being essential to Contractor’s ability to complete the Work within the Contract Times</w:t>
      </w:r>
      <w:r w:rsidR="00C33A75" w:rsidRPr="00C33A75">
        <w:rPr>
          <w:sz w:val="22"/>
          <w:szCs w:val="22"/>
        </w:rPr>
        <w:t xml:space="preserve"> </w:t>
      </w:r>
      <w:r w:rsidR="00C33A75" w:rsidRPr="00AF3D02">
        <w:rPr>
          <w:sz w:val="22"/>
          <w:szCs w:val="22"/>
        </w:rPr>
        <w:t>and Contractor’s ability to demonstrate effect on Contractor’s then established critical path. Such an adjustment in Contract Times shall be Contractor’s sole and exclusive remedy for the delays described in this sub-Paragraph</w:t>
      </w:r>
      <w:r w:rsidRPr="00C33A75">
        <w:rPr>
          <w:sz w:val="22"/>
          <w:szCs w:val="22"/>
        </w:rPr>
        <w:t>.</w:t>
      </w:r>
    </w:p>
    <w:p w14:paraId="043E283C" w14:textId="32E6239B" w:rsidR="004C453E" w:rsidRPr="00AF3D02" w:rsidRDefault="004C453E" w:rsidP="004C453E">
      <w:pPr>
        <w:pStyle w:val="A500"/>
        <w:rPr>
          <w:sz w:val="22"/>
          <w:szCs w:val="22"/>
        </w:rPr>
      </w:pPr>
      <w:r w:rsidRPr="00C33A75">
        <w:rPr>
          <w:sz w:val="22"/>
          <w:szCs w:val="22"/>
        </w:rPr>
        <w:t xml:space="preserve">If Contractor is delayed in the performance or progress of the Work by fire, flood, epidemic, </w:t>
      </w:r>
      <w:r w:rsidR="00C33A75" w:rsidRPr="00C33A75">
        <w:rPr>
          <w:sz w:val="22"/>
          <w:szCs w:val="22"/>
        </w:rPr>
        <w:t xml:space="preserve">pandemic, </w:t>
      </w:r>
      <w:r w:rsidRPr="00C33A75">
        <w:rPr>
          <w:sz w:val="22"/>
          <w:szCs w:val="22"/>
        </w:rPr>
        <w:t xml:space="preserve">abnormal </w:t>
      </w:r>
      <w:r w:rsidR="00C33A75" w:rsidRPr="00C33A75">
        <w:rPr>
          <w:sz w:val="22"/>
          <w:szCs w:val="22"/>
        </w:rPr>
        <w:t xml:space="preserve">or severe </w:t>
      </w:r>
      <w:r w:rsidRPr="00C33A75">
        <w:rPr>
          <w:sz w:val="22"/>
          <w:szCs w:val="22"/>
        </w:rPr>
        <w:t>weather conditions, acts of God, acts or failures to act of utility owners not under the control of Owner, or other causes not the fault of and beyond control of Owner and Contractor, then Contractor shall be entitled to an equitable adjustment in Contract Times, if such adjustment is essential to Contractor’s ability to complete the Work within the Contract Times</w:t>
      </w:r>
      <w:r w:rsidR="00C33A75" w:rsidRPr="00AF3D02">
        <w:rPr>
          <w:sz w:val="22"/>
          <w:szCs w:val="22"/>
        </w:rPr>
        <w:t xml:space="preserve"> and Contractor’s ability to demonstrate effect on Contractor’s then established critical path. Such an adjustment in Contract Times shall be Contractor’s sole and exclusive remedy for the delays described in this sub-Paragraph.</w:t>
      </w:r>
      <w:r w:rsidRPr="00C33A75">
        <w:rPr>
          <w:sz w:val="22"/>
          <w:szCs w:val="22"/>
        </w:rPr>
        <w:t xml:space="preserve"> </w:t>
      </w:r>
      <w:r w:rsidR="00C33A75" w:rsidRPr="00AF3D02">
        <w:rPr>
          <w:sz w:val="22"/>
          <w:szCs w:val="22"/>
        </w:rPr>
        <w:t xml:space="preserve">The occurrence of flooding or other effects of storms or severe weather such as thunderstorms or ordinarily experienced rain events shall not trigger an adjustment of the Contract Times pursuant to this section. </w:t>
      </w:r>
      <w:bookmarkStart w:id="366" w:name="1301"/>
      <w:bookmarkEnd w:id="366"/>
      <w:r w:rsidR="00C33A75" w:rsidRPr="00AF3D02">
        <w:rPr>
          <w:sz w:val="22"/>
          <w:szCs w:val="22"/>
        </w:rPr>
        <w:t>Rain events and other anticipated weather that may result in delays to Contractor’s performance are addressed in the following paragraphs D and E.</w:t>
      </w:r>
    </w:p>
    <w:p w14:paraId="29A498C2" w14:textId="1B27FAF1" w:rsidR="00C33A75" w:rsidRPr="00AF3D02" w:rsidRDefault="00C33A75" w:rsidP="004C453E">
      <w:pPr>
        <w:pStyle w:val="A500"/>
        <w:rPr>
          <w:sz w:val="22"/>
          <w:szCs w:val="22"/>
        </w:rPr>
      </w:pPr>
      <w:proofErr w:type="gramStart"/>
      <w:r w:rsidRPr="00AF3D02">
        <w:rPr>
          <w:sz w:val="22"/>
          <w:szCs w:val="22"/>
        </w:rPr>
        <w:t>In order for</w:t>
      </w:r>
      <w:proofErr w:type="gramEnd"/>
      <w:r w:rsidRPr="00AF3D02">
        <w:rPr>
          <w:sz w:val="22"/>
          <w:szCs w:val="22"/>
        </w:rPr>
        <w:t xml:space="preserve"> the Owner to award a time extension under this clause, the following conditions must be satisfied:</w:t>
      </w:r>
    </w:p>
    <w:p w14:paraId="2EEACD50" w14:textId="2EE71D78" w:rsidR="00C33A75" w:rsidRPr="00AF3D02" w:rsidRDefault="00C33A75" w:rsidP="00C33A75">
      <w:pPr>
        <w:pStyle w:val="1500"/>
      </w:pPr>
      <w:r w:rsidRPr="00AF3D02">
        <w:rPr>
          <w:sz w:val="22"/>
          <w:szCs w:val="22"/>
        </w:rPr>
        <w:lastRenderedPageBreak/>
        <w:t>The weather experienced at the Project site during the Contract period must be found to be unusually severe, that is, more severe than the adverse weather anticipated for the Project location during any given month; and</w:t>
      </w:r>
    </w:p>
    <w:p w14:paraId="73623FB6" w14:textId="72FCD081" w:rsidR="00C33A75" w:rsidRPr="00AF3D02" w:rsidRDefault="00C33A75" w:rsidP="00C33A75">
      <w:pPr>
        <w:pStyle w:val="1500"/>
      </w:pPr>
      <w:r w:rsidRPr="00AF3D02">
        <w:rPr>
          <w:sz w:val="22"/>
          <w:szCs w:val="22"/>
        </w:rPr>
        <w:t xml:space="preserve">The unusually severe weather must </w:t>
      </w:r>
      <w:proofErr w:type="gramStart"/>
      <w:r w:rsidRPr="00AF3D02">
        <w:rPr>
          <w:sz w:val="22"/>
          <w:szCs w:val="22"/>
        </w:rPr>
        <w:t>actually cause</w:t>
      </w:r>
      <w:proofErr w:type="gramEnd"/>
      <w:r w:rsidRPr="00AF3D02">
        <w:rPr>
          <w:sz w:val="22"/>
          <w:szCs w:val="22"/>
        </w:rPr>
        <w:t xml:space="preserve"> a delay to the completion of the Project.</w:t>
      </w:r>
    </w:p>
    <w:p w14:paraId="082A56C8" w14:textId="297AB6CC" w:rsidR="00C33A75" w:rsidRPr="00C33A75" w:rsidRDefault="00C33A75" w:rsidP="004C453E">
      <w:pPr>
        <w:pStyle w:val="A500"/>
        <w:rPr>
          <w:sz w:val="22"/>
          <w:szCs w:val="22"/>
        </w:rPr>
      </w:pPr>
      <w:r w:rsidRPr="00AF3D02">
        <w:rPr>
          <w:sz w:val="22"/>
          <w:szCs w:val="22"/>
        </w:rPr>
        <w:t xml:space="preserve">For the duration of the Contract, Contractor shall maintain in its daily reports an accurate and contemporaneous record of the occurrence of adverse weather and resultant impact to normally scheduled Work. Delay from adverse weather shall not qualify as an adverse weather delay unless Work on the overall Project’s critical activities is prevented for fifty (50) percent or more of Contractor’s scheduled </w:t>
      </w:r>
      <w:proofErr w:type="gramStart"/>
      <w:r w:rsidRPr="00AF3D02">
        <w:rPr>
          <w:sz w:val="22"/>
          <w:szCs w:val="22"/>
        </w:rPr>
        <w:t>work day</w:t>
      </w:r>
      <w:proofErr w:type="gramEnd"/>
      <w:r w:rsidRPr="00AF3D02">
        <w:rPr>
          <w:sz w:val="22"/>
          <w:szCs w:val="22"/>
        </w:rPr>
        <w:t xml:space="preserve">. The number of actual adverse weather days shall be calculated monthly. If the number of actual adverse weather delay days in a month exceeds the number of days for that month as referenced </w:t>
      </w:r>
      <w:r w:rsidR="00E775F5">
        <w:rPr>
          <w:sz w:val="22"/>
          <w:szCs w:val="22"/>
        </w:rPr>
        <w:t>in the Contract</w:t>
      </w:r>
      <w:r w:rsidRPr="00AF3D02">
        <w:rPr>
          <w:sz w:val="22"/>
          <w:szCs w:val="22"/>
        </w:rPr>
        <w:t xml:space="preserve">, the Owner upon notification by Contractor, will convert any qualifying delays to calendar days, giving full consideration for equivalent fair weather </w:t>
      </w:r>
      <w:proofErr w:type="gramStart"/>
      <w:r w:rsidRPr="00AF3D02">
        <w:rPr>
          <w:sz w:val="22"/>
          <w:szCs w:val="22"/>
        </w:rPr>
        <w:t>work days</w:t>
      </w:r>
      <w:proofErr w:type="gramEnd"/>
      <w:r w:rsidRPr="00AF3D02">
        <w:rPr>
          <w:sz w:val="22"/>
          <w:szCs w:val="22"/>
        </w:rPr>
        <w:t>, and a modification shall be issued in accordance with the Contract Documents.</w:t>
      </w:r>
    </w:p>
    <w:p w14:paraId="5F9A2D95" w14:textId="33F22A15" w:rsidR="004C453E" w:rsidRPr="00121F98" w:rsidRDefault="004C453E" w:rsidP="004C453E">
      <w:pPr>
        <w:pStyle w:val="A500"/>
        <w:rPr>
          <w:sz w:val="22"/>
          <w:szCs w:val="22"/>
        </w:rPr>
      </w:pPr>
      <w:r w:rsidRPr="00121F98">
        <w:rPr>
          <w:sz w:val="22"/>
          <w:szCs w:val="22"/>
        </w:rPr>
        <w:t>Owner</w:t>
      </w:r>
      <w:r w:rsidR="00C33A75">
        <w:rPr>
          <w:sz w:val="22"/>
          <w:szCs w:val="22"/>
        </w:rPr>
        <w:t xml:space="preserve"> and</w:t>
      </w:r>
      <w:r w:rsidRPr="00121F98">
        <w:rPr>
          <w:sz w:val="22"/>
          <w:szCs w:val="22"/>
        </w:rPr>
        <w:t xml:space="preserve"> Engineer shall not be liable to Contractor for any claims, costs, losses, or damages (including but not limited to all fees and charges of engineers, architects, attorneys, and other professionals and all court or dispute resolution costs) sustained by Contractor on or in connection with any other project or anticipated project.</w:t>
      </w:r>
    </w:p>
    <w:p w14:paraId="38D39847" w14:textId="6C453481" w:rsidR="004C453E" w:rsidRPr="00C33A75" w:rsidRDefault="004C453E" w:rsidP="004C453E">
      <w:pPr>
        <w:pStyle w:val="A500"/>
        <w:rPr>
          <w:sz w:val="22"/>
          <w:szCs w:val="22"/>
        </w:rPr>
      </w:pPr>
      <w:r w:rsidRPr="00121F98">
        <w:rPr>
          <w:sz w:val="22"/>
          <w:szCs w:val="22"/>
        </w:rPr>
        <w:t xml:space="preserve">Contractor shall not be entitled to an adjustment in Contract Price or Contract Times for delays within the control of Contractor. Delays attributable to and within the control of a </w:t>
      </w:r>
      <w:r w:rsidR="00756FC7">
        <w:rPr>
          <w:sz w:val="22"/>
          <w:szCs w:val="22"/>
        </w:rPr>
        <w:t>Subcontractor</w:t>
      </w:r>
      <w:r w:rsidRPr="00121F98">
        <w:rPr>
          <w:sz w:val="22"/>
          <w:szCs w:val="22"/>
        </w:rPr>
        <w:t xml:space="preserve"> </w:t>
      </w:r>
      <w:r w:rsidRPr="00C33A75">
        <w:rPr>
          <w:sz w:val="22"/>
          <w:szCs w:val="22"/>
        </w:rPr>
        <w:t>or Supplier shall be deemed to be delays within the control of Contractor.</w:t>
      </w:r>
    </w:p>
    <w:p w14:paraId="3C31C5B0" w14:textId="5BA1F1C3" w:rsidR="00C33A75" w:rsidRPr="00AF3D02" w:rsidRDefault="00C33A75" w:rsidP="004C453E">
      <w:pPr>
        <w:pStyle w:val="A500"/>
        <w:rPr>
          <w:sz w:val="22"/>
          <w:szCs w:val="22"/>
        </w:rPr>
      </w:pPr>
      <w:r w:rsidRPr="00AF3D02">
        <w:rPr>
          <w:sz w:val="22"/>
          <w:szCs w:val="22"/>
        </w:rPr>
        <w:t>Delays, disruption, and interference to the performance or progress of the Work resulting from the existence of a differing subsurface or physical condition, an Underground Facility that was not shown or indicated by the Contract Documents, or not shown or indicated with reasonable accuracy, and those resulting from Hazardous Environmental Conditions, are governed by Article 5.</w:t>
      </w:r>
    </w:p>
    <w:p w14:paraId="6EC4B39B" w14:textId="063EB673" w:rsidR="00C33A75" w:rsidRPr="00AF3D02" w:rsidRDefault="00C33A75" w:rsidP="004C453E">
      <w:pPr>
        <w:pStyle w:val="A500"/>
        <w:rPr>
          <w:sz w:val="22"/>
          <w:szCs w:val="22"/>
        </w:rPr>
      </w:pPr>
      <w:r w:rsidRPr="00AF3D02">
        <w:rPr>
          <w:sz w:val="22"/>
          <w:szCs w:val="22"/>
        </w:rPr>
        <w:t>Contractor must submit any Change Proposal seeking an adjustment in Contract Times under this Paragraph 12.03 within thirty (30) days of the commencement of the delaying, disrupting, or interfering event.</w:t>
      </w:r>
    </w:p>
    <w:p w14:paraId="2EEA1B0B" w14:textId="6251A5C4" w:rsidR="00C33A75" w:rsidRPr="00C33A75" w:rsidRDefault="00C33A75" w:rsidP="004C453E">
      <w:pPr>
        <w:pStyle w:val="A500"/>
        <w:rPr>
          <w:sz w:val="22"/>
          <w:szCs w:val="22"/>
        </w:rPr>
      </w:pPr>
      <w:r w:rsidRPr="00AF3D02">
        <w:rPr>
          <w:sz w:val="22"/>
          <w:szCs w:val="22"/>
        </w:rPr>
        <w:t>Contractor expressly waives any right to an adjustment in Contract Price for any event of delay.  Contractor’s sole remedy for any delay shall be limited to an adjustment in Contract Times.</w:t>
      </w:r>
    </w:p>
    <w:p w14:paraId="0C04FD49" w14:textId="77777777" w:rsidR="004C453E" w:rsidRPr="00121F98" w:rsidRDefault="004C453E" w:rsidP="004C453E">
      <w:pPr>
        <w:pStyle w:val="Article500"/>
        <w:rPr>
          <w:sz w:val="22"/>
          <w:szCs w:val="22"/>
        </w:rPr>
      </w:pPr>
      <w:bookmarkStart w:id="367" w:name="_Toc14160131"/>
      <w:bookmarkStart w:id="368" w:name="_Toc14247545"/>
      <w:bookmarkStart w:id="369" w:name="_Toc30490606"/>
      <w:bookmarkStart w:id="370" w:name="_Toc224361104"/>
      <w:r w:rsidRPr="00121F98">
        <w:rPr>
          <w:sz w:val="22"/>
          <w:szCs w:val="22"/>
        </w:rPr>
        <w:t>Tests and Inspections; Correction, Removal or Acceptance of Defective Work</w:t>
      </w:r>
      <w:bookmarkEnd w:id="367"/>
      <w:bookmarkEnd w:id="368"/>
      <w:bookmarkEnd w:id="369"/>
      <w:bookmarkEnd w:id="370"/>
    </w:p>
    <w:p w14:paraId="36759D68" w14:textId="77777777" w:rsidR="004C453E" w:rsidRPr="00121F98" w:rsidRDefault="004C453E" w:rsidP="004C453E">
      <w:pPr>
        <w:pStyle w:val="101500"/>
        <w:rPr>
          <w:sz w:val="22"/>
          <w:szCs w:val="22"/>
        </w:rPr>
      </w:pPr>
      <w:bookmarkStart w:id="371" w:name="_Toc14160132"/>
      <w:bookmarkStart w:id="372" w:name="_Toc14247546"/>
      <w:bookmarkStart w:id="373" w:name="_Toc30490607"/>
      <w:bookmarkStart w:id="374" w:name="_Toc224361105"/>
      <w:r w:rsidRPr="00121F98">
        <w:rPr>
          <w:sz w:val="22"/>
          <w:szCs w:val="22"/>
        </w:rPr>
        <w:t>Notice of Defects</w:t>
      </w:r>
      <w:bookmarkEnd w:id="371"/>
      <w:bookmarkEnd w:id="372"/>
      <w:bookmarkEnd w:id="373"/>
      <w:bookmarkEnd w:id="374"/>
    </w:p>
    <w:p w14:paraId="592467FC" w14:textId="77777777" w:rsidR="004C453E" w:rsidRPr="00121F98" w:rsidRDefault="004C453E" w:rsidP="004C453E">
      <w:pPr>
        <w:pStyle w:val="A500"/>
        <w:rPr>
          <w:sz w:val="22"/>
          <w:szCs w:val="22"/>
        </w:rPr>
      </w:pPr>
      <w:r w:rsidRPr="00121F98">
        <w:rPr>
          <w:sz w:val="22"/>
          <w:szCs w:val="22"/>
        </w:rPr>
        <w:t>Prompt notice of all defective Work of which Engineer has actual knowledge will be given to Contractor. Defective Work may be rejected, corrected, or accepted as provided in this Article 13.</w:t>
      </w:r>
    </w:p>
    <w:p w14:paraId="64B61A24" w14:textId="77777777" w:rsidR="004C453E" w:rsidRPr="00121F98" w:rsidRDefault="004C453E" w:rsidP="004C453E">
      <w:pPr>
        <w:pStyle w:val="101500"/>
        <w:rPr>
          <w:sz w:val="22"/>
          <w:szCs w:val="22"/>
        </w:rPr>
      </w:pPr>
      <w:bookmarkStart w:id="375" w:name="_Toc14160133"/>
      <w:bookmarkStart w:id="376" w:name="_Toc14247547"/>
      <w:bookmarkStart w:id="377" w:name="_Toc30490608"/>
      <w:bookmarkStart w:id="378" w:name="_Toc224361106"/>
      <w:r w:rsidRPr="00121F98">
        <w:rPr>
          <w:sz w:val="22"/>
          <w:szCs w:val="22"/>
        </w:rPr>
        <w:t>Access to Work</w:t>
      </w:r>
      <w:bookmarkEnd w:id="375"/>
      <w:bookmarkEnd w:id="376"/>
      <w:bookmarkEnd w:id="377"/>
      <w:bookmarkEnd w:id="378"/>
    </w:p>
    <w:p w14:paraId="3915D0FD" w14:textId="292AF37D" w:rsidR="004C453E" w:rsidRPr="00121F98" w:rsidRDefault="004C453E" w:rsidP="004C453E">
      <w:pPr>
        <w:pStyle w:val="A500"/>
        <w:rPr>
          <w:sz w:val="22"/>
          <w:szCs w:val="22"/>
        </w:rPr>
      </w:pPr>
      <w:r w:rsidRPr="00121F98">
        <w:rPr>
          <w:sz w:val="22"/>
          <w:szCs w:val="22"/>
        </w:rPr>
        <w:t xml:space="preserve">Owner, </w:t>
      </w:r>
      <w:r w:rsidR="00C33A75">
        <w:rPr>
          <w:sz w:val="22"/>
          <w:szCs w:val="22"/>
        </w:rPr>
        <w:t xml:space="preserve">Engineer, their </w:t>
      </w:r>
      <w:r w:rsidRPr="00121F98">
        <w:rPr>
          <w:sz w:val="22"/>
          <w:szCs w:val="22"/>
        </w:rPr>
        <w:t xml:space="preserve">consultants and other representatives and personnel of Owner, independent testing laboratories, and governmental agencies with jurisdictional interests will </w:t>
      </w:r>
      <w:r w:rsidRPr="00121F98">
        <w:rPr>
          <w:sz w:val="22"/>
          <w:szCs w:val="22"/>
        </w:rPr>
        <w:lastRenderedPageBreak/>
        <w:t>have access to the Site and the Work at reasonable times for their observation, inspection, and testing. Contractor shall provide them proper and safe conditions for such access and advise them of Contractor’s safety procedures and programs so that they may comply therewith as applicable.</w:t>
      </w:r>
    </w:p>
    <w:p w14:paraId="14FF41B2" w14:textId="77777777" w:rsidR="004C453E" w:rsidRPr="00121F98" w:rsidRDefault="004C453E" w:rsidP="004C453E">
      <w:pPr>
        <w:pStyle w:val="101500"/>
        <w:rPr>
          <w:sz w:val="22"/>
          <w:szCs w:val="22"/>
        </w:rPr>
      </w:pPr>
      <w:bookmarkStart w:id="379" w:name="_Toc14160134"/>
      <w:bookmarkStart w:id="380" w:name="_Toc14247548"/>
      <w:bookmarkStart w:id="381" w:name="_Toc30490609"/>
      <w:bookmarkStart w:id="382" w:name="_Toc224361107"/>
      <w:r w:rsidRPr="00121F98">
        <w:rPr>
          <w:sz w:val="22"/>
          <w:szCs w:val="22"/>
        </w:rPr>
        <w:t>Tests and Inspections</w:t>
      </w:r>
      <w:bookmarkEnd w:id="379"/>
      <w:bookmarkEnd w:id="380"/>
      <w:bookmarkEnd w:id="381"/>
      <w:bookmarkEnd w:id="382"/>
    </w:p>
    <w:p w14:paraId="1F87FD97" w14:textId="77777777" w:rsidR="004C453E" w:rsidRPr="00121F98" w:rsidRDefault="004C453E" w:rsidP="004C453E">
      <w:pPr>
        <w:pStyle w:val="A500"/>
        <w:rPr>
          <w:sz w:val="22"/>
          <w:szCs w:val="22"/>
        </w:rPr>
      </w:pPr>
      <w:r w:rsidRPr="00121F98">
        <w:rPr>
          <w:sz w:val="22"/>
          <w:szCs w:val="22"/>
        </w:rPr>
        <w:t>Contractor shall give Engineer timely notice of readiness of the Work for all required inspections, tests, or approvals and shall cooperate with inspection and testing personnel to facilitate required inspections or tests.</w:t>
      </w:r>
    </w:p>
    <w:p w14:paraId="3F185EF9" w14:textId="77777777" w:rsidR="004C453E" w:rsidRPr="00121F98" w:rsidRDefault="004C453E" w:rsidP="004C453E">
      <w:pPr>
        <w:pStyle w:val="A500"/>
        <w:rPr>
          <w:sz w:val="22"/>
          <w:szCs w:val="22"/>
        </w:rPr>
      </w:pPr>
      <w:r w:rsidRPr="00121F98">
        <w:rPr>
          <w:sz w:val="22"/>
          <w:szCs w:val="22"/>
        </w:rPr>
        <w:t>Owner shall employ and pay for the services of an independent testing laboratory to perform all inspections, tests, or approvals required by the Contract Documents except:</w:t>
      </w:r>
    </w:p>
    <w:p w14:paraId="25005D7C" w14:textId="77777777" w:rsidR="004C453E" w:rsidRPr="00121F98" w:rsidRDefault="004C453E" w:rsidP="004C453E">
      <w:pPr>
        <w:pStyle w:val="1500"/>
        <w:rPr>
          <w:sz w:val="22"/>
          <w:szCs w:val="22"/>
        </w:rPr>
      </w:pPr>
      <w:r w:rsidRPr="00121F98">
        <w:rPr>
          <w:sz w:val="22"/>
          <w:szCs w:val="22"/>
        </w:rPr>
        <w:t xml:space="preserve">for inspections, tests, or approvals covered by Paragraphs 13.03.C and 13.03.D </w:t>
      </w:r>
      <w:proofErr w:type="gramStart"/>
      <w:r w:rsidRPr="00121F98">
        <w:rPr>
          <w:sz w:val="22"/>
          <w:szCs w:val="22"/>
        </w:rPr>
        <w:t>below;</w:t>
      </w:r>
      <w:proofErr w:type="gramEnd"/>
    </w:p>
    <w:p w14:paraId="0CC24B4B" w14:textId="77777777" w:rsidR="002E72D7" w:rsidRDefault="004C453E" w:rsidP="004C453E">
      <w:pPr>
        <w:pStyle w:val="1500"/>
        <w:rPr>
          <w:sz w:val="22"/>
          <w:szCs w:val="22"/>
        </w:rPr>
      </w:pPr>
      <w:r w:rsidRPr="00121F98">
        <w:rPr>
          <w:sz w:val="22"/>
          <w:szCs w:val="22"/>
        </w:rPr>
        <w:t xml:space="preserve">that costs incurred in connection with tests or inspections conducted pursuant to Paragraph 13.04.B shall be paid as provided in Paragraph </w:t>
      </w:r>
      <w:proofErr w:type="gramStart"/>
      <w:r w:rsidRPr="00121F98">
        <w:rPr>
          <w:sz w:val="22"/>
          <w:szCs w:val="22"/>
        </w:rPr>
        <w:t>13.04.C;</w:t>
      </w:r>
      <w:proofErr w:type="gramEnd"/>
      <w:r w:rsidRPr="00121F98">
        <w:rPr>
          <w:sz w:val="22"/>
          <w:szCs w:val="22"/>
        </w:rPr>
        <w:t xml:space="preserve"> </w:t>
      </w:r>
    </w:p>
    <w:p w14:paraId="1A0F2E86" w14:textId="359FE940" w:rsidR="004C453E" w:rsidRPr="00121F98" w:rsidRDefault="002E72D7" w:rsidP="004C453E">
      <w:pPr>
        <w:pStyle w:val="1500"/>
        <w:rPr>
          <w:sz w:val="22"/>
          <w:szCs w:val="22"/>
        </w:rPr>
      </w:pPr>
      <w:r>
        <w:rPr>
          <w:sz w:val="22"/>
          <w:szCs w:val="22"/>
        </w:rPr>
        <w:t xml:space="preserve">Materials Testing for Water and Sewer: sampling and testing of materials, laboratory inspection of materials and processes shall be performed at the expense of Contractor by a commercial testing laboratory designated by Owner. Contractor shall coordinate with and assist the Inspector in obtaining samples at the expense of Contractor; </w:t>
      </w:r>
      <w:r w:rsidR="004C453E" w:rsidRPr="00121F98">
        <w:rPr>
          <w:sz w:val="22"/>
          <w:szCs w:val="22"/>
        </w:rPr>
        <w:t>and</w:t>
      </w:r>
    </w:p>
    <w:p w14:paraId="5378814D" w14:textId="77777777" w:rsidR="004C453E" w:rsidRPr="00121F98" w:rsidRDefault="004C453E" w:rsidP="004C453E">
      <w:pPr>
        <w:pStyle w:val="1500"/>
        <w:rPr>
          <w:sz w:val="22"/>
          <w:szCs w:val="22"/>
        </w:rPr>
      </w:pPr>
      <w:r w:rsidRPr="00121F98">
        <w:rPr>
          <w:sz w:val="22"/>
          <w:szCs w:val="22"/>
        </w:rPr>
        <w:t>as otherwise specifically provided in the Contract Documents.</w:t>
      </w:r>
    </w:p>
    <w:p w14:paraId="510550C5" w14:textId="77777777" w:rsidR="004C453E" w:rsidRPr="00121F98" w:rsidRDefault="004C453E" w:rsidP="004C453E">
      <w:pPr>
        <w:pStyle w:val="A500"/>
        <w:rPr>
          <w:sz w:val="22"/>
          <w:szCs w:val="22"/>
        </w:rPr>
      </w:pPr>
      <w:r w:rsidRPr="00121F98">
        <w:rPr>
          <w:sz w:val="22"/>
          <w:szCs w:val="22"/>
        </w:rPr>
        <w:t>If Laws or Regulations of any public body having jurisdiction require any Work (or part thereof) specifically to be inspected, tested, or approved by an employee or other representative of such public body, Contractor shall assume full responsibility for arranging and obtaining such inspections, tests, or approvals, pay all costs in connection therewith, and furnish Engineer the required certificates of inspection or approval.</w:t>
      </w:r>
    </w:p>
    <w:p w14:paraId="53F881B0" w14:textId="3746E86D" w:rsidR="004C453E" w:rsidRPr="00121F98" w:rsidRDefault="004C453E" w:rsidP="004C453E">
      <w:pPr>
        <w:pStyle w:val="A500"/>
        <w:rPr>
          <w:sz w:val="22"/>
          <w:szCs w:val="22"/>
        </w:rPr>
      </w:pPr>
      <w:r w:rsidRPr="00121F98">
        <w:rPr>
          <w:sz w:val="22"/>
          <w:szCs w:val="22"/>
        </w:rPr>
        <w:t>Contractor shall be responsible for arranging and obtaining and shall pay all costs in connection with any inspections, tests, or approvals required for Owner</w:t>
      </w:r>
      <w:r w:rsidR="00D24AF6">
        <w:rPr>
          <w:sz w:val="22"/>
          <w:szCs w:val="22"/>
        </w:rPr>
        <w:t xml:space="preserve"> and Engineer</w:t>
      </w:r>
      <w:r w:rsidRPr="00121F98">
        <w:rPr>
          <w:sz w:val="22"/>
          <w:szCs w:val="22"/>
        </w:rPr>
        <w:t xml:space="preserve">’s acceptance of materials or equipment to be incorporated in the Work; or acceptance of materials, mix designs, or equipment submitted for approval prior to Contractor’s purchase thereof for incorporation in the Work. Such inspections, tests, or approvals shall be performed by organizations acceptable to </w:t>
      </w:r>
      <w:r w:rsidR="00D24AF6">
        <w:rPr>
          <w:sz w:val="22"/>
          <w:szCs w:val="22"/>
        </w:rPr>
        <w:t xml:space="preserve">Owner and </w:t>
      </w:r>
      <w:r w:rsidRPr="00121F98">
        <w:rPr>
          <w:sz w:val="22"/>
          <w:szCs w:val="22"/>
        </w:rPr>
        <w:t>Engineer.</w:t>
      </w:r>
    </w:p>
    <w:p w14:paraId="7F941AE5" w14:textId="6BCA389A" w:rsidR="004C453E" w:rsidRPr="00121F98" w:rsidRDefault="004C453E" w:rsidP="004C453E">
      <w:pPr>
        <w:pStyle w:val="A500"/>
        <w:rPr>
          <w:sz w:val="22"/>
          <w:szCs w:val="22"/>
        </w:rPr>
      </w:pPr>
      <w:r w:rsidRPr="00121F98">
        <w:rPr>
          <w:sz w:val="22"/>
          <w:szCs w:val="22"/>
        </w:rPr>
        <w:t>If any Work (or the work of others) that is to be inspected, tested, or approved is covered by Contractor without written concurrence of Engineer, Contractor shall, if requested by Engineer, uncover such Work for observation.</w:t>
      </w:r>
    </w:p>
    <w:p w14:paraId="6FD8BAD9" w14:textId="77777777" w:rsidR="004C453E" w:rsidRPr="00121F98" w:rsidRDefault="004C453E" w:rsidP="004C453E">
      <w:pPr>
        <w:pStyle w:val="A500"/>
        <w:rPr>
          <w:sz w:val="22"/>
          <w:szCs w:val="22"/>
        </w:rPr>
      </w:pPr>
      <w:r w:rsidRPr="00121F98">
        <w:rPr>
          <w:sz w:val="22"/>
          <w:szCs w:val="22"/>
        </w:rPr>
        <w:t>Uncovering Work as provided in Paragraph 13.03.E shall be at Contractor’s expense unless Contractor has given Engineer timely notice of Contractor’s intention to cover the same and Engineer has not acted with reasonable promptness in response to such notice.</w:t>
      </w:r>
    </w:p>
    <w:p w14:paraId="68851A2E" w14:textId="77777777" w:rsidR="004C453E" w:rsidRPr="00121F98" w:rsidRDefault="004C453E" w:rsidP="004C453E">
      <w:pPr>
        <w:pStyle w:val="101500"/>
        <w:rPr>
          <w:sz w:val="22"/>
          <w:szCs w:val="22"/>
        </w:rPr>
      </w:pPr>
      <w:bookmarkStart w:id="383" w:name="_Toc14160135"/>
      <w:bookmarkStart w:id="384" w:name="_Toc14247549"/>
      <w:bookmarkStart w:id="385" w:name="_Toc30490610"/>
      <w:bookmarkStart w:id="386" w:name="_Toc224361108"/>
      <w:r w:rsidRPr="00121F98">
        <w:rPr>
          <w:sz w:val="22"/>
          <w:szCs w:val="22"/>
        </w:rPr>
        <w:t>Uncovering Work</w:t>
      </w:r>
      <w:bookmarkEnd w:id="383"/>
      <w:bookmarkEnd w:id="384"/>
      <w:bookmarkEnd w:id="385"/>
      <w:bookmarkEnd w:id="386"/>
    </w:p>
    <w:p w14:paraId="554A4095" w14:textId="7F2F28B2" w:rsidR="004C453E" w:rsidRPr="00121F98" w:rsidRDefault="004C453E" w:rsidP="004C453E">
      <w:pPr>
        <w:pStyle w:val="A500"/>
        <w:rPr>
          <w:sz w:val="22"/>
          <w:szCs w:val="22"/>
        </w:rPr>
      </w:pPr>
      <w:r w:rsidRPr="00121F98">
        <w:rPr>
          <w:sz w:val="22"/>
          <w:szCs w:val="22"/>
        </w:rPr>
        <w:t xml:space="preserve">If any Work is covered contrary to the written request of Engineer, it must, if requested by Engineer, be uncovered </w:t>
      </w:r>
      <w:r w:rsidR="00D24AF6">
        <w:rPr>
          <w:sz w:val="22"/>
          <w:szCs w:val="22"/>
        </w:rPr>
        <w:t xml:space="preserve">at Contractor’s expense </w:t>
      </w:r>
      <w:r w:rsidRPr="00121F98">
        <w:rPr>
          <w:sz w:val="22"/>
          <w:szCs w:val="22"/>
        </w:rPr>
        <w:t xml:space="preserve">for Engineer’s observation and </w:t>
      </w:r>
      <w:r w:rsidR="00D24AF6">
        <w:rPr>
          <w:sz w:val="22"/>
          <w:szCs w:val="22"/>
        </w:rPr>
        <w:t xml:space="preserve">thereafter </w:t>
      </w:r>
      <w:r w:rsidRPr="00121F98">
        <w:rPr>
          <w:sz w:val="22"/>
          <w:szCs w:val="22"/>
        </w:rPr>
        <w:t>replaced at Contractor’s expense.</w:t>
      </w:r>
    </w:p>
    <w:p w14:paraId="1C9C8739" w14:textId="77777777" w:rsidR="004C453E" w:rsidRPr="00121F98" w:rsidRDefault="004C453E" w:rsidP="004C453E">
      <w:pPr>
        <w:pStyle w:val="A500"/>
        <w:rPr>
          <w:sz w:val="22"/>
          <w:szCs w:val="22"/>
        </w:rPr>
      </w:pPr>
      <w:r w:rsidRPr="00121F98">
        <w:rPr>
          <w:sz w:val="22"/>
          <w:szCs w:val="22"/>
        </w:rPr>
        <w:lastRenderedPageBreak/>
        <w:t>If Engineer considers it necessary or advisable that covered Work be observed by Engineer or inspected or tested by others, Contractor, at Engineer’s request, shall uncover, expose, or otherwise make available for observation, inspection, or testing as Engineer may require, that portion of the Work in question, furnishing all necessary labor, material, and equipment.</w:t>
      </w:r>
    </w:p>
    <w:p w14:paraId="3BFC492F" w14:textId="6FCBC1F2" w:rsidR="004C453E" w:rsidRPr="00121F98" w:rsidRDefault="004C453E" w:rsidP="004C453E">
      <w:pPr>
        <w:pStyle w:val="A500"/>
        <w:rPr>
          <w:sz w:val="22"/>
          <w:szCs w:val="22"/>
        </w:rPr>
      </w:pPr>
      <w:r w:rsidRPr="00121F98">
        <w:rPr>
          <w:sz w:val="22"/>
          <w:szCs w:val="22"/>
        </w:rPr>
        <w:t xml:space="preserve">If it is found that the uncovered Work is defective, Contractor shall pay all claims, costs, losses, and damages (including but not limited to all fees and charges of engineers, architects, attorneys, and other professionals and all court </w:t>
      </w:r>
      <w:r w:rsidR="00D24AF6">
        <w:rPr>
          <w:sz w:val="22"/>
          <w:szCs w:val="22"/>
        </w:rPr>
        <w:t xml:space="preserve">or arbitration </w:t>
      </w:r>
      <w:r w:rsidRPr="00121F98">
        <w:rPr>
          <w:sz w:val="22"/>
          <w:szCs w:val="22"/>
        </w:rPr>
        <w:t>or dispute resolution costs) arising out of or relating to such uncovering, exposure, observation, inspection, and testing, and of satisfactory replacement or reconstruction (including but not limited to all costs of repair or replacement of work of others); and Owner shall be entitled to an appropriate decrease in the Contract Price</w:t>
      </w:r>
      <w:r w:rsidR="00D24AF6">
        <w:rPr>
          <w:sz w:val="22"/>
          <w:szCs w:val="22"/>
        </w:rPr>
        <w:t xml:space="preserve"> through a deductive Change Order</w:t>
      </w:r>
      <w:r w:rsidRPr="00121F98">
        <w:rPr>
          <w:sz w:val="22"/>
          <w:szCs w:val="22"/>
        </w:rPr>
        <w:t xml:space="preserve">. If the parties are unable to agree as to the amount thereof, </w:t>
      </w:r>
      <w:r w:rsidR="00D24AF6">
        <w:rPr>
          <w:sz w:val="22"/>
          <w:szCs w:val="22"/>
        </w:rPr>
        <w:t>Contractor</w:t>
      </w:r>
      <w:r w:rsidR="00D24AF6" w:rsidRPr="00121F98">
        <w:rPr>
          <w:sz w:val="22"/>
          <w:szCs w:val="22"/>
        </w:rPr>
        <w:t xml:space="preserve"> </w:t>
      </w:r>
      <w:r w:rsidRPr="00121F98">
        <w:rPr>
          <w:sz w:val="22"/>
          <w:szCs w:val="22"/>
        </w:rPr>
        <w:t>may make a Claim therefor as provided in Paragraph 10.05.</w:t>
      </w:r>
    </w:p>
    <w:p w14:paraId="589061BF" w14:textId="77777777" w:rsidR="004C453E" w:rsidRPr="00121F98" w:rsidRDefault="004C453E" w:rsidP="004C453E">
      <w:pPr>
        <w:pStyle w:val="A500"/>
        <w:rPr>
          <w:sz w:val="22"/>
          <w:szCs w:val="22"/>
        </w:rPr>
      </w:pPr>
      <w:r w:rsidRPr="00121F98">
        <w:rPr>
          <w:sz w:val="22"/>
          <w:szCs w:val="22"/>
        </w:rPr>
        <w:t>If the uncovered Work is not found to be defective, Contractor shall be allowed an increase in the Contract Price or an extension of the Contract Times, or both, directly attributable to such uncovering, exposure, observation, inspection, testing, replacement, and reconstruction. If the parties are unable to agree as to the amount or extent thereof, Contractor may make a Claim therefor as provided in Paragraph 10.05.</w:t>
      </w:r>
    </w:p>
    <w:p w14:paraId="3602B5C7" w14:textId="77777777" w:rsidR="004C453E" w:rsidRPr="00121F98" w:rsidRDefault="004C453E" w:rsidP="004C453E">
      <w:pPr>
        <w:pStyle w:val="101500"/>
        <w:rPr>
          <w:sz w:val="22"/>
          <w:szCs w:val="22"/>
        </w:rPr>
      </w:pPr>
      <w:bookmarkStart w:id="387" w:name="_Toc14160136"/>
      <w:bookmarkStart w:id="388" w:name="_Toc14247550"/>
      <w:bookmarkStart w:id="389" w:name="_Toc30490611"/>
      <w:bookmarkStart w:id="390" w:name="_Toc224361109"/>
      <w:r w:rsidRPr="00121F98">
        <w:rPr>
          <w:sz w:val="22"/>
          <w:szCs w:val="22"/>
        </w:rPr>
        <w:t>Owner May Stop the Work</w:t>
      </w:r>
      <w:bookmarkEnd w:id="387"/>
      <w:bookmarkEnd w:id="388"/>
      <w:bookmarkEnd w:id="389"/>
      <w:bookmarkEnd w:id="390"/>
    </w:p>
    <w:p w14:paraId="21046185" w14:textId="6B22DE44" w:rsidR="004C453E" w:rsidRPr="00121F98" w:rsidRDefault="004C453E" w:rsidP="004C453E">
      <w:pPr>
        <w:pStyle w:val="A500"/>
        <w:rPr>
          <w:sz w:val="22"/>
          <w:szCs w:val="22"/>
        </w:rPr>
      </w:pPr>
      <w:r w:rsidRPr="00121F98">
        <w:rPr>
          <w:sz w:val="22"/>
          <w:szCs w:val="22"/>
        </w:rPr>
        <w:t xml:space="preserve">If the Work is defective, or Contractor fails to supply sufficient skilled workers or suitable materials or </w:t>
      </w:r>
      <w:proofErr w:type="gramStart"/>
      <w:r w:rsidRPr="00121F98">
        <w:rPr>
          <w:sz w:val="22"/>
          <w:szCs w:val="22"/>
        </w:rPr>
        <w:t>equipment, or</w:t>
      </w:r>
      <w:proofErr w:type="gramEnd"/>
      <w:r w:rsidRPr="00121F98">
        <w:rPr>
          <w:sz w:val="22"/>
          <w:szCs w:val="22"/>
        </w:rPr>
        <w:t xml:space="preserve"> fails to perform the Work in such a way that the completed Work will conform to the Contract Documents, Owner may order Contractor to stop the Work, or any portion thereof, until the cause for such order has been eliminated.</w:t>
      </w:r>
    </w:p>
    <w:p w14:paraId="401DF712" w14:textId="77777777" w:rsidR="004C453E" w:rsidRPr="00121F98" w:rsidRDefault="004C453E" w:rsidP="004C453E">
      <w:pPr>
        <w:pStyle w:val="101500"/>
        <w:rPr>
          <w:sz w:val="22"/>
          <w:szCs w:val="22"/>
        </w:rPr>
      </w:pPr>
      <w:bookmarkStart w:id="391" w:name="_Toc14160137"/>
      <w:bookmarkStart w:id="392" w:name="_Toc14247551"/>
      <w:bookmarkStart w:id="393" w:name="_Toc30490612"/>
      <w:bookmarkStart w:id="394" w:name="_Toc224361110"/>
      <w:r w:rsidRPr="00121F98">
        <w:rPr>
          <w:sz w:val="22"/>
          <w:szCs w:val="22"/>
        </w:rPr>
        <w:t>Correction or Removal of Defective Work</w:t>
      </w:r>
      <w:bookmarkEnd w:id="391"/>
      <w:bookmarkEnd w:id="392"/>
      <w:bookmarkEnd w:id="393"/>
      <w:bookmarkEnd w:id="394"/>
    </w:p>
    <w:p w14:paraId="589C3984" w14:textId="5DAFA5E4" w:rsidR="004C453E" w:rsidRPr="00121F98" w:rsidRDefault="004C453E" w:rsidP="004C453E">
      <w:pPr>
        <w:pStyle w:val="A500"/>
        <w:rPr>
          <w:sz w:val="22"/>
          <w:szCs w:val="22"/>
        </w:rPr>
      </w:pPr>
      <w:r w:rsidRPr="00121F98">
        <w:rPr>
          <w:sz w:val="22"/>
          <w:szCs w:val="22"/>
        </w:rPr>
        <w:t>Promptly after receipt of written notice, Contractor shall correct all defective Work, or, if the Work has been rejected by Engineer, remove it from the Project and replace it with Work that is not defective. Contractor shall pay all claims, costs, losses, and damages (including but not limited to all fees and charges of engineers, architects, attorneys, and other professionals and all court or dispute resolution costs) arising out of or relating to such correction or removal (including but not limited to all costs of repair or replacement of work of others).</w:t>
      </w:r>
    </w:p>
    <w:p w14:paraId="7C575DD5" w14:textId="77777777" w:rsidR="004C453E" w:rsidRPr="00121F98" w:rsidRDefault="004C453E" w:rsidP="004C453E">
      <w:pPr>
        <w:pStyle w:val="A500"/>
        <w:rPr>
          <w:sz w:val="22"/>
          <w:szCs w:val="22"/>
        </w:rPr>
      </w:pPr>
      <w:r w:rsidRPr="00121F98">
        <w:rPr>
          <w:sz w:val="22"/>
          <w:szCs w:val="22"/>
        </w:rPr>
        <w:t>When correcting defective Work under the terms of this Paragraph 13.06 or Paragraph 13.07, Contractor shall take no action that would void or otherwise impair Owner’s special warranty and guarantee, if any, on said Work.</w:t>
      </w:r>
    </w:p>
    <w:p w14:paraId="3EB7AF43" w14:textId="77777777" w:rsidR="004C453E" w:rsidRPr="00121F98" w:rsidRDefault="004C453E" w:rsidP="004C453E">
      <w:pPr>
        <w:pStyle w:val="101500"/>
        <w:rPr>
          <w:sz w:val="22"/>
          <w:szCs w:val="22"/>
        </w:rPr>
      </w:pPr>
      <w:bookmarkStart w:id="395" w:name="_Toc14160138"/>
      <w:bookmarkStart w:id="396" w:name="_Toc14247552"/>
      <w:bookmarkStart w:id="397" w:name="_Toc30490613"/>
      <w:bookmarkStart w:id="398" w:name="_Toc224361111"/>
      <w:r w:rsidRPr="00121F98">
        <w:rPr>
          <w:sz w:val="22"/>
          <w:szCs w:val="22"/>
        </w:rPr>
        <w:t>Correction Period</w:t>
      </w:r>
      <w:bookmarkEnd w:id="395"/>
      <w:bookmarkEnd w:id="396"/>
      <w:bookmarkEnd w:id="397"/>
      <w:bookmarkEnd w:id="398"/>
    </w:p>
    <w:p w14:paraId="27CB72FC" w14:textId="367C10DE" w:rsidR="004C453E" w:rsidRPr="00121F98" w:rsidRDefault="004C453E" w:rsidP="004C453E">
      <w:pPr>
        <w:pStyle w:val="A500"/>
        <w:rPr>
          <w:sz w:val="22"/>
          <w:szCs w:val="22"/>
        </w:rPr>
      </w:pPr>
      <w:r w:rsidRPr="00121F98">
        <w:rPr>
          <w:sz w:val="22"/>
          <w:szCs w:val="22"/>
        </w:rPr>
        <w:t xml:space="preserve">If within one year after the date of </w:t>
      </w:r>
      <w:r w:rsidR="00D24AF6">
        <w:rPr>
          <w:sz w:val="22"/>
          <w:szCs w:val="22"/>
        </w:rPr>
        <w:t>Final</w:t>
      </w:r>
      <w:r w:rsidR="00D24AF6" w:rsidRPr="00121F98">
        <w:rPr>
          <w:sz w:val="22"/>
          <w:szCs w:val="22"/>
        </w:rPr>
        <w:t xml:space="preserve"> </w:t>
      </w:r>
      <w:r w:rsidRPr="00121F98">
        <w:rPr>
          <w:sz w:val="22"/>
          <w:szCs w:val="22"/>
        </w:rPr>
        <w:t>Completion (or such longer period of time as may be prescribed by the terms of any applicable special guarantee required by the Contract Documents) or by any specific provision of the Contract Documents, any Work is found to be defective, or if the repair of any damages to the land or areas made available for Contractor’s use by Owner or permitted by Laws and Regulations as contemplated in Paragraph 6.11.A is found to be defective, Contractor shall promptly, without cost to Owner and in accordance with Owner’s written instructions:</w:t>
      </w:r>
    </w:p>
    <w:p w14:paraId="4306F8A0" w14:textId="77777777" w:rsidR="004C453E" w:rsidRPr="00121F98" w:rsidRDefault="004C453E" w:rsidP="004C453E">
      <w:pPr>
        <w:pStyle w:val="1500"/>
        <w:rPr>
          <w:sz w:val="22"/>
          <w:szCs w:val="22"/>
        </w:rPr>
      </w:pPr>
      <w:r w:rsidRPr="00121F98">
        <w:rPr>
          <w:sz w:val="22"/>
          <w:szCs w:val="22"/>
        </w:rPr>
        <w:t xml:space="preserve">repair such defective land or areas; or </w:t>
      </w:r>
    </w:p>
    <w:p w14:paraId="7D7CEC1C" w14:textId="77777777" w:rsidR="004C453E" w:rsidRPr="00121F98" w:rsidRDefault="004C453E" w:rsidP="004C453E">
      <w:pPr>
        <w:pStyle w:val="1500"/>
        <w:rPr>
          <w:sz w:val="22"/>
          <w:szCs w:val="22"/>
        </w:rPr>
      </w:pPr>
      <w:r w:rsidRPr="00121F98">
        <w:rPr>
          <w:sz w:val="22"/>
          <w:szCs w:val="22"/>
        </w:rPr>
        <w:lastRenderedPageBreak/>
        <w:t>correct such defective Work; or</w:t>
      </w:r>
    </w:p>
    <w:p w14:paraId="3C7AF425" w14:textId="77777777" w:rsidR="004C453E" w:rsidRPr="00121F98" w:rsidRDefault="004C453E" w:rsidP="004C453E">
      <w:pPr>
        <w:pStyle w:val="1500"/>
        <w:rPr>
          <w:sz w:val="22"/>
          <w:szCs w:val="22"/>
        </w:rPr>
      </w:pPr>
      <w:r w:rsidRPr="00121F98">
        <w:rPr>
          <w:sz w:val="22"/>
          <w:szCs w:val="22"/>
        </w:rPr>
        <w:t xml:space="preserve">if the defective Work has been rejected by Owner, remove it from the Project and replace it with Work that is not defective, and </w:t>
      </w:r>
    </w:p>
    <w:p w14:paraId="53F50096" w14:textId="77777777" w:rsidR="004C453E" w:rsidRPr="00121F98" w:rsidRDefault="004C453E" w:rsidP="004C453E">
      <w:pPr>
        <w:pStyle w:val="1500"/>
        <w:rPr>
          <w:sz w:val="22"/>
          <w:szCs w:val="22"/>
        </w:rPr>
      </w:pPr>
      <w:r w:rsidRPr="00121F98">
        <w:rPr>
          <w:sz w:val="22"/>
          <w:szCs w:val="22"/>
        </w:rPr>
        <w:t>satisfactorily correct or repair or remove and replace any damage to other Work, to the work of others or other land or areas resulting therefrom.</w:t>
      </w:r>
    </w:p>
    <w:p w14:paraId="79246FD4" w14:textId="77777777" w:rsidR="004C453E" w:rsidRPr="00121F98" w:rsidRDefault="004C453E" w:rsidP="004C453E">
      <w:pPr>
        <w:pStyle w:val="A500"/>
        <w:rPr>
          <w:sz w:val="22"/>
          <w:szCs w:val="22"/>
        </w:rPr>
      </w:pPr>
      <w:r w:rsidRPr="00121F98">
        <w:rPr>
          <w:sz w:val="22"/>
          <w:szCs w:val="22"/>
        </w:rPr>
        <w:t>If Contractor does not promptly comply with the terms of Owner’s written instructions, or in an emergency where delay would cause serious risk of loss or damage, Owner may have the defective Work corrected or repaired or may have the rejected Work removed and replaced. All claims, costs, losses, and damages (including but not limited to all fees and charges of engineers, architects, attorneys, and other professionals and all court or dispute resolution costs) arising out of or relating to such correction or repair or such removal and replacement (including but not limited to all costs of repair or replacement of work of others) will be paid by Contractor.</w:t>
      </w:r>
    </w:p>
    <w:p w14:paraId="05E30318" w14:textId="77777777" w:rsidR="004C453E" w:rsidRPr="00121F98" w:rsidRDefault="004C453E" w:rsidP="004C453E">
      <w:pPr>
        <w:pStyle w:val="A500"/>
        <w:rPr>
          <w:sz w:val="22"/>
          <w:szCs w:val="22"/>
        </w:rPr>
      </w:pPr>
      <w:r w:rsidRPr="00121F98">
        <w:rPr>
          <w:sz w:val="22"/>
          <w:szCs w:val="22"/>
        </w:rPr>
        <w:t xml:space="preserve">In special circumstances where a particular item of equipment is placed in continuous service before Substantial Completion of all the Work, the correction period for that item may start to run from an earlier date if </w:t>
      </w:r>
      <w:proofErr w:type="gramStart"/>
      <w:r w:rsidRPr="00121F98">
        <w:rPr>
          <w:sz w:val="22"/>
          <w:szCs w:val="22"/>
        </w:rPr>
        <w:t>so</w:t>
      </w:r>
      <w:proofErr w:type="gramEnd"/>
      <w:r w:rsidRPr="00121F98">
        <w:rPr>
          <w:sz w:val="22"/>
          <w:szCs w:val="22"/>
        </w:rPr>
        <w:t xml:space="preserve"> provided in the Specifications.</w:t>
      </w:r>
    </w:p>
    <w:p w14:paraId="70FA528F" w14:textId="77777777" w:rsidR="004C453E" w:rsidRPr="00121F98" w:rsidRDefault="004C453E" w:rsidP="004C453E">
      <w:pPr>
        <w:pStyle w:val="A500"/>
        <w:rPr>
          <w:sz w:val="22"/>
          <w:szCs w:val="22"/>
        </w:rPr>
      </w:pPr>
      <w:r w:rsidRPr="00121F98">
        <w:rPr>
          <w:sz w:val="22"/>
          <w:szCs w:val="22"/>
        </w:rPr>
        <w:t>Where defective Work (and damage to other Work resulting therefrom) has been corrected or removed and replaced under this Paragraph 13.07, the correction period hereunder with respect to such Work will be extended for an additional period of one year after such correction or removal and replacement has been satisfactorily completed.</w:t>
      </w:r>
    </w:p>
    <w:p w14:paraId="4E3E238C" w14:textId="77777777" w:rsidR="004C453E" w:rsidRPr="00121F98" w:rsidRDefault="004C453E" w:rsidP="004C453E">
      <w:pPr>
        <w:pStyle w:val="A500"/>
        <w:rPr>
          <w:sz w:val="22"/>
          <w:szCs w:val="22"/>
        </w:rPr>
      </w:pPr>
      <w:r w:rsidRPr="00121F98">
        <w:rPr>
          <w:sz w:val="22"/>
          <w:szCs w:val="22"/>
        </w:rPr>
        <w:t>Contractor’s obligations under this Paragraph 13.07 are in addition to any other obligation or warranty. The provisions of this Paragraph 13.07 shall not be construed as a substitute for, or a waiver of, the provisions of any applicable statute of limitation or repose.</w:t>
      </w:r>
    </w:p>
    <w:p w14:paraId="40E68568" w14:textId="77777777" w:rsidR="004C453E" w:rsidRPr="00121F98" w:rsidRDefault="004C453E" w:rsidP="004C453E">
      <w:pPr>
        <w:pStyle w:val="101500"/>
        <w:rPr>
          <w:sz w:val="22"/>
          <w:szCs w:val="22"/>
        </w:rPr>
      </w:pPr>
      <w:bookmarkStart w:id="399" w:name="_Toc14160139"/>
      <w:bookmarkStart w:id="400" w:name="_Toc14247553"/>
      <w:bookmarkStart w:id="401" w:name="_Toc30490614"/>
      <w:bookmarkStart w:id="402" w:name="_Toc224361112"/>
      <w:r w:rsidRPr="00121F98">
        <w:rPr>
          <w:sz w:val="22"/>
          <w:szCs w:val="22"/>
        </w:rPr>
        <w:t>Acceptance of Defective Work</w:t>
      </w:r>
      <w:bookmarkEnd w:id="399"/>
      <w:bookmarkEnd w:id="400"/>
      <w:bookmarkEnd w:id="401"/>
      <w:bookmarkEnd w:id="402"/>
    </w:p>
    <w:p w14:paraId="6698AE8F" w14:textId="509FE3D9" w:rsidR="004C453E" w:rsidRPr="00121F98" w:rsidRDefault="004C453E" w:rsidP="004C453E">
      <w:pPr>
        <w:pStyle w:val="A500"/>
        <w:rPr>
          <w:sz w:val="22"/>
          <w:szCs w:val="22"/>
        </w:rPr>
      </w:pPr>
      <w:r w:rsidRPr="00121F98">
        <w:rPr>
          <w:sz w:val="22"/>
          <w:szCs w:val="22"/>
        </w:rPr>
        <w:t xml:space="preserve">If, instead of requiring correction or removal and replacement of defective Work, Owner prefers to accept it, Owner may do so. Contractor shall pay all claims, costs, losses, and damages (including but not limited to all fees and charges of engineers, architects, attorneys, and other professionals and all court </w:t>
      </w:r>
      <w:r w:rsidR="00D24AF6">
        <w:rPr>
          <w:sz w:val="22"/>
          <w:szCs w:val="22"/>
        </w:rPr>
        <w:t xml:space="preserve">or arbitration </w:t>
      </w:r>
      <w:r w:rsidRPr="00121F98">
        <w:rPr>
          <w:sz w:val="22"/>
          <w:szCs w:val="22"/>
        </w:rPr>
        <w:t>or dispute resolution costs) attributable to Owner’s evaluation of and determination to accept such defective Work (such costs to be approved by Engineer as to reasonableness) and for the diminished value of the Work to the extent not otherwise paid by Contractor pursuant to this sentence. If any such acceptance occurs prior to Engineer’s recommendation of final payment, a Change Order will be issued incorporating the necessary revisions in the Contract Documents with respect to the Work, and Owner shall be entitled to an appropriate decrease in the Contract Price, reflecting the diminished value of Work so accepted. If the parties are unable to agree as to the amount thereof, Owner may make a Claim therefor as provided in Paragraph 10.05. If the acceptance occurs after such recommendation, an appropriate amount will be paid by Contractor to Owner.</w:t>
      </w:r>
    </w:p>
    <w:p w14:paraId="0A6DA49B" w14:textId="77777777" w:rsidR="004C453E" w:rsidRPr="00121F98" w:rsidRDefault="004C453E" w:rsidP="004C453E">
      <w:pPr>
        <w:pStyle w:val="101500"/>
        <w:rPr>
          <w:sz w:val="22"/>
          <w:szCs w:val="22"/>
        </w:rPr>
      </w:pPr>
      <w:bookmarkStart w:id="403" w:name="_Toc14160140"/>
      <w:bookmarkStart w:id="404" w:name="_Toc14247554"/>
      <w:bookmarkStart w:id="405" w:name="_Toc30490615"/>
      <w:bookmarkStart w:id="406" w:name="_Toc224361113"/>
      <w:r w:rsidRPr="00121F98">
        <w:rPr>
          <w:sz w:val="22"/>
          <w:szCs w:val="22"/>
        </w:rPr>
        <w:t>Owner May Correct Defective Work</w:t>
      </w:r>
      <w:bookmarkEnd w:id="403"/>
      <w:bookmarkEnd w:id="404"/>
      <w:bookmarkEnd w:id="405"/>
      <w:bookmarkEnd w:id="406"/>
    </w:p>
    <w:p w14:paraId="2B507D11" w14:textId="6BAD598B" w:rsidR="004C453E" w:rsidRPr="00FD537B" w:rsidRDefault="004C453E" w:rsidP="004C453E">
      <w:pPr>
        <w:pStyle w:val="A500"/>
        <w:rPr>
          <w:sz w:val="22"/>
          <w:szCs w:val="22"/>
        </w:rPr>
      </w:pPr>
      <w:r w:rsidRPr="00121F98">
        <w:rPr>
          <w:sz w:val="22"/>
          <w:szCs w:val="22"/>
        </w:rPr>
        <w:t>If Contractor fails within a reasonable time after written notice from Engineer</w:t>
      </w:r>
      <w:r w:rsidR="00D24AF6">
        <w:rPr>
          <w:sz w:val="22"/>
          <w:szCs w:val="22"/>
        </w:rPr>
        <w:t xml:space="preserve"> or Owner</w:t>
      </w:r>
      <w:r w:rsidRPr="00121F98">
        <w:rPr>
          <w:sz w:val="22"/>
          <w:szCs w:val="22"/>
        </w:rPr>
        <w:t xml:space="preserve"> to correct defective Work, or to remove and replace rejected Work as required by Engineer in accordance with Paragraph 13.06.A, or if Contractor fails to perform the Work in accordance with the Contract Documents, or if Contractor fails to comply with any other provision of the Contract </w:t>
      </w:r>
      <w:r w:rsidRPr="00121F98">
        <w:rPr>
          <w:sz w:val="22"/>
          <w:szCs w:val="22"/>
        </w:rPr>
        <w:lastRenderedPageBreak/>
        <w:t>Documents, Owner may, after seven days</w:t>
      </w:r>
      <w:r w:rsidR="00D24AF6">
        <w:rPr>
          <w:sz w:val="22"/>
          <w:szCs w:val="22"/>
        </w:rPr>
        <w:t>’</w:t>
      </w:r>
      <w:r w:rsidRPr="00121F98">
        <w:rPr>
          <w:sz w:val="22"/>
          <w:szCs w:val="22"/>
        </w:rPr>
        <w:t xml:space="preserve"> written notice to Contractor</w:t>
      </w:r>
      <w:r w:rsidR="00D24AF6" w:rsidRPr="00D24AF6">
        <w:rPr>
          <w:rFonts w:ascii="Garamond" w:hAnsi="Garamond" w:cs="Calibri"/>
          <w:sz w:val="22"/>
          <w:szCs w:val="22"/>
        </w:rPr>
        <w:t xml:space="preserve"> </w:t>
      </w:r>
      <w:r w:rsidR="00D24AF6" w:rsidRPr="00AF3D02">
        <w:rPr>
          <w:sz w:val="22"/>
          <w:szCs w:val="22"/>
        </w:rPr>
        <w:t xml:space="preserve">to cure such default, make demand on Contractor’s surety to perform as required in the performance bond issued for the Work, utilize its own forces, or hire a supplemental or replacement contractor to correct or remedy any such deficiency. In electing to exercise any remedy allowed under this Paragraph, Owner is not required to terminate Contractor’s rights of continued performance for the entirety of the Work but may eliminate such scope of work from Contractor as may be necessary to exercise its rights under this </w:t>
      </w:r>
      <w:r w:rsidR="00FD537B">
        <w:rPr>
          <w:sz w:val="22"/>
          <w:szCs w:val="22"/>
        </w:rPr>
        <w:t>Paragraph 13.09</w:t>
      </w:r>
      <w:r w:rsidR="00D24AF6" w:rsidRPr="00AF3D02">
        <w:rPr>
          <w:sz w:val="22"/>
          <w:szCs w:val="22"/>
        </w:rPr>
        <w:t>.</w:t>
      </w:r>
    </w:p>
    <w:p w14:paraId="49DAB5D7" w14:textId="21D22DD5" w:rsidR="004C453E" w:rsidRPr="00121F98" w:rsidRDefault="004C453E" w:rsidP="004C453E">
      <w:pPr>
        <w:pStyle w:val="A500"/>
        <w:rPr>
          <w:sz w:val="22"/>
          <w:szCs w:val="22"/>
        </w:rPr>
      </w:pPr>
      <w:r w:rsidRPr="00121F98">
        <w:rPr>
          <w:sz w:val="22"/>
          <w:szCs w:val="22"/>
        </w:rPr>
        <w:t>In exercising the rights and remedies under this Paragraph 13.09, Owner shall proceed expeditiously. In connection with such corrective or remedial action, Owner may exclude Contractor from all or part of the Site, take possession of all or part of the Work and suspend Contractor’s services related thereto, take possession of Contractor’s tools, appliances, construction equipment</w:t>
      </w:r>
      <w:r w:rsidR="00FD537B">
        <w:rPr>
          <w:sz w:val="22"/>
          <w:szCs w:val="22"/>
        </w:rPr>
        <w:t>,</w:t>
      </w:r>
      <w:r w:rsidRPr="00121F98">
        <w:rPr>
          <w:sz w:val="22"/>
          <w:szCs w:val="22"/>
        </w:rPr>
        <w:t xml:space="preserve"> machinery</w:t>
      </w:r>
      <w:r w:rsidR="00FD537B">
        <w:rPr>
          <w:sz w:val="22"/>
          <w:szCs w:val="22"/>
        </w:rPr>
        <w:t>, and</w:t>
      </w:r>
      <w:r w:rsidRPr="00121F98">
        <w:rPr>
          <w:sz w:val="22"/>
          <w:szCs w:val="22"/>
        </w:rPr>
        <w:t xml:space="preserve"> all materials stored at the Site or for which Owner has paid </w:t>
      </w:r>
      <w:proofErr w:type="gramStart"/>
      <w:r w:rsidRPr="00121F98">
        <w:rPr>
          <w:sz w:val="22"/>
          <w:szCs w:val="22"/>
        </w:rPr>
        <w:t>Contractor</w:t>
      </w:r>
      <w:proofErr w:type="gramEnd"/>
      <w:r w:rsidRPr="00121F98">
        <w:rPr>
          <w:sz w:val="22"/>
          <w:szCs w:val="22"/>
        </w:rPr>
        <w:t xml:space="preserve"> but which are stored elsewhere</w:t>
      </w:r>
      <w:r w:rsidR="00FD537B">
        <w:rPr>
          <w:sz w:val="22"/>
          <w:szCs w:val="22"/>
        </w:rPr>
        <w:t>, and suspend Contractor’s services related thereto</w:t>
      </w:r>
      <w:r w:rsidRPr="00121F98">
        <w:rPr>
          <w:sz w:val="22"/>
          <w:szCs w:val="22"/>
        </w:rPr>
        <w:t xml:space="preserve">. Contractor shall allow Owner, Owner’s representatives, agents and employees, Owner’s other </w:t>
      </w:r>
      <w:r w:rsidR="0039512C">
        <w:rPr>
          <w:sz w:val="22"/>
          <w:szCs w:val="22"/>
        </w:rPr>
        <w:t>Contractor</w:t>
      </w:r>
      <w:r w:rsidRPr="00121F98">
        <w:rPr>
          <w:sz w:val="22"/>
          <w:szCs w:val="22"/>
        </w:rPr>
        <w:t>s, and Engineer and Engineer’s consultants access to the Site to enable Owner to exercise the rights and remedies under this Paragraph.</w:t>
      </w:r>
    </w:p>
    <w:p w14:paraId="667EC994" w14:textId="2D54C0B0" w:rsidR="004C453E" w:rsidRPr="00121F98" w:rsidRDefault="004C453E" w:rsidP="004C453E">
      <w:pPr>
        <w:pStyle w:val="A500"/>
        <w:rPr>
          <w:sz w:val="22"/>
          <w:szCs w:val="22"/>
        </w:rPr>
      </w:pPr>
      <w:r w:rsidRPr="00121F98">
        <w:rPr>
          <w:sz w:val="22"/>
          <w:szCs w:val="22"/>
        </w:rPr>
        <w:t xml:space="preserve">All claims, costs, losses, and damages (including but not limited to all fees and charges of engineers, architects, attorneys, and other professionals and all court or dispute resolution costs) incurred or sustained by Owner in exercising the rights and remedies under this Paragraph 13.09 will be charged against Contractor, and a Change Order will be issued incorporating the necessary revisions in the Contract Documents with respect to the Work; and Owner shall be entitled to an appropriate decrease in the Contract Price. If </w:t>
      </w:r>
      <w:r w:rsidR="00103688">
        <w:rPr>
          <w:sz w:val="22"/>
          <w:szCs w:val="22"/>
        </w:rPr>
        <w:t>Contractor does not</w:t>
      </w:r>
      <w:r w:rsidRPr="00121F98">
        <w:rPr>
          <w:sz w:val="22"/>
          <w:szCs w:val="22"/>
        </w:rPr>
        <w:t xml:space="preserve"> agree as to the amount of the adjustment, </w:t>
      </w:r>
      <w:r w:rsidR="00103688">
        <w:rPr>
          <w:sz w:val="22"/>
          <w:szCs w:val="22"/>
        </w:rPr>
        <w:t>Contractor</w:t>
      </w:r>
      <w:r w:rsidR="00103688" w:rsidRPr="00121F98">
        <w:rPr>
          <w:sz w:val="22"/>
          <w:szCs w:val="22"/>
        </w:rPr>
        <w:t xml:space="preserve"> </w:t>
      </w:r>
      <w:r w:rsidRPr="00121F98">
        <w:rPr>
          <w:sz w:val="22"/>
          <w:szCs w:val="22"/>
        </w:rPr>
        <w:t xml:space="preserve">may make a Claim therefor as provided in Paragraph 10.05. Such claims, costs, </w:t>
      </w:r>
      <w:proofErr w:type="gramStart"/>
      <w:r w:rsidRPr="00121F98">
        <w:rPr>
          <w:sz w:val="22"/>
          <w:szCs w:val="22"/>
        </w:rPr>
        <w:t>losses</w:t>
      </w:r>
      <w:proofErr w:type="gramEnd"/>
      <w:r w:rsidRPr="00121F98">
        <w:rPr>
          <w:sz w:val="22"/>
          <w:szCs w:val="22"/>
        </w:rPr>
        <w:t xml:space="preserve"> and damages will include but not be limited to all costs of repair, or replacement of work of others destroyed or damaged by correction, removal, or replacement of Contractor’s defective Work.</w:t>
      </w:r>
    </w:p>
    <w:p w14:paraId="29080FC1" w14:textId="77777777" w:rsidR="000D4CA8" w:rsidRPr="000D4CA8" w:rsidRDefault="004C453E" w:rsidP="000D4CA8">
      <w:pPr>
        <w:pStyle w:val="A500"/>
        <w:rPr>
          <w:sz w:val="22"/>
          <w:szCs w:val="22"/>
        </w:rPr>
      </w:pPr>
      <w:r w:rsidRPr="00121F98">
        <w:rPr>
          <w:sz w:val="22"/>
          <w:szCs w:val="22"/>
        </w:rPr>
        <w:t>Contractor shall not be allowed an extension of the Contract Times because of any delay in the performance of the Work attributable to the exercise by Owner of Owner’s rights and remedies under this Paragraph 13.09.</w:t>
      </w:r>
    </w:p>
    <w:p w14:paraId="3551228D" w14:textId="77777777" w:rsidR="0041216A" w:rsidRPr="000D4CA8" w:rsidRDefault="000D4CA8" w:rsidP="000D4CA8">
      <w:pPr>
        <w:pStyle w:val="Article500"/>
      </w:pPr>
      <w:bookmarkStart w:id="407" w:name="_Toc14160142"/>
      <w:bookmarkStart w:id="408" w:name="_Toc14247556"/>
      <w:bookmarkStart w:id="409" w:name="_Toc30490617"/>
      <w:bookmarkStart w:id="410" w:name="_Toc224361115"/>
      <w:r w:rsidRPr="00121F98">
        <w:t>Payments to Contractor and Completion</w:t>
      </w:r>
    </w:p>
    <w:p w14:paraId="04A740FC" w14:textId="77777777" w:rsidR="004C453E" w:rsidRPr="0041216A" w:rsidRDefault="004C453E" w:rsidP="000D4CA8">
      <w:pPr>
        <w:pStyle w:val="101500"/>
        <w:rPr>
          <w:sz w:val="22"/>
          <w:szCs w:val="22"/>
        </w:rPr>
      </w:pPr>
      <w:r w:rsidRPr="000D4CA8">
        <w:rPr>
          <w:sz w:val="22"/>
          <w:szCs w:val="22"/>
        </w:rPr>
        <w:t>Schedule</w:t>
      </w:r>
      <w:r w:rsidRPr="0041216A">
        <w:rPr>
          <w:sz w:val="22"/>
          <w:szCs w:val="22"/>
        </w:rPr>
        <w:t xml:space="preserve"> of Values</w:t>
      </w:r>
      <w:bookmarkEnd w:id="407"/>
      <w:bookmarkEnd w:id="408"/>
      <w:bookmarkEnd w:id="409"/>
      <w:bookmarkEnd w:id="410"/>
    </w:p>
    <w:p w14:paraId="1F74BB25" w14:textId="3CBD0637" w:rsidR="004C453E" w:rsidRPr="00121F98" w:rsidRDefault="004C453E" w:rsidP="004C453E">
      <w:pPr>
        <w:pStyle w:val="A500"/>
        <w:rPr>
          <w:sz w:val="22"/>
          <w:szCs w:val="22"/>
        </w:rPr>
      </w:pPr>
      <w:r w:rsidRPr="00121F98">
        <w:rPr>
          <w:sz w:val="22"/>
          <w:szCs w:val="22"/>
        </w:rPr>
        <w:t xml:space="preserve">The Schedule of Values established as provided in Paragraph 2.07.A will serve as the basis for progress payments and will be incorporated into a form of Application for Payment acceptable to </w:t>
      </w:r>
      <w:r w:rsidR="00802EBE">
        <w:rPr>
          <w:sz w:val="22"/>
          <w:szCs w:val="22"/>
        </w:rPr>
        <w:t xml:space="preserve">Owner and </w:t>
      </w:r>
      <w:r w:rsidRPr="00121F98">
        <w:rPr>
          <w:sz w:val="22"/>
          <w:szCs w:val="22"/>
        </w:rPr>
        <w:t>Engineer. Progress payments on account of Unit Price Work will be based on the number of units completed.</w:t>
      </w:r>
    </w:p>
    <w:p w14:paraId="5C3C4BBD" w14:textId="77777777" w:rsidR="004C453E" w:rsidRPr="00121F98" w:rsidRDefault="004C453E" w:rsidP="004C453E">
      <w:pPr>
        <w:pStyle w:val="101500"/>
        <w:rPr>
          <w:sz w:val="22"/>
          <w:szCs w:val="22"/>
        </w:rPr>
      </w:pPr>
      <w:bookmarkStart w:id="411" w:name="_Toc14160143"/>
      <w:bookmarkStart w:id="412" w:name="_Toc14247557"/>
      <w:bookmarkStart w:id="413" w:name="_Toc30490618"/>
      <w:bookmarkStart w:id="414" w:name="_Toc224361116"/>
      <w:r w:rsidRPr="00121F98">
        <w:rPr>
          <w:sz w:val="22"/>
          <w:szCs w:val="22"/>
        </w:rPr>
        <w:t>Progress Payments</w:t>
      </w:r>
      <w:bookmarkEnd w:id="411"/>
      <w:bookmarkEnd w:id="412"/>
      <w:bookmarkEnd w:id="413"/>
      <w:bookmarkEnd w:id="414"/>
    </w:p>
    <w:p w14:paraId="10326E93" w14:textId="77777777" w:rsidR="004C453E" w:rsidRPr="00121F98" w:rsidRDefault="004C453E" w:rsidP="004C453E">
      <w:pPr>
        <w:pStyle w:val="A500"/>
        <w:keepNext/>
        <w:rPr>
          <w:sz w:val="22"/>
          <w:szCs w:val="22"/>
        </w:rPr>
      </w:pPr>
      <w:r w:rsidRPr="00121F98">
        <w:rPr>
          <w:i/>
          <w:sz w:val="22"/>
          <w:szCs w:val="22"/>
        </w:rPr>
        <w:t>Applications</w:t>
      </w:r>
      <w:r w:rsidRPr="00121F98">
        <w:rPr>
          <w:sz w:val="22"/>
          <w:szCs w:val="22"/>
        </w:rPr>
        <w:t xml:space="preserve"> </w:t>
      </w:r>
      <w:r w:rsidRPr="00121F98">
        <w:rPr>
          <w:i/>
          <w:sz w:val="22"/>
          <w:szCs w:val="22"/>
        </w:rPr>
        <w:t>for</w:t>
      </w:r>
      <w:r w:rsidRPr="00121F98">
        <w:rPr>
          <w:sz w:val="22"/>
          <w:szCs w:val="22"/>
        </w:rPr>
        <w:t xml:space="preserve"> </w:t>
      </w:r>
      <w:r w:rsidRPr="00121F98">
        <w:rPr>
          <w:i/>
          <w:sz w:val="22"/>
          <w:szCs w:val="22"/>
        </w:rPr>
        <w:t>Payments:</w:t>
      </w:r>
    </w:p>
    <w:p w14:paraId="626631B2" w14:textId="3D3E4B73" w:rsidR="00E54312" w:rsidRDefault="0011755A" w:rsidP="004C453E">
      <w:pPr>
        <w:pStyle w:val="1500"/>
        <w:rPr>
          <w:sz w:val="22"/>
          <w:szCs w:val="22"/>
        </w:rPr>
      </w:pPr>
      <w:r>
        <w:rPr>
          <w:sz w:val="22"/>
          <w:szCs w:val="22"/>
        </w:rPr>
        <w:t xml:space="preserve">At least 20 days before the date established in the Agreement for each progress payment (but not more often than once a month), </w:t>
      </w:r>
      <w:r w:rsidR="00E54312" w:rsidRPr="00AF3D02">
        <w:rPr>
          <w:sz w:val="22"/>
          <w:szCs w:val="22"/>
        </w:rPr>
        <w:t xml:space="preserve">Contractor must submit to the Engineer itemized Application for Payment for Work completed </w:t>
      </w:r>
      <w:proofErr w:type="gramStart"/>
      <w:r w:rsidR="00E54312" w:rsidRPr="00AF3D02">
        <w:rPr>
          <w:sz w:val="22"/>
          <w:szCs w:val="22"/>
        </w:rPr>
        <w:t>on a monthly basis</w:t>
      </w:r>
      <w:proofErr w:type="gramEnd"/>
      <w:r w:rsidR="00E54312" w:rsidRPr="00AF3D02">
        <w:rPr>
          <w:sz w:val="22"/>
          <w:szCs w:val="22"/>
        </w:rPr>
        <w:t xml:space="preserve"> in accordance with a schedule approved by Owner. Each Application for Payment must be consistent with the approved Schedule of Values. The form of Application for Payment must be AIA Document </w:t>
      </w:r>
      <w:r w:rsidR="00E54312" w:rsidRPr="00AF3D02">
        <w:rPr>
          <w:sz w:val="22"/>
          <w:szCs w:val="22"/>
        </w:rPr>
        <w:lastRenderedPageBreak/>
        <w:t>G702, Application and Certificate for Payment, supported by AIA Document G703, Continuation Sheet (latest edition), or other such form as may be prescribed by Owner. The application shall be notarized, if required, and supported by all data substantiating Contractor’s right to payment that Owner or Engineer require, such as copies of requisitions, and releases and waivers of liens from Subcontractors and suppliers, partial lien releases, waivers, or other documents, and shall reflect retainage.</w:t>
      </w:r>
      <w:r w:rsidR="00E54312" w:rsidRPr="00E54312">
        <w:rPr>
          <w:sz w:val="22"/>
          <w:szCs w:val="22"/>
        </w:rPr>
        <w:t xml:space="preserve"> </w:t>
      </w:r>
      <w:r w:rsidR="00E54312">
        <w:rPr>
          <w:sz w:val="22"/>
          <w:szCs w:val="22"/>
        </w:rPr>
        <w:t>Contractor shall submit to the Engineer a separate Application for Payment for the City and NBU for each of their respective portions of the Project.</w:t>
      </w:r>
    </w:p>
    <w:p w14:paraId="1D1BB2D8" w14:textId="4218D939" w:rsidR="00E54312" w:rsidRPr="00AF3D02" w:rsidRDefault="00E54312" w:rsidP="00E54312">
      <w:pPr>
        <w:pStyle w:val="AIASignatureBlockSpaceAfter"/>
        <w:numPr>
          <w:ilvl w:val="3"/>
          <w:numId w:val="190"/>
        </w:numPr>
        <w:tabs>
          <w:tab w:val="clear" w:pos="720"/>
        </w:tabs>
        <w:overflowPunct w:val="0"/>
        <w:autoSpaceDE w:val="0"/>
        <w:autoSpaceDN w:val="0"/>
        <w:adjustRightInd w:val="0"/>
        <w:spacing w:after="240"/>
        <w:jc w:val="both"/>
        <w:textAlignment w:val="baseline"/>
        <w:outlineLvl w:val="3"/>
        <w:rPr>
          <w:rFonts w:eastAsia="Times New Roman"/>
          <w:spacing w:val="-2"/>
          <w:sz w:val="22"/>
          <w:szCs w:val="22"/>
        </w:rPr>
      </w:pPr>
      <w:r w:rsidRPr="00AF3D02">
        <w:rPr>
          <w:sz w:val="22"/>
          <w:szCs w:val="22"/>
        </w:rPr>
        <w:t xml:space="preserve">Such applications may include requests for payment on account of changes in the Work that have been properly authorized by Construction Change Directives, or by interim determinations of the Engineer, but not yet included in Change Orders. Applications for Payment shall not include requests for payment for portions of the Work for which Contractor does not intend to pay a Subcontractor or </w:t>
      </w:r>
      <w:proofErr w:type="gramStart"/>
      <w:r w:rsidRPr="00AF3D02">
        <w:rPr>
          <w:sz w:val="22"/>
          <w:szCs w:val="22"/>
        </w:rPr>
        <w:t>supplier, unless</w:t>
      </w:r>
      <w:proofErr w:type="gramEnd"/>
      <w:r w:rsidRPr="00AF3D02">
        <w:rPr>
          <w:sz w:val="22"/>
          <w:szCs w:val="22"/>
        </w:rPr>
        <w:t xml:space="preserve"> such Work has been performed by others whom Contractor intends to pay.</w:t>
      </w:r>
    </w:p>
    <w:p w14:paraId="01DEF13A" w14:textId="359B415E" w:rsidR="00E54312" w:rsidRPr="00AF3D02" w:rsidRDefault="00E54312" w:rsidP="00E54312">
      <w:pPr>
        <w:pStyle w:val="AIASignatureBlockSpaceAfter"/>
        <w:numPr>
          <w:ilvl w:val="3"/>
          <w:numId w:val="190"/>
        </w:numPr>
        <w:tabs>
          <w:tab w:val="clear" w:pos="720"/>
        </w:tabs>
        <w:overflowPunct w:val="0"/>
        <w:autoSpaceDE w:val="0"/>
        <w:autoSpaceDN w:val="0"/>
        <w:adjustRightInd w:val="0"/>
        <w:spacing w:after="240"/>
        <w:jc w:val="both"/>
        <w:textAlignment w:val="baseline"/>
        <w:outlineLvl w:val="3"/>
        <w:rPr>
          <w:rFonts w:eastAsia="Times New Roman"/>
          <w:spacing w:val="-2"/>
          <w:sz w:val="22"/>
          <w:szCs w:val="22"/>
        </w:rPr>
      </w:pPr>
      <w:r w:rsidRPr="00AF3D02">
        <w:rPr>
          <w:sz w:val="22"/>
          <w:szCs w:val="22"/>
        </w:rPr>
        <w:t>Unless otherwise provided in the Contract Documents, payments shall be made on account of materials and equipment delivered and suitably stored at the site for subsequent incorporation in the Work. If approved in advance by Owner, payment may similarly be made for materials and equipment suitably stored off the site at a location agreed upon in writing. Payment for materials and equipment stored on or off the site shall be conditioned upon compliance by the Contractor with procedures satisfactory to</w:t>
      </w:r>
      <w:r>
        <w:rPr>
          <w:sz w:val="22"/>
          <w:szCs w:val="22"/>
        </w:rPr>
        <w:t xml:space="preserve"> </w:t>
      </w:r>
      <w:r w:rsidRPr="00AF3D02">
        <w:rPr>
          <w:sz w:val="22"/>
          <w:szCs w:val="22"/>
        </w:rPr>
        <w:t>Owner to establish Owner’s title to such materials and equipment or otherwise protect Owner’s interest, and shall include the costs of applicable insurance, storage, and transportation to the site, for such materials and equipment stored off the site. Cost of materials stored off the construction site may be included in Contractor’s request at the sole discretion of the Owner for progress payment, if the following submittals are made and conditions are met:</w:t>
      </w:r>
    </w:p>
    <w:p w14:paraId="2C64E93F" w14:textId="77777777" w:rsidR="00E54312" w:rsidRPr="00AF3D02" w:rsidRDefault="00E54312" w:rsidP="00E54312">
      <w:pPr>
        <w:pStyle w:val="asmall500"/>
        <w:rPr>
          <w:sz w:val="22"/>
          <w:szCs w:val="22"/>
        </w:rPr>
      </w:pPr>
      <w:r w:rsidRPr="00AF3D02">
        <w:rPr>
          <w:sz w:val="22"/>
          <w:szCs w:val="22"/>
        </w:rPr>
        <w:t>Contractor shall submit a written narrative giving location of stored materials, provisions for protection of same, and arrangements for transportation of materials to the job site.</w:t>
      </w:r>
    </w:p>
    <w:p w14:paraId="38A4E596" w14:textId="1546EBC1" w:rsidR="00E54312" w:rsidRPr="00AF3D02" w:rsidRDefault="00E54312" w:rsidP="00E54312">
      <w:pPr>
        <w:pStyle w:val="asmall500"/>
        <w:rPr>
          <w:sz w:val="22"/>
          <w:szCs w:val="22"/>
        </w:rPr>
      </w:pPr>
      <w:r w:rsidRPr="00AF3D02">
        <w:rPr>
          <w:sz w:val="22"/>
          <w:szCs w:val="22"/>
        </w:rPr>
        <w:t xml:space="preserve">Contractor shall submit separate </w:t>
      </w:r>
      <w:r>
        <w:rPr>
          <w:sz w:val="22"/>
          <w:szCs w:val="22"/>
        </w:rPr>
        <w:t>b</w:t>
      </w:r>
      <w:r w:rsidRPr="00AF3D02">
        <w:rPr>
          <w:sz w:val="22"/>
          <w:szCs w:val="22"/>
        </w:rPr>
        <w:t xml:space="preserve">ills of </w:t>
      </w:r>
      <w:r>
        <w:rPr>
          <w:sz w:val="22"/>
          <w:szCs w:val="22"/>
        </w:rPr>
        <w:t>s</w:t>
      </w:r>
      <w:r w:rsidRPr="00AF3D02">
        <w:rPr>
          <w:sz w:val="22"/>
          <w:szCs w:val="22"/>
        </w:rPr>
        <w:t xml:space="preserve">ale or </w:t>
      </w:r>
      <w:r>
        <w:rPr>
          <w:sz w:val="22"/>
          <w:szCs w:val="22"/>
        </w:rPr>
        <w:t>i</w:t>
      </w:r>
      <w:r w:rsidRPr="00AF3D02">
        <w:rPr>
          <w:sz w:val="22"/>
          <w:szCs w:val="22"/>
        </w:rPr>
        <w:t>nvoices on all materials stored off site.</w:t>
      </w:r>
    </w:p>
    <w:p w14:paraId="0F103E2B" w14:textId="77777777" w:rsidR="00E54312" w:rsidRPr="00AF3D02" w:rsidRDefault="00E54312" w:rsidP="00E54312">
      <w:pPr>
        <w:pStyle w:val="asmall500"/>
        <w:rPr>
          <w:sz w:val="22"/>
          <w:szCs w:val="22"/>
        </w:rPr>
      </w:pPr>
      <w:r w:rsidRPr="00AF3D02">
        <w:rPr>
          <w:sz w:val="22"/>
          <w:szCs w:val="22"/>
        </w:rPr>
        <w:t>Contractor shall submit suitable written evidence that materials stored off site are covered by insurance protection adequate to cover Owner’s interests.</w:t>
      </w:r>
    </w:p>
    <w:p w14:paraId="2A2B9216" w14:textId="52FC91EC" w:rsidR="00E54312" w:rsidRPr="00AF3D02" w:rsidRDefault="00E54312" w:rsidP="00E54312">
      <w:pPr>
        <w:pStyle w:val="asmall500"/>
        <w:rPr>
          <w:sz w:val="22"/>
          <w:szCs w:val="22"/>
        </w:rPr>
      </w:pPr>
      <w:r w:rsidRPr="00AF3D02">
        <w:rPr>
          <w:sz w:val="22"/>
          <w:szCs w:val="22"/>
        </w:rPr>
        <w:t xml:space="preserve">Contractor shall store materials in facilities which are suitable to protect same from loss and deterioration. Materials shall be separated from other stored materials and shall be clearly labeled as to description, </w:t>
      </w:r>
      <w:proofErr w:type="gramStart"/>
      <w:r w:rsidRPr="00AF3D02">
        <w:rPr>
          <w:sz w:val="22"/>
          <w:szCs w:val="22"/>
        </w:rPr>
        <w:t>ownership</w:t>
      </w:r>
      <w:proofErr w:type="gramEnd"/>
      <w:r w:rsidRPr="00AF3D02">
        <w:rPr>
          <w:sz w:val="22"/>
          <w:szCs w:val="22"/>
        </w:rPr>
        <w:t xml:space="preserve"> and project destination. Access to stored materials shall be made convenient for inspection which will be made by </w:t>
      </w:r>
      <w:r>
        <w:rPr>
          <w:sz w:val="22"/>
          <w:szCs w:val="22"/>
        </w:rPr>
        <w:t>Engineer</w:t>
      </w:r>
      <w:r w:rsidRPr="00AF3D02">
        <w:rPr>
          <w:sz w:val="22"/>
          <w:szCs w:val="22"/>
        </w:rPr>
        <w:t>’s representative prior to the issue of each certificate of payment which includes payment for materials stored off site.</w:t>
      </w:r>
    </w:p>
    <w:p w14:paraId="79C8B9DE" w14:textId="5EED6C6A" w:rsidR="004C453E" w:rsidRPr="00E54312" w:rsidRDefault="00E54312" w:rsidP="00AF3D02">
      <w:pPr>
        <w:pStyle w:val="asmall500"/>
        <w:rPr>
          <w:sz w:val="22"/>
          <w:szCs w:val="22"/>
        </w:rPr>
      </w:pPr>
      <w:r w:rsidRPr="00AF3D02">
        <w:rPr>
          <w:sz w:val="22"/>
          <w:szCs w:val="22"/>
        </w:rPr>
        <w:t>Payment for materials stored off site shall not affect warranty period for such materials, which period shall commence upon date of final completion of the Work</w:t>
      </w:r>
      <w:r w:rsidR="004C453E" w:rsidRPr="00E54312">
        <w:rPr>
          <w:sz w:val="22"/>
          <w:szCs w:val="22"/>
        </w:rPr>
        <w:t>.</w:t>
      </w:r>
    </w:p>
    <w:p w14:paraId="69C76E2E" w14:textId="57E02DF0" w:rsidR="00E54312" w:rsidRPr="00E54312" w:rsidRDefault="00E54312" w:rsidP="004C453E">
      <w:pPr>
        <w:pStyle w:val="1500"/>
        <w:rPr>
          <w:sz w:val="22"/>
          <w:szCs w:val="22"/>
        </w:rPr>
      </w:pPr>
      <w:r w:rsidRPr="00AF3D02">
        <w:rPr>
          <w:sz w:val="22"/>
          <w:szCs w:val="22"/>
        </w:rPr>
        <w:t xml:space="preserve">Contractor warrants that title to all Work covered by an Application for Payment will pass to Owner no later than the time of payment. Contractor further warrants that upon submittal of an Application for Payment all Work for which Certificates for Payment have been previously issued and payments received from Owner shall, to the best of Contractor’s knowledge, information, and belief, be free and clear of liens, claims, security interests, or </w:t>
      </w:r>
      <w:r w:rsidRPr="00AF3D02">
        <w:rPr>
          <w:sz w:val="22"/>
          <w:szCs w:val="22"/>
        </w:rPr>
        <w:lastRenderedPageBreak/>
        <w:t>encumbrances, in favor of Contractor, Subcontractors, suppliers, or other persons or entities that provided labor, materials, and equipment relating to the Work.</w:t>
      </w:r>
    </w:p>
    <w:p w14:paraId="248F69E5" w14:textId="4071D364" w:rsidR="004C453E" w:rsidRPr="00121F98" w:rsidRDefault="004C453E" w:rsidP="004C453E">
      <w:pPr>
        <w:pStyle w:val="1500"/>
        <w:rPr>
          <w:sz w:val="22"/>
          <w:szCs w:val="22"/>
        </w:rPr>
      </w:pPr>
      <w:r w:rsidRPr="00121F98">
        <w:rPr>
          <w:sz w:val="22"/>
          <w:szCs w:val="22"/>
        </w:rPr>
        <w:t>Beginning with the second Application for Payment, each Application shall include an affidavit of Contractor stating that all previous progress payments received on account of the Work have been applied on account to discharge Contractor’s legitimate obligations associated with prior Applications for Payment.</w:t>
      </w:r>
    </w:p>
    <w:p w14:paraId="2CDE2D91" w14:textId="5C62EFDA" w:rsidR="004C453E" w:rsidRDefault="004C453E" w:rsidP="004C453E">
      <w:pPr>
        <w:pStyle w:val="1500"/>
        <w:rPr>
          <w:sz w:val="22"/>
          <w:szCs w:val="22"/>
        </w:rPr>
      </w:pPr>
      <w:r w:rsidRPr="00121F98">
        <w:rPr>
          <w:sz w:val="22"/>
          <w:szCs w:val="22"/>
        </w:rPr>
        <w:t>The amount of retainage with respect to progress payments will be as stipulated in the Agreement.</w:t>
      </w:r>
    </w:p>
    <w:p w14:paraId="6286D011" w14:textId="77777777" w:rsidR="004C453E" w:rsidRPr="00121F98" w:rsidRDefault="004C453E" w:rsidP="004C453E">
      <w:pPr>
        <w:pStyle w:val="A500"/>
        <w:rPr>
          <w:i/>
          <w:sz w:val="22"/>
          <w:szCs w:val="22"/>
        </w:rPr>
      </w:pPr>
      <w:r w:rsidRPr="00121F98">
        <w:rPr>
          <w:i/>
          <w:sz w:val="22"/>
          <w:szCs w:val="22"/>
        </w:rPr>
        <w:t>Review of Applications:</w:t>
      </w:r>
    </w:p>
    <w:p w14:paraId="68E90573" w14:textId="77777777" w:rsidR="004C453E" w:rsidRPr="00121F98" w:rsidRDefault="004C453E" w:rsidP="004C453E">
      <w:pPr>
        <w:pStyle w:val="1500"/>
        <w:rPr>
          <w:sz w:val="22"/>
          <w:szCs w:val="22"/>
        </w:rPr>
      </w:pPr>
      <w:r w:rsidRPr="00121F98">
        <w:rPr>
          <w:sz w:val="22"/>
          <w:szCs w:val="22"/>
        </w:rPr>
        <w:t>Engineer will, within 10 days after receipt of each Application for Payment, either indicate in writing a recommendation of payment or return the Application to Contractor indicating in writing Engineer’s reasons for refusing to recommend payment. In the latter case, Contractor may make the necessary corrections and resubmit the Application.</w:t>
      </w:r>
    </w:p>
    <w:p w14:paraId="4E82EE7C" w14:textId="55651917" w:rsidR="004C453E" w:rsidRPr="00121F98" w:rsidRDefault="004C453E" w:rsidP="004C453E">
      <w:pPr>
        <w:pStyle w:val="1500"/>
        <w:keepNext/>
        <w:rPr>
          <w:sz w:val="22"/>
          <w:szCs w:val="22"/>
        </w:rPr>
      </w:pPr>
      <w:r w:rsidRPr="00121F98">
        <w:rPr>
          <w:sz w:val="22"/>
          <w:szCs w:val="22"/>
        </w:rPr>
        <w:t>Engineer’s recommendation of any payment requested in an Application for Payment will constitute a representation by Engineer</w:t>
      </w:r>
      <w:r w:rsidR="00802EBE">
        <w:rPr>
          <w:sz w:val="22"/>
          <w:szCs w:val="22"/>
        </w:rPr>
        <w:t xml:space="preserve"> to Owner</w:t>
      </w:r>
      <w:r w:rsidRPr="00121F98">
        <w:rPr>
          <w:sz w:val="22"/>
          <w:szCs w:val="22"/>
        </w:rPr>
        <w:t xml:space="preserve">, based on Engineer’s observations of the executed Work as an experienced and qualified design professional and on Engineer’s review of the Application for Payment and the accompanying data and schedules, that to the best of Engineer’s knowledge, </w:t>
      </w:r>
      <w:proofErr w:type="gramStart"/>
      <w:r w:rsidRPr="00121F98">
        <w:rPr>
          <w:sz w:val="22"/>
          <w:szCs w:val="22"/>
        </w:rPr>
        <w:t>information</w:t>
      </w:r>
      <w:proofErr w:type="gramEnd"/>
      <w:r w:rsidRPr="00121F98">
        <w:rPr>
          <w:sz w:val="22"/>
          <w:szCs w:val="22"/>
        </w:rPr>
        <w:t xml:space="preserve"> and belief:</w:t>
      </w:r>
    </w:p>
    <w:p w14:paraId="1003DF7F" w14:textId="77777777" w:rsidR="004C453E" w:rsidRPr="00121F98" w:rsidRDefault="004C453E" w:rsidP="004C453E">
      <w:pPr>
        <w:pStyle w:val="asmall500"/>
        <w:rPr>
          <w:sz w:val="22"/>
          <w:szCs w:val="22"/>
        </w:rPr>
      </w:pPr>
      <w:r w:rsidRPr="00121F98">
        <w:rPr>
          <w:sz w:val="22"/>
          <w:szCs w:val="22"/>
        </w:rPr>
        <w:t xml:space="preserve">the Work has progressed to the point </w:t>
      </w:r>
      <w:proofErr w:type="gramStart"/>
      <w:r w:rsidRPr="00121F98">
        <w:rPr>
          <w:sz w:val="22"/>
          <w:szCs w:val="22"/>
        </w:rPr>
        <w:t>indicated;</w:t>
      </w:r>
      <w:proofErr w:type="gramEnd"/>
    </w:p>
    <w:p w14:paraId="7FA1B372" w14:textId="330F01F9" w:rsidR="004C453E" w:rsidRPr="00121F98" w:rsidRDefault="004C453E" w:rsidP="004C453E">
      <w:pPr>
        <w:pStyle w:val="asmall500"/>
        <w:rPr>
          <w:sz w:val="22"/>
          <w:szCs w:val="22"/>
        </w:rPr>
      </w:pPr>
      <w:r w:rsidRPr="00121F98">
        <w:rPr>
          <w:sz w:val="22"/>
          <w:szCs w:val="22"/>
        </w:rPr>
        <w:t>the quality of the Work is generally in accordance with the Contract Documents; and</w:t>
      </w:r>
    </w:p>
    <w:p w14:paraId="796E11F9" w14:textId="77777777" w:rsidR="004C453E" w:rsidRPr="00121F98" w:rsidRDefault="004C453E" w:rsidP="004C453E">
      <w:pPr>
        <w:pStyle w:val="asmall500"/>
        <w:rPr>
          <w:sz w:val="22"/>
          <w:szCs w:val="22"/>
        </w:rPr>
      </w:pPr>
      <w:r w:rsidRPr="00121F98">
        <w:rPr>
          <w:sz w:val="22"/>
          <w:szCs w:val="22"/>
        </w:rPr>
        <w:t>the conditions precedent to Contractor’s being entitled to such payment appear to have been fulfilled in so far as it is Engineer’s responsibility to observe the Work.</w:t>
      </w:r>
    </w:p>
    <w:p w14:paraId="0EB47D83" w14:textId="77777777" w:rsidR="004C453E" w:rsidRPr="00121F98" w:rsidRDefault="004C453E" w:rsidP="004C453E">
      <w:pPr>
        <w:pStyle w:val="1500"/>
        <w:rPr>
          <w:sz w:val="22"/>
          <w:szCs w:val="22"/>
        </w:rPr>
      </w:pPr>
      <w:r w:rsidRPr="00121F98">
        <w:rPr>
          <w:sz w:val="22"/>
          <w:szCs w:val="22"/>
        </w:rPr>
        <w:t>By recommending any such payment Engineer will not thereby be deemed to have represented that:</w:t>
      </w:r>
    </w:p>
    <w:p w14:paraId="3D3FCE67" w14:textId="77777777" w:rsidR="004C453E" w:rsidRPr="00121F98" w:rsidRDefault="004C453E" w:rsidP="004C453E">
      <w:pPr>
        <w:pStyle w:val="asmall500"/>
        <w:rPr>
          <w:sz w:val="22"/>
          <w:szCs w:val="22"/>
        </w:rPr>
      </w:pPr>
      <w:r w:rsidRPr="00121F98">
        <w:rPr>
          <w:sz w:val="22"/>
          <w:szCs w:val="22"/>
        </w:rPr>
        <w:t xml:space="preserve">inspections made to check the quality or the quantity of the Work as it has been performed have been exhaustive, extended to every aspect of the Work in progress, or involved detailed inspections of the Work beyond the responsibilities specifically assigned to Engineer in the Contract Documents; or </w:t>
      </w:r>
    </w:p>
    <w:p w14:paraId="53DE07A7" w14:textId="77777777" w:rsidR="004C453E" w:rsidRPr="00121F98" w:rsidRDefault="004C453E" w:rsidP="004C453E">
      <w:pPr>
        <w:pStyle w:val="asmall500"/>
        <w:rPr>
          <w:sz w:val="22"/>
          <w:szCs w:val="22"/>
        </w:rPr>
      </w:pPr>
      <w:r w:rsidRPr="00121F98">
        <w:rPr>
          <w:sz w:val="22"/>
          <w:szCs w:val="22"/>
        </w:rPr>
        <w:t>there may not be other matters or issues between the parties that might entitle Contractor to be paid additionally by Owner or entitle Owner to withhold payment to Contractor.</w:t>
      </w:r>
    </w:p>
    <w:p w14:paraId="1D84550B" w14:textId="120EAAE7" w:rsidR="004C453E" w:rsidRPr="00802EBE" w:rsidRDefault="00802EBE" w:rsidP="004C453E">
      <w:pPr>
        <w:pStyle w:val="1500"/>
        <w:rPr>
          <w:sz w:val="22"/>
          <w:szCs w:val="22"/>
        </w:rPr>
      </w:pPr>
      <w:r w:rsidRPr="00AF3D02">
        <w:rPr>
          <w:sz w:val="22"/>
          <w:szCs w:val="22"/>
        </w:rPr>
        <w:t>Engineer may also refuse to recommend any such payment or, because of subsequently discovered evidence or the results of subsequent inspections or tests, revise or revoke any such payment recommendation previously made, to such extent as may be necessary in Engineer’s opinion to protect Owner from loss because</w:t>
      </w:r>
      <w:r w:rsidR="004C453E" w:rsidRPr="00802EBE">
        <w:rPr>
          <w:sz w:val="22"/>
          <w:szCs w:val="22"/>
        </w:rPr>
        <w:t>:</w:t>
      </w:r>
    </w:p>
    <w:p w14:paraId="78BF5A9D" w14:textId="77777777" w:rsidR="004C453E" w:rsidRPr="00121F98" w:rsidRDefault="004C453E" w:rsidP="004C453E">
      <w:pPr>
        <w:pStyle w:val="asmall500"/>
        <w:rPr>
          <w:sz w:val="22"/>
          <w:szCs w:val="22"/>
        </w:rPr>
      </w:pPr>
      <w:r w:rsidRPr="00121F98">
        <w:rPr>
          <w:sz w:val="22"/>
          <w:szCs w:val="22"/>
        </w:rPr>
        <w:t xml:space="preserve">the Work is defective, or completed Work has been damaged, requiring correction or </w:t>
      </w:r>
      <w:proofErr w:type="gramStart"/>
      <w:r w:rsidRPr="00121F98">
        <w:rPr>
          <w:sz w:val="22"/>
          <w:szCs w:val="22"/>
        </w:rPr>
        <w:t>replacement;</w:t>
      </w:r>
      <w:proofErr w:type="gramEnd"/>
    </w:p>
    <w:p w14:paraId="60042E25" w14:textId="77777777" w:rsidR="004C453E" w:rsidRPr="00121F98" w:rsidRDefault="004C453E" w:rsidP="004C453E">
      <w:pPr>
        <w:pStyle w:val="asmall500"/>
        <w:rPr>
          <w:sz w:val="22"/>
          <w:szCs w:val="22"/>
        </w:rPr>
      </w:pPr>
      <w:r w:rsidRPr="00121F98">
        <w:rPr>
          <w:sz w:val="22"/>
          <w:szCs w:val="22"/>
        </w:rPr>
        <w:t xml:space="preserve">the Contract Price has been reduced by Change </w:t>
      </w:r>
      <w:proofErr w:type="gramStart"/>
      <w:r w:rsidRPr="00121F98">
        <w:rPr>
          <w:sz w:val="22"/>
          <w:szCs w:val="22"/>
        </w:rPr>
        <w:t>Orders;</w:t>
      </w:r>
      <w:proofErr w:type="gramEnd"/>
    </w:p>
    <w:p w14:paraId="1B6B3E0D" w14:textId="77777777" w:rsidR="004C453E" w:rsidRPr="00121F98" w:rsidRDefault="004C453E" w:rsidP="004C453E">
      <w:pPr>
        <w:pStyle w:val="asmall500"/>
        <w:rPr>
          <w:sz w:val="22"/>
          <w:szCs w:val="22"/>
        </w:rPr>
      </w:pPr>
      <w:r w:rsidRPr="00121F98">
        <w:rPr>
          <w:sz w:val="22"/>
          <w:szCs w:val="22"/>
        </w:rPr>
        <w:lastRenderedPageBreak/>
        <w:t>Owner has been required to correct defective Work or complete Work in accordance with Paragraph 13.09; or</w:t>
      </w:r>
    </w:p>
    <w:p w14:paraId="7C382ED1" w14:textId="77777777" w:rsidR="004C453E" w:rsidRPr="00121F98" w:rsidRDefault="004C453E" w:rsidP="004C453E">
      <w:pPr>
        <w:pStyle w:val="asmall500"/>
        <w:rPr>
          <w:sz w:val="22"/>
          <w:szCs w:val="22"/>
        </w:rPr>
      </w:pPr>
      <w:r w:rsidRPr="00121F98">
        <w:rPr>
          <w:sz w:val="22"/>
          <w:szCs w:val="22"/>
        </w:rPr>
        <w:t>Engineer has actual knowledge of the occurrence of any of the events enumerated in Paragraph 15.02.A.</w:t>
      </w:r>
    </w:p>
    <w:p w14:paraId="12690DAD" w14:textId="77777777" w:rsidR="004C453E" w:rsidRPr="00121F98" w:rsidRDefault="004C453E" w:rsidP="004C453E">
      <w:pPr>
        <w:pStyle w:val="A500"/>
        <w:keepNext/>
        <w:rPr>
          <w:i/>
          <w:sz w:val="22"/>
          <w:szCs w:val="22"/>
        </w:rPr>
      </w:pPr>
      <w:r w:rsidRPr="00121F98">
        <w:rPr>
          <w:i/>
          <w:sz w:val="22"/>
          <w:szCs w:val="22"/>
        </w:rPr>
        <w:t>Payment Becomes Due:</w:t>
      </w:r>
    </w:p>
    <w:p w14:paraId="633E622A" w14:textId="57BF0DB3" w:rsidR="004C453E" w:rsidRPr="00121F98" w:rsidRDefault="004C453E" w:rsidP="004C453E">
      <w:pPr>
        <w:pStyle w:val="1500"/>
        <w:rPr>
          <w:sz w:val="22"/>
          <w:szCs w:val="22"/>
        </w:rPr>
      </w:pPr>
      <w:r>
        <w:rPr>
          <w:sz w:val="22"/>
          <w:szCs w:val="22"/>
        </w:rPr>
        <w:t>Thirty (30)</w:t>
      </w:r>
      <w:r w:rsidRPr="00121F98">
        <w:rPr>
          <w:sz w:val="22"/>
          <w:szCs w:val="22"/>
        </w:rPr>
        <w:t xml:space="preserve"> days after presentation of the Application for Payment to </w:t>
      </w:r>
      <w:r w:rsidR="00AA1CEE">
        <w:rPr>
          <w:sz w:val="22"/>
          <w:szCs w:val="22"/>
        </w:rPr>
        <w:t>NBU or the City</w:t>
      </w:r>
      <w:r w:rsidR="00066EB4">
        <w:rPr>
          <w:sz w:val="22"/>
          <w:szCs w:val="22"/>
        </w:rPr>
        <w:t xml:space="preserve"> with </w:t>
      </w:r>
      <w:r w:rsidRPr="00121F98">
        <w:rPr>
          <w:sz w:val="22"/>
          <w:szCs w:val="22"/>
        </w:rPr>
        <w:t>Engineer</w:t>
      </w:r>
      <w:r w:rsidR="00066EB4">
        <w:rPr>
          <w:sz w:val="22"/>
          <w:szCs w:val="22"/>
        </w:rPr>
        <w:t>’s recommendation</w:t>
      </w:r>
      <w:r w:rsidRPr="00121F98">
        <w:rPr>
          <w:sz w:val="22"/>
          <w:szCs w:val="22"/>
        </w:rPr>
        <w:t xml:space="preserve">, the amount recommended will (subject to the provisions of Paragraph 14.02.D) become due, and when due will be paid by </w:t>
      </w:r>
      <w:r w:rsidR="00AA1CEE">
        <w:rPr>
          <w:sz w:val="22"/>
          <w:szCs w:val="22"/>
        </w:rPr>
        <w:t>NBU or the City, respectively,</w:t>
      </w:r>
      <w:r w:rsidR="00AA1CEE" w:rsidRPr="00121F98">
        <w:rPr>
          <w:sz w:val="22"/>
          <w:szCs w:val="22"/>
        </w:rPr>
        <w:t xml:space="preserve"> </w:t>
      </w:r>
      <w:r w:rsidRPr="00121F98">
        <w:rPr>
          <w:sz w:val="22"/>
          <w:szCs w:val="22"/>
        </w:rPr>
        <w:t>to Contractor.</w:t>
      </w:r>
      <w:r w:rsidR="00AA1CEE">
        <w:rPr>
          <w:sz w:val="22"/>
          <w:szCs w:val="22"/>
        </w:rPr>
        <w:t xml:space="preserve"> NBU and the City shall make payments to directly to Contractor for each of their respective portions of the Project.</w:t>
      </w:r>
    </w:p>
    <w:p w14:paraId="6B48C790" w14:textId="77777777" w:rsidR="004C453E" w:rsidRPr="00121F98" w:rsidRDefault="004C453E" w:rsidP="004C453E">
      <w:pPr>
        <w:pStyle w:val="A500"/>
        <w:keepNext/>
        <w:rPr>
          <w:i/>
          <w:sz w:val="22"/>
          <w:szCs w:val="22"/>
        </w:rPr>
      </w:pPr>
      <w:r w:rsidRPr="00121F98">
        <w:rPr>
          <w:i/>
          <w:sz w:val="22"/>
          <w:szCs w:val="22"/>
        </w:rPr>
        <w:t>Reduction in Payment:</w:t>
      </w:r>
    </w:p>
    <w:p w14:paraId="621CC523" w14:textId="2C203EAD" w:rsidR="004C453E" w:rsidRPr="00121F98" w:rsidRDefault="004C453E" w:rsidP="004C453E">
      <w:pPr>
        <w:pStyle w:val="1500"/>
        <w:rPr>
          <w:sz w:val="22"/>
          <w:szCs w:val="22"/>
        </w:rPr>
      </w:pPr>
      <w:r w:rsidRPr="00121F98">
        <w:rPr>
          <w:sz w:val="22"/>
          <w:szCs w:val="22"/>
        </w:rPr>
        <w:t xml:space="preserve">Owner may refuse to make payment of the full amount </w:t>
      </w:r>
      <w:r w:rsidR="00066EB4">
        <w:rPr>
          <w:sz w:val="22"/>
          <w:szCs w:val="22"/>
        </w:rPr>
        <w:t xml:space="preserve">recommended by Engineer </w:t>
      </w:r>
      <w:r w:rsidRPr="00121F98">
        <w:rPr>
          <w:sz w:val="22"/>
          <w:szCs w:val="22"/>
        </w:rPr>
        <w:t>because:</w:t>
      </w:r>
    </w:p>
    <w:p w14:paraId="04C3CA3A" w14:textId="69CD59C1" w:rsidR="004C453E" w:rsidRPr="00121F98" w:rsidRDefault="004C453E" w:rsidP="004C453E">
      <w:pPr>
        <w:pStyle w:val="asmall500"/>
        <w:rPr>
          <w:sz w:val="22"/>
          <w:szCs w:val="22"/>
        </w:rPr>
      </w:pPr>
      <w:r w:rsidRPr="00121F98">
        <w:rPr>
          <w:sz w:val="22"/>
          <w:szCs w:val="22"/>
        </w:rPr>
        <w:t>claims have been made against Owner on account of Contractor’s performance or furnishing of the Work</w:t>
      </w:r>
      <w:r w:rsidR="00066EB4">
        <w:rPr>
          <w:sz w:val="22"/>
          <w:szCs w:val="22"/>
        </w:rPr>
        <w:t>,</w:t>
      </w:r>
      <w:r w:rsidR="00066EB4" w:rsidRPr="00066EB4">
        <w:rPr>
          <w:rFonts w:ascii="Garamond" w:hAnsi="Garamond" w:cs="Calibri"/>
          <w:sz w:val="22"/>
          <w:szCs w:val="22"/>
        </w:rPr>
        <w:t xml:space="preserve"> </w:t>
      </w:r>
      <w:r w:rsidR="00066EB4" w:rsidRPr="00AF3D02">
        <w:rPr>
          <w:sz w:val="22"/>
          <w:szCs w:val="22"/>
        </w:rPr>
        <w:t xml:space="preserve">or Owner has incurred costs, losses, or damages on account of Contractor’s conduct in the performance or furnishing of the </w:t>
      </w:r>
      <w:proofErr w:type="gramStart"/>
      <w:r w:rsidR="00066EB4" w:rsidRPr="00AF3D02">
        <w:rPr>
          <w:sz w:val="22"/>
          <w:szCs w:val="22"/>
        </w:rPr>
        <w:t>Work</w:t>
      </w:r>
      <w:r w:rsidRPr="00066EB4">
        <w:rPr>
          <w:sz w:val="22"/>
          <w:szCs w:val="22"/>
        </w:rPr>
        <w:t>;</w:t>
      </w:r>
      <w:proofErr w:type="gramEnd"/>
    </w:p>
    <w:p w14:paraId="1E80DBB3" w14:textId="77777777" w:rsidR="004C453E" w:rsidRPr="00121F98" w:rsidRDefault="004C453E" w:rsidP="004C453E">
      <w:pPr>
        <w:pStyle w:val="asmall500"/>
        <w:rPr>
          <w:sz w:val="22"/>
          <w:szCs w:val="22"/>
        </w:rPr>
      </w:pPr>
      <w:r w:rsidRPr="00121F98">
        <w:rPr>
          <w:sz w:val="22"/>
          <w:szCs w:val="22"/>
        </w:rPr>
        <w:t>there are other items entitling Owner to a set</w:t>
      </w:r>
      <w:r w:rsidRPr="00121F98">
        <w:rPr>
          <w:sz w:val="22"/>
          <w:szCs w:val="22"/>
        </w:rPr>
        <w:noBreakHyphen/>
        <w:t>off against the amount recommended; or</w:t>
      </w:r>
    </w:p>
    <w:p w14:paraId="507913C7" w14:textId="77777777" w:rsidR="004C453E" w:rsidRPr="00121F98" w:rsidRDefault="004C453E" w:rsidP="004C453E">
      <w:pPr>
        <w:pStyle w:val="asmall500"/>
        <w:rPr>
          <w:sz w:val="22"/>
          <w:szCs w:val="22"/>
        </w:rPr>
      </w:pPr>
      <w:r w:rsidRPr="00121F98">
        <w:rPr>
          <w:sz w:val="22"/>
          <w:szCs w:val="22"/>
        </w:rPr>
        <w:t>Owner has actual knowledge of the occurrence of any of the events enumerated in Paragraphs 14.02.B.5.a through 14.02.B.5.c or Paragraph 15.02.A.</w:t>
      </w:r>
    </w:p>
    <w:p w14:paraId="4FF8AA82" w14:textId="5B18DA00" w:rsidR="004C453E" w:rsidRPr="00121F98" w:rsidRDefault="004C453E" w:rsidP="004C453E">
      <w:pPr>
        <w:pStyle w:val="1500"/>
        <w:rPr>
          <w:sz w:val="22"/>
          <w:szCs w:val="22"/>
        </w:rPr>
      </w:pPr>
      <w:r w:rsidRPr="00121F98">
        <w:rPr>
          <w:sz w:val="22"/>
          <w:szCs w:val="22"/>
        </w:rPr>
        <w:t>If Owner refuses to make payment of the full amount</w:t>
      </w:r>
      <w:r w:rsidR="00066EB4">
        <w:rPr>
          <w:sz w:val="22"/>
          <w:szCs w:val="22"/>
        </w:rPr>
        <w:t xml:space="preserve"> recommended by Engineer</w:t>
      </w:r>
      <w:r w:rsidRPr="00121F98">
        <w:rPr>
          <w:sz w:val="22"/>
          <w:szCs w:val="22"/>
        </w:rPr>
        <w:t xml:space="preserve">, Owner will give Contractor immediate written notice </w:t>
      </w:r>
      <w:r w:rsidR="00066EB4">
        <w:rPr>
          <w:sz w:val="22"/>
          <w:szCs w:val="22"/>
        </w:rPr>
        <w:t xml:space="preserve">with copy to Engineer </w:t>
      </w:r>
      <w:r w:rsidRPr="00121F98">
        <w:rPr>
          <w:sz w:val="22"/>
          <w:szCs w:val="22"/>
        </w:rPr>
        <w:t>stating the reasons for such action and promptly pay Contractor any amount remaining after deduction of the amount so withheld. Owner shall promptly pay Contractor the amount so withheld, or any adjustment thereto agreed to by Owner and Contractor, when Contractor remedies the reasons for such action.</w:t>
      </w:r>
    </w:p>
    <w:p w14:paraId="5246AE5D" w14:textId="77777777" w:rsidR="004C453E" w:rsidRPr="00121F98" w:rsidRDefault="004C453E" w:rsidP="004C453E">
      <w:pPr>
        <w:pStyle w:val="101500"/>
        <w:rPr>
          <w:sz w:val="22"/>
          <w:szCs w:val="22"/>
        </w:rPr>
      </w:pPr>
      <w:bookmarkStart w:id="415" w:name="_Toc14160144"/>
      <w:bookmarkStart w:id="416" w:name="_Toc14247558"/>
      <w:bookmarkStart w:id="417" w:name="_Toc30490619"/>
      <w:bookmarkStart w:id="418" w:name="_Toc224361117"/>
      <w:r w:rsidRPr="00121F98">
        <w:rPr>
          <w:sz w:val="22"/>
          <w:szCs w:val="22"/>
        </w:rPr>
        <w:t>Contractor’s Warranty of Title</w:t>
      </w:r>
      <w:bookmarkEnd w:id="415"/>
      <w:bookmarkEnd w:id="416"/>
      <w:bookmarkEnd w:id="417"/>
      <w:bookmarkEnd w:id="418"/>
    </w:p>
    <w:p w14:paraId="7C9C16A0" w14:textId="78C284F0" w:rsidR="004C453E" w:rsidRPr="00121F98" w:rsidRDefault="004C453E" w:rsidP="004C453E">
      <w:pPr>
        <w:pStyle w:val="A500"/>
        <w:rPr>
          <w:sz w:val="22"/>
          <w:szCs w:val="22"/>
        </w:rPr>
      </w:pPr>
      <w:r w:rsidRPr="00121F98">
        <w:rPr>
          <w:sz w:val="22"/>
          <w:szCs w:val="22"/>
        </w:rPr>
        <w:t xml:space="preserve">Contractor warrants and guarantees that title to all Work, materials, and equipment covered by any Application for Payment, whether incorporated in the Project or not, will pass to Owner no later than the time of payment free and clear of all </w:t>
      </w:r>
      <w:r w:rsidR="00066EB4">
        <w:rPr>
          <w:sz w:val="22"/>
          <w:szCs w:val="22"/>
        </w:rPr>
        <w:t>l</w:t>
      </w:r>
      <w:r w:rsidRPr="00121F98">
        <w:rPr>
          <w:sz w:val="22"/>
          <w:szCs w:val="22"/>
        </w:rPr>
        <w:t>iens.</w:t>
      </w:r>
    </w:p>
    <w:p w14:paraId="0B1CE719" w14:textId="77777777" w:rsidR="004C453E" w:rsidRPr="00121F98" w:rsidRDefault="004C453E" w:rsidP="004C453E">
      <w:pPr>
        <w:pStyle w:val="101500"/>
        <w:rPr>
          <w:sz w:val="22"/>
          <w:szCs w:val="22"/>
        </w:rPr>
      </w:pPr>
      <w:bookmarkStart w:id="419" w:name="_Toc14160145"/>
      <w:bookmarkStart w:id="420" w:name="_Toc14247559"/>
      <w:bookmarkStart w:id="421" w:name="_Toc30490620"/>
      <w:bookmarkStart w:id="422" w:name="_Toc224361118"/>
      <w:r w:rsidRPr="00121F98">
        <w:rPr>
          <w:sz w:val="22"/>
          <w:szCs w:val="22"/>
        </w:rPr>
        <w:t>Substantial Completion</w:t>
      </w:r>
      <w:bookmarkEnd w:id="419"/>
      <w:bookmarkEnd w:id="420"/>
      <w:bookmarkEnd w:id="421"/>
      <w:bookmarkEnd w:id="422"/>
    </w:p>
    <w:p w14:paraId="6EDA5E01" w14:textId="24BDDB1E" w:rsidR="004C453E" w:rsidRPr="00121F98" w:rsidRDefault="004C453E" w:rsidP="004C453E">
      <w:pPr>
        <w:pStyle w:val="A500"/>
        <w:rPr>
          <w:sz w:val="22"/>
          <w:szCs w:val="22"/>
        </w:rPr>
      </w:pPr>
      <w:r w:rsidRPr="00121F98">
        <w:rPr>
          <w:sz w:val="22"/>
          <w:szCs w:val="22"/>
        </w:rPr>
        <w:t xml:space="preserve">When Contractor considers the entire Work ready for its intended use Contractor shall notify Owner </w:t>
      </w:r>
      <w:r w:rsidR="00066EB4">
        <w:rPr>
          <w:sz w:val="22"/>
          <w:szCs w:val="22"/>
        </w:rPr>
        <w:t xml:space="preserve">and Engineer </w:t>
      </w:r>
      <w:r w:rsidRPr="00121F98">
        <w:rPr>
          <w:sz w:val="22"/>
          <w:szCs w:val="22"/>
        </w:rPr>
        <w:t xml:space="preserve">in writing that the entire Work is substantially complete (except for items specifically listed by Contractor as incomplete) and request that </w:t>
      </w:r>
      <w:r w:rsidR="00066EB4">
        <w:rPr>
          <w:sz w:val="22"/>
          <w:szCs w:val="22"/>
        </w:rPr>
        <w:t xml:space="preserve">Engineer </w:t>
      </w:r>
      <w:r w:rsidRPr="00121F98">
        <w:rPr>
          <w:sz w:val="22"/>
          <w:szCs w:val="22"/>
        </w:rPr>
        <w:t>issue a certificate of Substantial Completion.</w:t>
      </w:r>
    </w:p>
    <w:p w14:paraId="4A5547D8" w14:textId="402AC2EB" w:rsidR="004C453E" w:rsidRPr="00121F98" w:rsidRDefault="004C453E" w:rsidP="004C453E">
      <w:pPr>
        <w:pStyle w:val="A500"/>
        <w:rPr>
          <w:sz w:val="22"/>
          <w:szCs w:val="22"/>
        </w:rPr>
      </w:pPr>
      <w:r w:rsidRPr="00121F98">
        <w:rPr>
          <w:sz w:val="22"/>
          <w:szCs w:val="22"/>
        </w:rPr>
        <w:t xml:space="preserve">Promptly after Contractor’s notification, </w:t>
      </w:r>
      <w:r w:rsidR="00066EB4">
        <w:rPr>
          <w:sz w:val="22"/>
          <w:szCs w:val="22"/>
        </w:rPr>
        <w:t xml:space="preserve">Owner, </w:t>
      </w:r>
      <w:r w:rsidRPr="00121F98">
        <w:rPr>
          <w:sz w:val="22"/>
          <w:szCs w:val="22"/>
        </w:rPr>
        <w:t xml:space="preserve">Contractor, and Engineer shall </w:t>
      </w:r>
      <w:proofErr w:type="gramStart"/>
      <w:r w:rsidRPr="00121F98">
        <w:rPr>
          <w:sz w:val="22"/>
          <w:szCs w:val="22"/>
        </w:rPr>
        <w:t>make an inspection of</w:t>
      </w:r>
      <w:proofErr w:type="gramEnd"/>
      <w:r w:rsidRPr="00121F98">
        <w:rPr>
          <w:sz w:val="22"/>
          <w:szCs w:val="22"/>
        </w:rPr>
        <w:t xml:space="preserve"> the Work to determine the status of completion. </w:t>
      </w:r>
      <w:r w:rsidR="00066EB4" w:rsidRPr="00AF3D02">
        <w:rPr>
          <w:sz w:val="22"/>
          <w:szCs w:val="22"/>
        </w:rPr>
        <w:t xml:space="preserve">At that inspection, Owner and Engineer will review, supplement, and edit the initial punch list prepared by Contractor or prepare an additional punch list if Contractor has not yet provided a punch list. </w:t>
      </w:r>
      <w:r w:rsidRPr="00066EB4">
        <w:rPr>
          <w:sz w:val="22"/>
          <w:szCs w:val="22"/>
        </w:rPr>
        <w:t xml:space="preserve">If </w:t>
      </w:r>
      <w:r w:rsidR="00066EB4" w:rsidRPr="00066EB4">
        <w:rPr>
          <w:sz w:val="22"/>
          <w:szCs w:val="22"/>
        </w:rPr>
        <w:t xml:space="preserve">Owner or </w:t>
      </w:r>
      <w:r w:rsidRPr="00066EB4">
        <w:rPr>
          <w:sz w:val="22"/>
          <w:szCs w:val="22"/>
        </w:rPr>
        <w:t xml:space="preserve">Engineer does </w:t>
      </w:r>
      <w:r w:rsidRPr="00066EB4">
        <w:rPr>
          <w:sz w:val="22"/>
          <w:szCs w:val="22"/>
        </w:rPr>
        <w:lastRenderedPageBreak/>
        <w:t>not consider the Work substantially complete, Engineer will notify Contractor</w:t>
      </w:r>
      <w:r w:rsidRPr="00121F98">
        <w:rPr>
          <w:sz w:val="22"/>
          <w:szCs w:val="22"/>
        </w:rPr>
        <w:t xml:space="preserve"> in writing giving the </w:t>
      </w:r>
      <w:proofErr w:type="gramStart"/>
      <w:r w:rsidRPr="00121F98">
        <w:rPr>
          <w:sz w:val="22"/>
          <w:szCs w:val="22"/>
        </w:rPr>
        <w:t>reasons</w:t>
      </w:r>
      <w:proofErr w:type="gramEnd"/>
      <w:r w:rsidRPr="00121F98">
        <w:rPr>
          <w:sz w:val="22"/>
          <w:szCs w:val="22"/>
        </w:rPr>
        <w:t xml:space="preserve"> therefor</w:t>
      </w:r>
      <w:r>
        <w:rPr>
          <w:sz w:val="22"/>
          <w:szCs w:val="22"/>
        </w:rPr>
        <w:t>e</w:t>
      </w:r>
      <w:r w:rsidRPr="00121F98">
        <w:rPr>
          <w:sz w:val="22"/>
          <w:szCs w:val="22"/>
        </w:rPr>
        <w:t>.</w:t>
      </w:r>
    </w:p>
    <w:p w14:paraId="44B2107F" w14:textId="68E4D642" w:rsidR="004C453E" w:rsidRPr="00121F98" w:rsidRDefault="004C453E" w:rsidP="004C453E">
      <w:pPr>
        <w:pStyle w:val="A500"/>
        <w:rPr>
          <w:sz w:val="22"/>
          <w:szCs w:val="22"/>
        </w:rPr>
      </w:pPr>
      <w:r w:rsidRPr="00121F98">
        <w:rPr>
          <w:sz w:val="22"/>
          <w:szCs w:val="22"/>
        </w:rPr>
        <w:t xml:space="preserve">If </w:t>
      </w:r>
      <w:r w:rsidR="00066EB4">
        <w:rPr>
          <w:sz w:val="22"/>
          <w:szCs w:val="22"/>
        </w:rPr>
        <w:t xml:space="preserve">Owner and </w:t>
      </w:r>
      <w:r w:rsidRPr="00121F98">
        <w:rPr>
          <w:sz w:val="22"/>
          <w:szCs w:val="22"/>
        </w:rPr>
        <w:t xml:space="preserve">Engineer </w:t>
      </w:r>
      <w:proofErr w:type="gramStart"/>
      <w:r w:rsidRPr="00121F98">
        <w:rPr>
          <w:sz w:val="22"/>
          <w:szCs w:val="22"/>
        </w:rPr>
        <w:t>considers</w:t>
      </w:r>
      <w:proofErr w:type="gramEnd"/>
      <w:r w:rsidRPr="00121F98">
        <w:rPr>
          <w:sz w:val="22"/>
          <w:szCs w:val="22"/>
        </w:rPr>
        <w:t xml:space="preserve"> the Work substantially complete, Engineer will </w:t>
      </w:r>
      <w:r w:rsidR="00066EB4">
        <w:rPr>
          <w:sz w:val="22"/>
          <w:szCs w:val="22"/>
        </w:rPr>
        <w:t xml:space="preserve">deliver to Owner a </w:t>
      </w:r>
      <w:r w:rsidRPr="00121F98">
        <w:rPr>
          <w:sz w:val="22"/>
          <w:szCs w:val="22"/>
        </w:rPr>
        <w:t xml:space="preserve">tentative certificate of Substantial Completion which shall fix the date of Substantial Completion. There shall be attached to the certificate a tentative list of items to be completed or corrected before final payment. Owner shall have seven days after receipt of the tentative certificate during which to make written objection to Engineer as to any provisions of the certificate or attached list. If, after considering such objections, Engineer concludes that the Work is not substantially complete, Engineer will, within 14 days after submission of the tentative certificate, notify Contractor in writing, stating the </w:t>
      </w:r>
      <w:proofErr w:type="gramStart"/>
      <w:r w:rsidRPr="00121F98">
        <w:rPr>
          <w:sz w:val="22"/>
          <w:szCs w:val="22"/>
        </w:rPr>
        <w:t>reasons</w:t>
      </w:r>
      <w:proofErr w:type="gramEnd"/>
      <w:r w:rsidRPr="00121F98">
        <w:rPr>
          <w:sz w:val="22"/>
          <w:szCs w:val="22"/>
        </w:rPr>
        <w:t xml:space="preserve"> therefor</w:t>
      </w:r>
      <w:r>
        <w:rPr>
          <w:sz w:val="22"/>
          <w:szCs w:val="22"/>
        </w:rPr>
        <w:t>e</w:t>
      </w:r>
      <w:r w:rsidRPr="00121F98">
        <w:rPr>
          <w:sz w:val="22"/>
          <w:szCs w:val="22"/>
        </w:rPr>
        <w:t xml:space="preserve">. If Engineer considers the Work substantially complete, Engineer will, within said 14 days, execute and deliver to </w:t>
      </w:r>
      <w:r w:rsidR="00066EB4">
        <w:rPr>
          <w:sz w:val="22"/>
          <w:szCs w:val="22"/>
        </w:rPr>
        <w:t xml:space="preserve">Owner and </w:t>
      </w:r>
      <w:r w:rsidRPr="00121F98">
        <w:rPr>
          <w:sz w:val="22"/>
          <w:szCs w:val="22"/>
        </w:rPr>
        <w:t>Contractor a definitive certificate of Substantial Completion (with a revised tentative list of items to be completed or corrected) reflecting such changes from the tentative certificate as Engineer believes justified</w:t>
      </w:r>
      <w:r w:rsidR="00066EB4">
        <w:rPr>
          <w:sz w:val="22"/>
          <w:szCs w:val="22"/>
        </w:rPr>
        <w:t xml:space="preserve"> after consideration of any objections from Owner</w:t>
      </w:r>
      <w:r w:rsidRPr="00121F98">
        <w:rPr>
          <w:sz w:val="22"/>
          <w:szCs w:val="22"/>
        </w:rPr>
        <w:t>.</w:t>
      </w:r>
    </w:p>
    <w:p w14:paraId="7E2FA89B" w14:textId="61CC50EE" w:rsidR="004C453E" w:rsidRPr="00066EB4" w:rsidRDefault="00066EB4" w:rsidP="004C453E">
      <w:pPr>
        <w:pStyle w:val="A500"/>
        <w:rPr>
          <w:sz w:val="22"/>
          <w:szCs w:val="22"/>
        </w:rPr>
      </w:pPr>
      <w:r w:rsidRPr="00AF3D02">
        <w:rPr>
          <w:sz w:val="22"/>
          <w:szCs w:val="22"/>
        </w:rPr>
        <w:t>After Substantial Completion the Contractor shall promptly begin work on the punch list of items to be completed or corrected prior to final payment. In appropriate cases Contractor may submit monthly Applications for Payment for completed punch list items, following the progress payment procedures set forth above</w:t>
      </w:r>
      <w:r w:rsidR="004C453E" w:rsidRPr="00066EB4">
        <w:rPr>
          <w:sz w:val="22"/>
          <w:szCs w:val="22"/>
        </w:rPr>
        <w:t>.</w:t>
      </w:r>
    </w:p>
    <w:p w14:paraId="056445A9" w14:textId="7649A023" w:rsidR="004C453E" w:rsidRPr="00BD2006" w:rsidRDefault="004C453E" w:rsidP="004C453E">
      <w:pPr>
        <w:pStyle w:val="A500"/>
        <w:rPr>
          <w:sz w:val="22"/>
          <w:szCs w:val="22"/>
        </w:rPr>
      </w:pPr>
      <w:r w:rsidRPr="00121F98">
        <w:rPr>
          <w:sz w:val="22"/>
          <w:szCs w:val="22"/>
        </w:rPr>
        <w:t>Owner shall have the right to exclude Contractor from the Site after the date of Substantial Completion subject to allowing Contractor reasonable access to complete or correct items on the tentative list.</w:t>
      </w:r>
    </w:p>
    <w:p w14:paraId="33DD7291" w14:textId="77777777" w:rsidR="004C453E" w:rsidRPr="00121F98" w:rsidRDefault="004C453E" w:rsidP="004C453E">
      <w:pPr>
        <w:pStyle w:val="101500"/>
        <w:rPr>
          <w:sz w:val="22"/>
          <w:szCs w:val="22"/>
        </w:rPr>
      </w:pPr>
      <w:bookmarkStart w:id="423" w:name="_Toc14160146"/>
      <w:bookmarkStart w:id="424" w:name="_Toc14247560"/>
      <w:bookmarkStart w:id="425" w:name="_Toc30490621"/>
      <w:bookmarkStart w:id="426" w:name="_Toc224361119"/>
      <w:r w:rsidRPr="00121F98">
        <w:rPr>
          <w:sz w:val="22"/>
          <w:szCs w:val="22"/>
        </w:rPr>
        <w:t>Partial Utilization</w:t>
      </w:r>
      <w:bookmarkEnd w:id="423"/>
      <w:bookmarkEnd w:id="424"/>
      <w:bookmarkEnd w:id="425"/>
      <w:bookmarkEnd w:id="426"/>
    </w:p>
    <w:p w14:paraId="5180F659" w14:textId="04B4D29C" w:rsidR="004C453E" w:rsidRPr="00121F98" w:rsidRDefault="004C453E" w:rsidP="004C453E">
      <w:pPr>
        <w:pStyle w:val="A500"/>
        <w:rPr>
          <w:sz w:val="22"/>
          <w:szCs w:val="22"/>
        </w:rPr>
      </w:pPr>
      <w:r w:rsidRPr="00121F98">
        <w:rPr>
          <w:sz w:val="22"/>
          <w:szCs w:val="22"/>
        </w:rPr>
        <w:t xml:space="preserve">Prior to Substantial Completion of all the Work, Owner may use or occupy any </w:t>
      </w:r>
      <w:r w:rsidR="00066EB4">
        <w:rPr>
          <w:sz w:val="22"/>
          <w:szCs w:val="22"/>
        </w:rPr>
        <w:t>s</w:t>
      </w:r>
      <w:r w:rsidR="00066EB4" w:rsidRPr="00121F98">
        <w:rPr>
          <w:sz w:val="22"/>
          <w:szCs w:val="22"/>
        </w:rPr>
        <w:t xml:space="preserve">ubstantially </w:t>
      </w:r>
      <w:r w:rsidR="00066EB4">
        <w:rPr>
          <w:sz w:val="22"/>
          <w:szCs w:val="22"/>
        </w:rPr>
        <w:t>c</w:t>
      </w:r>
      <w:r w:rsidRPr="00121F98">
        <w:rPr>
          <w:sz w:val="22"/>
          <w:szCs w:val="22"/>
        </w:rPr>
        <w:t>ompleted part of the Work which has specifically been identified in the Contract Documents, or which Owner</w:t>
      </w:r>
      <w:r w:rsidR="00066EB4">
        <w:rPr>
          <w:sz w:val="22"/>
          <w:szCs w:val="22"/>
        </w:rPr>
        <w:t>, Engineer,</w:t>
      </w:r>
      <w:r w:rsidRPr="00121F98">
        <w:rPr>
          <w:sz w:val="22"/>
          <w:szCs w:val="22"/>
        </w:rPr>
        <w:t xml:space="preserve"> and Contractor agree constitutes a separately functioning and usable part of the Work that can be used by Owner for its intended purpose without significant interference with Contractor’s performance of the remainder of the Work, subject to the following conditions:</w:t>
      </w:r>
    </w:p>
    <w:p w14:paraId="5B778DB8" w14:textId="280067AA" w:rsidR="004C453E" w:rsidRPr="00121F98" w:rsidRDefault="004C453E" w:rsidP="004C453E">
      <w:pPr>
        <w:pStyle w:val="1500"/>
        <w:rPr>
          <w:sz w:val="22"/>
          <w:szCs w:val="22"/>
        </w:rPr>
      </w:pPr>
      <w:r w:rsidRPr="00121F98">
        <w:rPr>
          <w:sz w:val="22"/>
          <w:szCs w:val="22"/>
        </w:rPr>
        <w:t xml:space="preserve">Owner at any time may request Contractor in writing to permit Owner to use or occupy any such part of the Work which Owner believes to be ready for its intended use and substantially complete. If and when Contractor agrees that such part of the Work is substantially complete, </w:t>
      </w:r>
      <w:r w:rsidR="00066EB4" w:rsidRPr="00AF3D02">
        <w:rPr>
          <w:sz w:val="22"/>
          <w:szCs w:val="22"/>
        </w:rPr>
        <w:t xml:space="preserve">Contractor will certify to Owner and Engineer that such part of the Work is substantially complete and request Engineer to issue a certificate of Substantial Completion for that part of the </w:t>
      </w:r>
      <w:proofErr w:type="gramStart"/>
      <w:r w:rsidR="00066EB4" w:rsidRPr="00AF3D02">
        <w:rPr>
          <w:sz w:val="22"/>
          <w:szCs w:val="22"/>
        </w:rPr>
        <w:t>Work, and</w:t>
      </w:r>
      <w:proofErr w:type="gramEnd"/>
      <w:r w:rsidR="00066EB4" w:rsidRPr="00AF3D02">
        <w:rPr>
          <w:sz w:val="22"/>
          <w:szCs w:val="22"/>
        </w:rPr>
        <w:t xml:space="preserve"> follow the procedures of Paragraphs 14.04.A through E for that part of the Work</w:t>
      </w:r>
      <w:r w:rsidRPr="00066EB4">
        <w:rPr>
          <w:sz w:val="22"/>
          <w:szCs w:val="22"/>
        </w:rPr>
        <w:t>.</w:t>
      </w:r>
    </w:p>
    <w:p w14:paraId="1484C06F" w14:textId="2150E08C" w:rsidR="004C453E" w:rsidRPr="00121F98" w:rsidRDefault="004C453E" w:rsidP="004C453E">
      <w:pPr>
        <w:pStyle w:val="1500"/>
        <w:rPr>
          <w:sz w:val="22"/>
          <w:szCs w:val="22"/>
        </w:rPr>
      </w:pPr>
      <w:r w:rsidRPr="00121F98">
        <w:rPr>
          <w:sz w:val="22"/>
          <w:szCs w:val="22"/>
        </w:rPr>
        <w:t>Contractor at any time may notify Owner</w:t>
      </w:r>
      <w:r w:rsidR="00066EB4">
        <w:rPr>
          <w:sz w:val="22"/>
          <w:szCs w:val="22"/>
        </w:rPr>
        <w:t xml:space="preserve"> and Engineer</w:t>
      </w:r>
      <w:r w:rsidRPr="00121F98">
        <w:rPr>
          <w:sz w:val="22"/>
          <w:szCs w:val="22"/>
        </w:rPr>
        <w:t xml:space="preserve"> in writing that Contractor considers any such part of the Work ready for its intended use and substantially complete and request Engineer to issue a certificate of Substantial Completion for that part of the Work.</w:t>
      </w:r>
    </w:p>
    <w:p w14:paraId="43D72E14" w14:textId="34E90ED3" w:rsidR="004C453E" w:rsidRPr="00121F98" w:rsidRDefault="004C453E" w:rsidP="004C453E">
      <w:pPr>
        <w:pStyle w:val="1500"/>
        <w:rPr>
          <w:sz w:val="22"/>
          <w:szCs w:val="22"/>
        </w:rPr>
      </w:pPr>
      <w:r w:rsidRPr="00121F98">
        <w:rPr>
          <w:sz w:val="22"/>
          <w:szCs w:val="22"/>
        </w:rPr>
        <w:t>Within a reasonable time after either such request, Owner</w:t>
      </w:r>
      <w:r w:rsidR="00066EB4">
        <w:rPr>
          <w:sz w:val="22"/>
          <w:szCs w:val="22"/>
        </w:rPr>
        <w:t>, Engineer,</w:t>
      </w:r>
      <w:r>
        <w:rPr>
          <w:sz w:val="22"/>
          <w:szCs w:val="22"/>
        </w:rPr>
        <w:t xml:space="preserve"> and </w:t>
      </w:r>
      <w:r w:rsidRPr="00121F98">
        <w:rPr>
          <w:sz w:val="22"/>
          <w:szCs w:val="22"/>
        </w:rPr>
        <w:t xml:space="preserve">Contractor shall </w:t>
      </w:r>
      <w:proofErr w:type="gramStart"/>
      <w:r w:rsidRPr="00121F98">
        <w:rPr>
          <w:sz w:val="22"/>
          <w:szCs w:val="22"/>
        </w:rPr>
        <w:t>make an inspection of</w:t>
      </w:r>
      <w:proofErr w:type="gramEnd"/>
      <w:r w:rsidRPr="00121F98">
        <w:rPr>
          <w:sz w:val="22"/>
          <w:szCs w:val="22"/>
        </w:rPr>
        <w:t xml:space="preserve"> that part of the Work to determine its status of completion. If </w:t>
      </w:r>
      <w:r w:rsidR="00066EB4">
        <w:rPr>
          <w:sz w:val="22"/>
          <w:szCs w:val="22"/>
        </w:rPr>
        <w:t xml:space="preserve">Owner or </w:t>
      </w:r>
      <w:r w:rsidRPr="00121F98">
        <w:rPr>
          <w:sz w:val="22"/>
          <w:szCs w:val="22"/>
        </w:rPr>
        <w:t xml:space="preserve">Engineer does not consider that part of the Work to be substantially complete, Engineer will notify Contractor in writing giving the reasons therefor. If </w:t>
      </w:r>
      <w:r w:rsidR="00066EB4">
        <w:rPr>
          <w:sz w:val="22"/>
          <w:szCs w:val="22"/>
        </w:rPr>
        <w:t xml:space="preserve">Owner or </w:t>
      </w:r>
      <w:r w:rsidRPr="00121F98">
        <w:rPr>
          <w:sz w:val="22"/>
          <w:szCs w:val="22"/>
        </w:rPr>
        <w:t>Engineer considers that part of the Work to be substantially complete, the provisions of Paragraph 14.04 will apply with respect to certification of Substantial Completion of that part of the Work.</w:t>
      </w:r>
    </w:p>
    <w:p w14:paraId="310F813F" w14:textId="200D4D96" w:rsidR="004C453E" w:rsidRPr="00066EB4" w:rsidRDefault="004C453E" w:rsidP="004C453E">
      <w:pPr>
        <w:pStyle w:val="1500"/>
        <w:rPr>
          <w:sz w:val="22"/>
          <w:szCs w:val="22"/>
        </w:rPr>
      </w:pPr>
      <w:r w:rsidRPr="00121F98">
        <w:rPr>
          <w:sz w:val="22"/>
          <w:szCs w:val="22"/>
        </w:rPr>
        <w:lastRenderedPageBreak/>
        <w:t xml:space="preserve">No use or occupancy or separate operation of part of the Work </w:t>
      </w:r>
      <w:r w:rsidR="00066EB4" w:rsidRPr="00AF3D02">
        <w:rPr>
          <w:sz w:val="22"/>
          <w:szCs w:val="22"/>
        </w:rPr>
        <w:t>will relieve Contractor of its insurance obligations under these Contract Documents</w:t>
      </w:r>
      <w:r w:rsidRPr="00066EB4">
        <w:rPr>
          <w:sz w:val="22"/>
          <w:szCs w:val="22"/>
        </w:rPr>
        <w:t>.</w:t>
      </w:r>
    </w:p>
    <w:p w14:paraId="3ADE0868" w14:textId="77777777" w:rsidR="004C453E" w:rsidRPr="00121F98" w:rsidRDefault="004C453E" w:rsidP="004C453E">
      <w:pPr>
        <w:pStyle w:val="101500"/>
        <w:rPr>
          <w:sz w:val="22"/>
          <w:szCs w:val="22"/>
        </w:rPr>
      </w:pPr>
      <w:bookmarkStart w:id="427" w:name="_Toc14160147"/>
      <w:bookmarkStart w:id="428" w:name="_Toc14247561"/>
      <w:bookmarkStart w:id="429" w:name="_Toc30490622"/>
      <w:bookmarkStart w:id="430" w:name="_Toc224361120"/>
      <w:r w:rsidRPr="00121F98">
        <w:rPr>
          <w:sz w:val="22"/>
          <w:szCs w:val="22"/>
        </w:rPr>
        <w:t>Final Inspection</w:t>
      </w:r>
      <w:bookmarkEnd w:id="427"/>
      <w:bookmarkEnd w:id="428"/>
      <w:bookmarkEnd w:id="429"/>
      <w:bookmarkEnd w:id="430"/>
    </w:p>
    <w:p w14:paraId="72F5524C" w14:textId="77777777" w:rsidR="004C453E" w:rsidRPr="00121F98" w:rsidRDefault="004C453E" w:rsidP="004C453E">
      <w:pPr>
        <w:pStyle w:val="A500"/>
        <w:rPr>
          <w:sz w:val="22"/>
          <w:szCs w:val="22"/>
        </w:rPr>
      </w:pPr>
      <w:r w:rsidRPr="00121F98">
        <w:rPr>
          <w:sz w:val="22"/>
          <w:szCs w:val="22"/>
        </w:rPr>
        <w:t>Upon written notice from Contractor that the entire Work or an agreed portion thereof is complete, Engineer will promptly make a final inspection with Contractor and will notify Contractor in writing of all particulars in which this inspection reveals that the Work is incomplete or defective. Contractor shall immediately take such measures as are necessary to complete such Work or remedy such deficiencies.</w:t>
      </w:r>
    </w:p>
    <w:p w14:paraId="4863299E" w14:textId="77777777" w:rsidR="004C453E" w:rsidRPr="00121F98" w:rsidRDefault="004C453E" w:rsidP="004C453E">
      <w:pPr>
        <w:pStyle w:val="101500"/>
        <w:rPr>
          <w:sz w:val="22"/>
          <w:szCs w:val="22"/>
        </w:rPr>
      </w:pPr>
      <w:bookmarkStart w:id="431" w:name="_Toc14160148"/>
      <w:bookmarkStart w:id="432" w:name="_Toc14247562"/>
      <w:bookmarkStart w:id="433" w:name="_Toc30490623"/>
      <w:bookmarkStart w:id="434" w:name="_Toc224361121"/>
      <w:r w:rsidRPr="00121F98">
        <w:rPr>
          <w:sz w:val="22"/>
          <w:szCs w:val="22"/>
        </w:rPr>
        <w:t>Final Payment</w:t>
      </w:r>
      <w:bookmarkEnd w:id="431"/>
      <w:bookmarkEnd w:id="432"/>
      <w:bookmarkEnd w:id="433"/>
      <w:bookmarkEnd w:id="434"/>
    </w:p>
    <w:p w14:paraId="1F405D8E" w14:textId="77777777" w:rsidR="004C453E" w:rsidRPr="00121F98" w:rsidRDefault="004C453E" w:rsidP="004C453E">
      <w:pPr>
        <w:pStyle w:val="A500"/>
        <w:keepNext/>
        <w:rPr>
          <w:i/>
          <w:sz w:val="22"/>
          <w:szCs w:val="22"/>
        </w:rPr>
      </w:pPr>
      <w:r w:rsidRPr="00121F98">
        <w:rPr>
          <w:i/>
          <w:sz w:val="22"/>
          <w:szCs w:val="22"/>
        </w:rPr>
        <w:t>Application for Payment:</w:t>
      </w:r>
    </w:p>
    <w:p w14:paraId="0351CB2F" w14:textId="216A2D51" w:rsidR="004C453E" w:rsidRPr="00121F98" w:rsidRDefault="004C453E" w:rsidP="004C453E">
      <w:pPr>
        <w:pStyle w:val="1500"/>
        <w:keepLines/>
        <w:rPr>
          <w:sz w:val="22"/>
          <w:szCs w:val="22"/>
        </w:rPr>
      </w:pPr>
      <w:r w:rsidRPr="00121F98">
        <w:rPr>
          <w:sz w:val="22"/>
          <w:szCs w:val="22"/>
        </w:rPr>
        <w:t xml:space="preserve">After Contractor has, in the </w:t>
      </w:r>
      <w:r w:rsidR="00502D3D">
        <w:rPr>
          <w:sz w:val="22"/>
          <w:szCs w:val="22"/>
        </w:rPr>
        <w:t>opinion</w:t>
      </w:r>
      <w:r w:rsidR="00502D3D" w:rsidRPr="00121F98">
        <w:rPr>
          <w:sz w:val="22"/>
          <w:szCs w:val="22"/>
        </w:rPr>
        <w:t xml:space="preserve"> </w:t>
      </w:r>
      <w:r w:rsidRPr="00121F98">
        <w:rPr>
          <w:sz w:val="22"/>
          <w:szCs w:val="22"/>
        </w:rPr>
        <w:t>of Engineer, satisfactorily completed all corrections identified during the final inspection and has delivered, in accordance with the Contract Documents, all maintenance and operating instructions, schedules, guarantees, bonds, certificates or other evidence of insurance, certificates of inspection, marked</w:t>
      </w:r>
      <w:r w:rsidRPr="00121F98">
        <w:rPr>
          <w:sz w:val="22"/>
          <w:szCs w:val="22"/>
        </w:rPr>
        <w:noBreakHyphen/>
        <w:t>up record documents (as provided in Paragraph 6.12), and other documents, Contractor may make application for final payment following the procedure for progress payments.</w:t>
      </w:r>
    </w:p>
    <w:p w14:paraId="73EC7F32" w14:textId="77777777" w:rsidR="004C453E" w:rsidRPr="00121F98" w:rsidRDefault="004C453E" w:rsidP="004C453E">
      <w:pPr>
        <w:pStyle w:val="1500"/>
        <w:rPr>
          <w:sz w:val="22"/>
          <w:szCs w:val="22"/>
        </w:rPr>
      </w:pPr>
      <w:r w:rsidRPr="00121F98">
        <w:rPr>
          <w:sz w:val="22"/>
          <w:szCs w:val="22"/>
        </w:rPr>
        <w:t>The final Application for Payment shall be accompanied (except as previously delivered) by:</w:t>
      </w:r>
    </w:p>
    <w:p w14:paraId="52D8990D" w14:textId="01593D8B" w:rsidR="004C453E" w:rsidRPr="00121F98" w:rsidRDefault="004C453E" w:rsidP="004C453E">
      <w:pPr>
        <w:pStyle w:val="asmall500"/>
        <w:rPr>
          <w:sz w:val="22"/>
          <w:szCs w:val="22"/>
        </w:rPr>
      </w:pPr>
      <w:r w:rsidRPr="00121F98">
        <w:rPr>
          <w:sz w:val="22"/>
          <w:szCs w:val="22"/>
        </w:rPr>
        <w:t xml:space="preserve">all documentation called for in the Contract Documents, including but not limited to the evidence of </w:t>
      </w:r>
      <w:proofErr w:type="gramStart"/>
      <w:r w:rsidRPr="00121F98">
        <w:rPr>
          <w:sz w:val="22"/>
          <w:szCs w:val="22"/>
        </w:rPr>
        <w:t>insurance;</w:t>
      </w:r>
      <w:proofErr w:type="gramEnd"/>
    </w:p>
    <w:p w14:paraId="5A746A41" w14:textId="77777777" w:rsidR="004C453E" w:rsidRPr="00121F98" w:rsidRDefault="004C453E" w:rsidP="004C453E">
      <w:pPr>
        <w:pStyle w:val="asmall500"/>
        <w:rPr>
          <w:sz w:val="22"/>
          <w:szCs w:val="22"/>
        </w:rPr>
      </w:pPr>
      <w:r w:rsidRPr="00121F98">
        <w:rPr>
          <w:sz w:val="22"/>
          <w:szCs w:val="22"/>
        </w:rPr>
        <w:t xml:space="preserve">consent of the surety, if any, to final </w:t>
      </w:r>
      <w:proofErr w:type="gramStart"/>
      <w:r w:rsidRPr="00121F98">
        <w:rPr>
          <w:sz w:val="22"/>
          <w:szCs w:val="22"/>
        </w:rPr>
        <w:t>payment;</w:t>
      </w:r>
      <w:proofErr w:type="gramEnd"/>
      <w:r w:rsidRPr="00121F98">
        <w:rPr>
          <w:sz w:val="22"/>
          <w:szCs w:val="22"/>
        </w:rPr>
        <w:t xml:space="preserve"> </w:t>
      </w:r>
    </w:p>
    <w:p w14:paraId="3F1D13FC" w14:textId="579AAB0D" w:rsidR="004C453E" w:rsidRPr="00121F98" w:rsidRDefault="004C453E" w:rsidP="004C453E">
      <w:pPr>
        <w:pStyle w:val="asmall500"/>
        <w:rPr>
          <w:sz w:val="22"/>
          <w:szCs w:val="22"/>
        </w:rPr>
      </w:pPr>
      <w:r w:rsidRPr="00121F98">
        <w:rPr>
          <w:sz w:val="22"/>
          <w:szCs w:val="22"/>
        </w:rPr>
        <w:t xml:space="preserve">a list of all Claims against Owner that Contractor believes are </w:t>
      </w:r>
      <w:proofErr w:type="gramStart"/>
      <w:r w:rsidRPr="00121F98">
        <w:rPr>
          <w:sz w:val="22"/>
          <w:szCs w:val="22"/>
        </w:rPr>
        <w:t>unsettled;</w:t>
      </w:r>
      <w:proofErr w:type="gramEnd"/>
      <w:r w:rsidRPr="00121F98">
        <w:rPr>
          <w:sz w:val="22"/>
          <w:szCs w:val="22"/>
        </w:rPr>
        <w:t xml:space="preserve">  </w:t>
      </w:r>
    </w:p>
    <w:p w14:paraId="59947241" w14:textId="6CDB44A8" w:rsidR="004C453E" w:rsidRDefault="004C453E" w:rsidP="004C453E">
      <w:pPr>
        <w:pStyle w:val="asmall500"/>
        <w:rPr>
          <w:sz w:val="22"/>
          <w:szCs w:val="22"/>
        </w:rPr>
      </w:pPr>
      <w:r w:rsidRPr="00121F98">
        <w:rPr>
          <w:sz w:val="22"/>
          <w:szCs w:val="22"/>
        </w:rPr>
        <w:t xml:space="preserve">complete and legally effective releases or waivers (satisfactory to Owner) of all </w:t>
      </w:r>
      <w:r w:rsidR="004D234B">
        <w:rPr>
          <w:sz w:val="22"/>
          <w:szCs w:val="22"/>
        </w:rPr>
        <w:t>l</w:t>
      </w:r>
      <w:r w:rsidRPr="00121F98">
        <w:rPr>
          <w:sz w:val="22"/>
          <w:szCs w:val="22"/>
        </w:rPr>
        <w:t xml:space="preserve">ien rights arising out of or </w:t>
      </w:r>
      <w:r w:rsidR="004D234B">
        <w:rPr>
          <w:sz w:val="22"/>
          <w:szCs w:val="22"/>
        </w:rPr>
        <w:t>l</w:t>
      </w:r>
      <w:r w:rsidRPr="00121F98">
        <w:rPr>
          <w:sz w:val="22"/>
          <w:szCs w:val="22"/>
        </w:rPr>
        <w:t>iens filed in connection with the Work</w:t>
      </w:r>
      <w:r w:rsidR="00AA1CEE">
        <w:rPr>
          <w:sz w:val="22"/>
          <w:szCs w:val="22"/>
        </w:rPr>
        <w:t>; and</w:t>
      </w:r>
    </w:p>
    <w:p w14:paraId="67D763B5" w14:textId="2C51D401" w:rsidR="00AA1CEE" w:rsidRPr="00121F98" w:rsidRDefault="00AA1CEE" w:rsidP="004C453E">
      <w:pPr>
        <w:pStyle w:val="asmall500"/>
        <w:rPr>
          <w:sz w:val="22"/>
          <w:szCs w:val="22"/>
        </w:rPr>
      </w:pPr>
      <w:r>
        <w:rPr>
          <w:sz w:val="22"/>
          <w:szCs w:val="22"/>
        </w:rPr>
        <w:t xml:space="preserve">a Full and Final Release and Affidavit of Bills Paid in the form attached hereto as Attachment No. 1, executed by Contractor. </w:t>
      </w:r>
    </w:p>
    <w:p w14:paraId="2EEFFAEF" w14:textId="41D1EBB0" w:rsidR="004C453E" w:rsidRPr="00121F98" w:rsidRDefault="004C453E" w:rsidP="004C453E">
      <w:pPr>
        <w:pStyle w:val="1500"/>
        <w:rPr>
          <w:sz w:val="22"/>
          <w:szCs w:val="22"/>
        </w:rPr>
      </w:pPr>
      <w:r w:rsidRPr="00121F98">
        <w:rPr>
          <w:sz w:val="22"/>
          <w:szCs w:val="22"/>
        </w:rPr>
        <w:t xml:space="preserve">In lieu of the releases or waivers of </w:t>
      </w:r>
      <w:r w:rsidR="00AA1CEE">
        <w:rPr>
          <w:sz w:val="22"/>
          <w:szCs w:val="22"/>
        </w:rPr>
        <w:t>l</w:t>
      </w:r>
      <w:r w:rsidRPr="00121F98">
        <w:rPr>
          <w:sz w:val="22"/>
          <w:szCs w:val="22"/>
        </w:rPr>
        <w:t>iens specified in Paragraph 14.07.A.2 and as approved by Owner, Contractor may furnish receipts or releases in full and an affidavit of Contractor that:  (</w:t>
      </w:r>
      <w:proofErr w:type="spellStart"/>
      <w:r w:rsidRPr="00121F98">
        <w:rPr>
          <w:sz w:val="22"/>
          <w:szCs w:val="22"/>
        </w:rPr>
        <w:t>i</w:t>
      </w:r>
      <w:proofErr w:type="spellEnd"/>
      <w:r w:rsidRPr="00121F98">
        <w:rPr>
          <w:sz w:val="22"/>
          <w:szCs w:val="22"/>
        </w:rPr>
        <w:t xml:space="preserve">) the releases and receipts include all labor, services, material, and equipment for which a </w:t>
      </w:r>
      <w:r w:rsidR="004D234B">
        <w:rPr>
          <w:sz w:val="22"/>
          <w:szCs w:val="22"/>
        </w:rPr>
        <w:t>l</w:t>
      </w:r>
      <w:r w:rsidRPr="00121F98">
        <w:rPr>
          <w:sz w:val="22"/>
          <w:szCs w:val="22"/>
        </w:rPr>
        <w:t xml:space="preserve">ien could be filed; and (ii) all payrolls, material and equipment bills, and other indebtedness connected with the Work for which Owner might in any way be responsible, or which might in any way result in liens or other burdens on Owner's property, have been paid or otherwise satisfied. If any </w:t>
      </w:r>
      <w:r w:rsidR="00756FC7">
        <w:rPr>
          <w:sz w:val="22"/>
          <w:szCs w:val="22"/>
        </w:rPr>
        <w:t>Subcontractor</w:t>
      </w:r>
      <w:r w:rsidRPr="00121F98">
        <w:rPr>
          <w:sz w:val="22"/>
          <w:szCs w:val="22"/>
        </w:rPr>
        <w:t xml:space="preserve"> or Supplier fails to furnish such a release or receipt in full, Contractor may furnish a bond or other collateral satisfactory to Owner to indemnify Owner against any </w:t>
      </w:r>
      <w:r w:rsidR="004D234B">
        <w:rPr>
          <w:sz w:val="22"/>
          <w:szCs w:val="22"/>
        </w:rPr>
        <w:t>l</w:t>
      </w:r>
      <w:r w:rsidRPr="00121F98">
        <w:rPr>
          <w:sz w:val="22"/>
          <w:szCs w:val="22"/>
        </w:rPr>
        <w:t>ien.</w:t>
      </w:r>
    </w:p>
    <w:p w14:paraId="477A7C10" w14:textId="33D3F786" w:rsidR="004C453E" w:rsidRPr="00121F98" w:rsidRDefault="009E4972" w:rsidP="004C453E">
      <w:pPr>
        <w:pStyle w:val="A500"/>
        <w:keepNext/>
        <w:rPr>
          <w:sz w:val="22"/>
          <w:szCs w:val="22"/>
        </w:rPr>
      </w:pPr>
      <w:r>
        <w:rPr>
          <w:i/>
          <w:sz w:val="22"/>
          <w:szCs w:val="22"/>
        </w:rPr>
        <w:t xml:space="preserve">Engineer’s </w:t>
      </w:r>
      <w:r w:rsidR="004C453E" w:rsidRPr="00121F98">
        <w:rPr>
          <w:i/>
          <w:sz w:val="22"/>
          <w:szCs w:val="22"/>
        </w:rPr>
        <w:t>Review of Application and Acceptance:</w:t>
      </w:r>
    </w:p>
    <w:p w14:paraId="40F65877" w14:textId="2D4B927C" w:rsidR="004C453E" w:rsidRPr="00121F98" w:rsidRDefault="004C453E" w:rsidP="004C453E">
      <w:pPr>
        <w:pStyle w:val="1500"/>
        <w:rPr>
          <w:sz w:val="22"/>
          <w:szCs w:val="22"/>
        </w:rPr>
      </w:pPr>
      <w:r w:rsidRPr="00121F98">
        <w:rPr>
          <w:sz w:val="22"/>
          <w:szCs w:val="22"/>
        </w:rPr>
        <w:t xml:space="preserve">If, on the basis of Engineer’s observation of the Work during construction and final inspection, and Engineer’s review of the final Application for Payment and accompanying </w:t>
      </w:r>
      <w:r w:rsidRPr="00121F98">
        <w:rPr>
          <w:sz w:val="22"/>
          <w:szCs w:val="22"/>
        </w:rPr>
        <w:lastRenderedPageBreak/>
        <w:t>documentation as required by the Contract Documents, Engineer is satisfied that the Work has been completed and Contractor’s other obligations under the Contract Documents have been fulfilled, Engineer will, within ten days after receipt of the final Application for Payment, indicate in writing Engineer’s recommendation of payment and present the Application for Payment to Owner for payment. Otherwise, Engineer will return the Application for Payment to Contractor, indicating in writing the reasons for refusing to recommend final payment, in which case Contractor shall make the necessary corrections and resubmit the Application for Payment.</w:t>
      </w:r>
    </w:p>
    <w:p w14:paraId="45ACA13A" w14:textId="77777777" w:rsidR="004C453E" w:rsidRPr="00121F98" w:rsidRDefault="004C453E" w:rsidP="004C453E">
      <w:pPr>
        <w:pStyle w:val="A500"/>
        <w:rPr>
          <w:i/>
          <w:sz w:val="22"/>
          <w:szCs w:val="22"/>
        </w:rPr>
      </w:pPr>
      <w:r w:rsidRPr="00121F98">
        <w:rPr>
          <w:i/>
          <w:sz w:val="22"/>
          <w:szCs w:val="22"/>
        </w:rPr>
        <w:t>Payment Becomes Due:</w:t>
      </w:r>
    </w:p>
    <w:p w14:paraId="0AB1F94D" w14:textId="473F66D4" w:rsidR="004C453E" w:rsidRPr="00121F98" w:rsidRDefault="004C453E" w:rsidP="004C453E">
      <w:pPr>
        <w:pStyle w:val="1500"/>
        <w:rPr>
          <w:sz w:val="22"/>
          <w:szCs w:val="22"/>
        </w:rPr>
      </w:pPr>
      <w:r w:rsidRPr="00121F98">
        <w:rPr>
          <w:sz w:val="22"/>
          <w:szCs w:val="22"/>
        </w:rPr>
        <w:t>Thirty days after the presentation to Owner of the Application for Payment and accompanying documentation, the amount recommended by Engineer, less any sum Owner is entitled to set off will become due and will be paid by Owner to Contractor.</w:t>
      </w:r>
    </w:p>
    <w:p w14:paraId="68B5C088" w14:textId="77777777" w:rsidR="004C453E" w:rsidRPr="00121F98" w:rsidRDefault="004C453E" w:rsidP="004C453E">
      <w:pPr>
        <w:pStyle w:val="101500"/>
        <w:rPr>
          <w:sz w:val="22"/>
          <w:szCs w:val="22"/>
        </w:rPr>
      </w:pPr>
      <w:bookmarkStart w:id="435" w:name="_Toc14160149"/>
      <w:bookmarkStart w:id="436" w:name="_Toc14247563"/>
      <w:bookmarkStart w:id="437" w:name="_Toc30490624"/>
      <w:bookmarkStart w:id="438" w:name="_Toc224361122"/>
      <w:r w:rsidRPr="00121F98">
        <w:rPr>
          <w:sz w:val="22"/>
          <w:szCs w:val="22"/>
        </w:rPr>
        <w:t>Final Completion Delayed</w:t>
      </w:r>
      <w:bookmarkEnd w:id="435"/>
      <w:bookmarkEnd w:id="436"/>
      <w:bookmarkEnd w:id="437"/>
      <w:bookmarkEnd w:id="438"/>
    </w:p>
    <w:p w14:paraId="1FA81F23" w14:textId="6658AD4D" w:rsidR="004C453E" w:rsidRPr="00121F98" w:rsidRDefault="004C453E" w:rsidP="004C453E">
      <w:pPr>
        <w:pStyle w:val="A500"/>
        <w:rPr>
          <w:sz w:val="22"/>
          <w:szCs w:val="22"/>
        </w:rPr>
      </w:pPr>
      <w:r w:rsidRPr="00121F98">
        <w:rPr>
          <w:sz w:val="22"/>
          <w:szCs w:val="22"/>
        </w:rPr>
        <w:t xml:space="preserve">If, through no fault of Contractor, final completion of the Work is significantly delayed, and if Engineer so </w:t>
      </w:r>
      <w:r w:rsidR="009E4972">
        <w:rPr>
          <w:sz w:val="22"/>
          <w:szCs w:val="22"/>
        </w:rPr>
        <w:t>confirms</w:t>
      </w:r>
      <w:r w:rsidRPr="00121F98">
        <w:rPr>
          <w:sz w:val="22"/>
          <w:szCs w:val="22"/>
        </w:rPr>
        <w:t xml:space="preserve">, Owner shall, upon receipt of Contractor’s final Application for Payment (for Work fully completed and accepted), and without terminating the Contract, make payment of the balance due for that portion of the Work fully completed and accepted. If the remaining balance to be held by Owner for Work not fully completed or corrected is less than the retainage stipulated in the Agreement, and if bonds have been furnished as required in Paragraph 5.01, the written consent of the surety to the payment of the balance due for that portion of the Work fully completed and accepted shall be submitted by Contractor to Engineer with the Application for such payment. Such payment shall be made under the terms and conditions governing final payment, except that it shall not constitute a waiver of </w:t>
      </w:r>
      <w:commentRangeStart w:id="439"/>
      <w:r w:rsidRPr="00121F98">
        <w:rPr>
          <w:sz w:val="22"/>
          <w:szCs w:val="22"/>
        </w:rPr>
        <w:t>Claims</w:t>
      </w:r>
      <w:commentRangeEnd w:id="439"/>
      <w:r w:rsidR="00072131">
        <w:rPr>
          <w:rStyle w:val="CommentReference"/>
          <w:spacing w:val="0"/>
        </w:rPr>
        <w:commentReference w:id="439"/>
      </w:r>
      <w:r w:rsidRPr="00121F98">
        <w:rPr>
          <w:sz w:val="22"/>
          <w:szCs w:val="22"/>
        </w:rPr>
        <w:t>.</w:t>
      </w:r>
    </w:p>
    <w:p w14:paraId="0FBF539D" w14:textId="77777777" w:rsidR="004C453E" w:rsidRPr="00121F98" w:rsidRDefault="004C453E" w:rsidP="004C453E">
      <w:pPr>
        <w:pStyle w:val="101500"/>
        <w:rPr>
          <w:sz w:val="22"/>
          <w:szCs w:val="22"/>
        </w:rPr>
      </w:pPr>
      <w:bookmarkStart w:id="440" w:name="_Toc14160150"/>
      <w:bookmarkStart w:id="441" w:name="_Toc14247564"/>
      <w:bookmarkStart w:id="442" w:name="_Toc30490625"/>
      <w:bookmarkStart w:id="443" w:name="_Toc224361123"/>
      <w:r w:rsidRPr="00121F98">
        <w:rPr>
          <w:sz w:val="22"/>
          <w:szCs w:val="22"/>
        </w:rPr>
        <w:t>Waiver of Claims</w:t>
      </w:r>
      <w:bookmarkEnd w:id="440"/>
      <w:bookmarkEnd w:id="441"/>
      <w:bookmarkEnd w:id="442"/>
      <w:bookmarkEnd w:id="443"/>
    </w:p>
    <w:p w14:paraId="64E1BFE1" w14:textId="74EDAB06" w:rsidR="004C453E" w:rsidRPr="00121F98" w:rsidRDefault="004C453E" w:rsidP="00AF3D02">
      <w:pPr>
        <w:pStyle w:val="A500"/>
        <w:rPr>
          <w:sz w:val="22"/>
          <w:szCs w:val="22"/>
        </w:rPr>
      </w:pPr>
      <w:r w:rsidRPr="00121F98">
        <w:rPr>
          <w:sz w:val="22"/>
          <w:szCs w:val="22"/>
        </w:rPr>
        <w:t>The making and acceptance of final payment will constitute</w:t>
      </w:r>
      <w:r w:rsidR="009E4972">
        <w:rPr>
          <w:sz w:val="22"/>
          <w:szCs w:val="22"/>
        </w:rPr>
        <w:t xml:space="preserve"> </w:t>
      </w:r>
      <w:r w:rsidRPr="00121F98">
        <w:rPr>
          <w:sz w:val="22"/>
          <w:szCs w:val="22"/>
        </w:rPr>
        <w:t>a waiver of all Claims by Contractor against Owner other than those previously made in accordance with the requirements herein and expressly acknowledged by Owner in writing as still unsettled.</w:t>
      </w:r>
    </w:p>
    <w:p w14:paraId="438B0284" w14:textId="77777777" w:rsidR="004C453E" w:rsidRPr="00121F98" w:rsidRDefault="004C453E" w:rsidP="004C453E">
      <w:pPr>
        <w:pStyle w:val="Article500"/>
        <w:rPr>
          <w:sz w:val="22"/>
          <w:szCs w:val="22"/>
        </w:rPr>
      </w:pPr>
      <w:bookmarkStart w:id="444" w:name="_Toc14160151"/>
      <w:bookmarkStart w:id="445" w:name="_Toc14247565"/>
      <w:bookmarkStart w:id="446" w:name="_Toc30490626"/>
      <w:bookmarkStart w:id="447" w:name="_Toc224361124"/>
      <w:r w:rsidRPr="00121F98">
        <w:rPr>
          <w:sz w:val="22"/>
          <w:szCs w:val="22"/>
        </w:rPr>
        <w:t>Suspension of Work and Termination</w:t>
      </w:r>
      <w:bookmarkEnd w:id="444"/>
      <w:bookmarkEnd w:id="445"/>
      <w:bookmarkEnd w:id="446"/>
      <w:bookmarkEnd w:id="447"/>
    </w:p>
    <w:p w14:paraId="46EC4B62" w14:textId="77777777" w:rsidR="004C453E" w:rsidRPr="00121F98" w:rsidRDefault="004C453E" w:rsidP="004C453E">
      <w:pPr>
        <w:pStyle w:val="101500"/>
        <w:rPr>
          <w:sz w:val="22"/>
          <w:szCs w:val="22"/>
        </w:rPr>
      </w:pPr>
      <w:bookmarkStart w:id="448" w:name="_Toc14160152"/>
      <w:bookmarkStart w:id="449" w:name="_Toc14247566"/>
      <w:bookmarkStart w:id="450" w:name="_Toc30490627"/>
      <w:bookmarkStart w:id="451" w:name="_Toc224361125"/>
      <w:r w:rsidRPr="00121F98">
        <w:rPr>
          <w:sz w:val="22"/>
          <w:szCs w:val="22"/>
        </w:rPr>
        <w:t>Owner May Suspend Work</w:t>
      </w:r>
      <w:bookmarkEnd w:id="448"/>
      <w:bookmarkEnd w:id="449"/>
      <w:bookmarkEnd w:id="450"/>
      <w:bookmarkEnd w:id="451"/>
    </w:p>
    <w:p w14:paraId="7214C8BD" w14:textId="77777777" w:rsidR="004C453E" w:rsidRPr="00121F98" w:rsidRDefault="004C453E" w:rsidP="004C453E">
      <w:pPr>
        <w:pStyle w:val="A500"/>
        <w:rPr>
          <w:sz w:val="22"/>
          <w:szCs w:val="22"/>
        </w:rPr>
      </w:pPr>
      <w:r w:rsidRPr="00121F98">
        <w:rPr>
          <w:sz w:val="22"/>
          <w:szCs w:val="22"/>
        </w:rPr>
        <w:t>At any time and without cause, Owner may suspend the Work or any portion thereof for a period of not more than 90 consecutive days by notice in writing to Contractor which will fix the date on which Work will be resumed. Contractor shall resume the Work on the date so fixed. Contractor shall be granted an adjustment in the Contract Price or an extension of the Contract Times, or both, directly attributable to any such suspension if Contractor makes a Claim therefor as provided in Paragraph 10.05.</w:t>
      </w:r>
    </w:p>
    <w:p w14:paraId="2265E835" w14:textId="77777777" w:rsidR="004C453E" w:rsidRPr="00121F98" w:rsidRDefault="004C453E" w:rsidP="004C453E">
      <w:pPr>
        <w:pStyle w:val="101500"/>
        <w:rPr>
          <w:sz w:val="22"/>
          <w:szCs w:val="22"/>
        </w:rPr>
      </w:pPr>
      <w:bookmarkStart w:id="452" w:name="_Toc14160153"/>
      <w:bookmarkStart w:id="453" w:name="_Toc14247567"/>
      <w:bookmarkStart w:id="454" w:name="_Toc30490628"/>
      <w:bookmarkStart w:id="455" w:name="_Toc224361126"/>
      <w:r w:rsidRPr="00121F98">
        <w:rPr>
          <w:sz w:val="22"/>
          <w:szCs w:val="22"/>
        </w:rPr>
        <w:t>Owner May Terminate for Cause</w:t>
      </w:r>
      <w:bookmarkEnd w:id="452"/>
      <w:bookmarkEnd w:id="453"/>
      <w:bookmarkEnd w:id="454"/>
      <w:bookmarkEnd w:id="455"/>
    </w:p>
    <w:p w14:paraId="3A8A024F" w14:textId="77777777" w:rsidR="004C453E" w:rsidRPr="00121F98" w:rsidRDefault="004C453E" w:rsidP="004C453E">
      <w:pPr>
        <w:pStyle w:val="A500"/>
        <w:rPr>
          <w:sz w:val="22"/>
          <w:szCs w:val="22"/>
        </w:rPr>
      </w:pPr>
      <w:r w:rsidRPr="00121F98">
        <w:rPr>
          <w:sz w:val="22"/>
          <w:szCs w:val="22"/>
        </w:rPr>
        <w:t>The occurrence of any one or more of the following events will justify termination for cause:</w:t>
      </w:r>
    </w:p>
    <w:p w14:paraId="5B876E5C" w14:textId="371BD1E0" w:rsidR="004C453E" w:rsidRPr="00121F98" w:rsidRDefault="004C453E" w:rsidP="004C453E">
      <w:pPr>
        <w:pStyle w:val="1500"/>
        <w:rPr>
          <w:sz w:val="22"/>
          <w:szCs w:val="22"/>
        </w:rPr>
      </w:pPr>
      <w:r w:rsidRPr="00121F98">
        <w:rPr>
          <w:sz w:val="22"/>
          <w:szCs w:val="22"/>
        </w:rPr>
        <w:t xml:space="preserve">Contractor’s failure to perform the Work in accordance with the Contract Documents (including, but not limited to, failure to supply sufficient skilled workers or suitable materials </w:t>
      </w:r>
      <w:r w:rsidRPr="00121F98">
        <w:rPr>
          <w:sz w:val="22"/>
          <w:szCs w:val="22"/>
        </w:rPr>
        <w:lastRenderedPageBreak/>
        <w:t>or equipment or failure to adhere to the Progress Schedule established under Paragraph 2.07 as adjusted from time to time pursuant to Paragraph 6.04</w:t>
      </w:r>
      <w:proofErr w:type="gramStart"/>
      <w:r w:rsidRPr="00121F98">
        <w:rPr>
          <w:sz w:val="22"/>
          <w:szCs w:val="22"/>
        </w:rPr>
        <w:t>);</w:t>
      </w:r>
      <w:proofErr w:type="gramEnd"/>
    </w:p>
    <w:p w14:paraId="75A19B35" w14:textId="77777777" w:rsidR="004C453E" w:rsidRPr="00121F98" w:rsidRDefault="004C453E" w:rsidP="004C453E">
      <w:pPr>
        <w:pStyle w:val="1500"/>
        <w:rPr>
          <w:sz w:val="22"/>
          <w:szCs w:val="22"/>
        </w:rPr>
      </w:pPr>
      <w:r w:rsidRPr="00121F98">
        <w:rPr>
          <w:sz w:val="22"/>
          <w:szCs w:val="22"/>
        </w:rPr>
        <w:t xml:space="preserve">Contractor’s disregard of Laws or Regulations of any public body having </w:t>
      </w:r>
      <w:proofErr w:type="gramStart"/>
      <w:r w:rsidRPr="00121F98">
        <w:rPr>
          <w:sz w:val="22"/>
          <w:szCs w:val="22"/>
        </w:rPr>
        <w:t>jurisdiction;</w:t>
      </w:r>
      <w:proofErr w:type="gramEnd"/>
    </w:p>
    <w:p w14:paraId="53CC2DA6" w14:textId="7F2F4D7C" w:rsidR="004C453E" w:rsidRPr="00121F98" w:rsidRDefault="004C453E" w:rsidP="004C453E">
      <w:pPr>
        <w:pStyle w:val="1500"/>
        <w:rPr>
          <w:sz w:val="22"/>
          <w:szCs w:val="22"/>
        </w:rPr>
      </w:pPr>
      <w:r w:rsidRPr="00121F98">
        <w:rPr>
          <w:sz w:val="22"/>
          <w:szCs w:val="22"/>
        </w:rPr>
        <w:t xml:space="preserve">Contractor’s repeated disregard of the authority of </w:t>
      </w:r>
      <w:r w:rsidR="009E4972">
        <w:rPr>
          <w:sz w:val="22"/>
          <w:szCs w:val="22"/>
        </w:rPr>
        <w:t xml:space="preserve">Owner or </w:t>
      </w:r>
      <w:r w:rsidRPr="00121F98">
        <w:rPr>
          <w:sz w:val="22"/>
          <w:szCs w:val="22"/>
        </w:rPr>
        <w:t>Engineer; or</w:t>
      </w:r>
    </w:p>
    <w:p w14:paraId="5B001AA3" w14:textId="77777777" w:rsidR="004C453E" w:rsidRPr="00121F98" w:rsidRDefault="004C453E" w:rsidP="004C453E">
      <w:pPr>
        <w:pStyle w:val="1500"/>
        <w:rPr>
          <w:sz w:val="22"/>
          <w:szCs w:val="22"/>
        </w:rPr>
      </w:pPr>
      <w:r w:rsidRPr="00121F98">
        <w:rPr>
          <w:sz w:val="22"/>
          <w:szCs w:val="22"/>
        </w:rPr>
        <w:t>Contractor’s violation in any substantial way of any provisions of the Contract Documents.</w:t>
      </w:r>
    </w:p>
    <w:p w14:paraId="2E0AB72F" w14:textId="5E0CC038" w:rsidR="004C453E" w:rsidRPr="00B318E6" w:rsidRDefault="004C453E" w:rsidP="004C453E">
      <w:pPr>
        <w:pStyle w:val="A500"/>
        <w:rPr>
          <w:sz w:val="22"/>
          <w:szCs w:val="22"/>
        </w:rPr>
      </w:pPr>
      <w:r w:rsidRPr="00121F98">
        <w:rPr>
          <w:sz w:val="22"/>
          <w:szCs w:val="22"/>
        </w:rPr>
        <w:t>If one or more of the events identified in Paragraph 15.02.A occur, Owner may, after giving Contractor (and surety) seven days</w:t>
      </w:r>
      <w:r w:rsidR="00B318E6">
        <w:rPr>
          <w:sz w:val="22"/>
          <w:szCs w:val="22"/>
        </w:rPr>
        <w:t>’</w:t>
      </w:r>
      <w:r w:rsidRPr="00121F98">
        <w:rPr>
          <w:sz w:val="22"/>
          <w:szCs w:val="22"/>
        </w:rPr>
        <w:t xml:space="preserve"> written notice of its intent to terminate the services of </w:t>
      </w:r>
      <w:r w:rsidRPr="00B318E6">
        <w:rPr>
          <w:sz w:val="22"/>
          <w:szCs w:val="22"/>
        </w:rPr>
        <w:t>Contractor:</w:t>
      </w:r>
    </w:p>
    <w:p w14:paraId="6C2242FD" w14:textId="1D4B3865" w:rsidR="004C453E" w:rsidRPr="00B318E6" w:rsidRDefault="00B318E6" w:rsidP="004C453E">
      <w:pPr>
        <w:pStyle w:val="1500"/>
        <w:rPr>
          <w:sz w:val="22"/>
          <w:szCs w:val="22"/>
        </w:rPr>
      </w:pPr>
      <w:r w:rsidRPr="00AF3D02">
        <w:rPr>
          <w:sz w:val="22"/>
          <w:szCs w:val="22"/>
        </w:rPr>
        <w:t>declare Contractor to be in default and give Contractor (and any surety) notice that the Contract is terminated</w:t>
      </w:r>
      <w:r w:rsidR="004C453E" w:rsidRPr="00B318E6">
        <w:rPr>
          <w:sz w:val="22"/>
          <w:szCs w:val="22"/>
        </w:rPr>
        <w:t>;</w:t>
      </w:r>
      <w:r w:rsidRPr="00B318E6">
        <w:rPr>
          <w:sz w:val="22"/>
          <w:szCs w:val="22"/>
        </w:rPr>
        <w:t xml:space="preserve"> and</w:t>
      </w:r>
      <w:r w:rsidR="004C453E" w:rsidRPr="00B318E6">
        <w:rPr>
          <w:sz w:val="22"/>
          <w:szCs w:val="22"/>
        </w:rPr>
        <w:t xml:space="preserve"> </w:t>
      </w:r>
    </w:p>
    <w:p w14:paraId="790BF3CD" w14:textId="641DDAE1" w:rsidR="004C453E" w:rsidRPr="00A30970" w:rsidRDefault="00B318E6" w:rsidP="00B318E6">
      <w:pPr>
        <w:pStyle w:val="1500"/>
        <w:rPr>
          <w:sz w:val="22"/>
          <w:szCs w:val="22"/>
        </w:rPr>
      </w:pPr>
      <w:r w:rsidRPr="00AF3D02">
        <w:rPr>
          <w:sz w:val="22"/>
          <w:szCs w:val="22"/>
        </w:rPr>
        <w:t>enforce the rights available to Owner under any applicable performance bond.</w:t>
      </w:r>
    </w:p>
    <w:p w14:paraId="5B7427E0" w14:textId="3D7F5270" w:rsidR="00A30970" w:rsidRPr="00A30970" w:rsidRDefault="00A30970" w:rsidP="004C453E">
      <w:pPr>
        <w:pStyle w:val="A500"/>
        <w:rPr>
          <w:sz w:val="22"/>
          <w:szCs w:val="22"/>
        </w:rPr>
      </w:pPr>
      <w:r w:rsidRPr="00AF3D02">
        <w:rPr>
          <w:sz w:val="22"/>
          <w:szCs w:val="22"/>
        </w:rPr>
        <w:t>Subject to the terms and operation of any applicable performance bond, if Owner has terminated the Contract for cause, Owner may exclude Contractor from the Site, take possession of the Work and all materials, equipment, and tools maintained or stored at the Site, incorporate in the Work all materials and equipment stored at the Site or for which Owner has paid Contractor but which are stored elsewhere, and complete the Work as Owner may deem expedient. Owner shall have the right with respect to Contractor and Contractor’s surety to demand performance of said surety within ten (10) days following termination. Further, Owner shall have the right to determine or approve any replacement contractor desired by Surety to correct and complete the Work.</w:t>
      </w:r>
    </w:p>
    <w:p w14:paraId="5A94FCFA" w14:textId="6862E7D7" w:rsidR="004C453E" w:rsidRPr="00A30970" w:rsidRDefault="004C453E" w:rsidP="004C453E">
      <w:pPr>
        <w:pStyle w:val="A500"/>
        <w:rPr>
          <w:sz w:val="22"/>
          <w:szCs w:val="22"/>
        </w:rPr>
      </w:pPr>
      <w:r w:rsidRPr="00121F98">
        <w:rPr>
          <w:sz w:val="22"/>
          <w:szCs w:val="22"/>
        </w:rPr>
        <w:t>If Owner proceeds as provided in Paragraph 15.02.</w:t>
      </w:r>
      <w:r w:rsidR="00A30970">
        <w:rPr>
          <w:sz w:val="22"/>
          <w:szCs w:val="22"/>
        </w:rPr>
        <w:t>C</w:t>
      </w:r>
      <w:r w:rsidRPr="00121F98">
        <w:rPr>
          <w:sz w:val="22"/>
          <w:szCs w:val="22"/>
        </w:rPr>
        <w:t>, Contractor shall not be entitled to receive any further payment until the Work is completed. If the unpaid balance of the Contract Price exceeds all claims, costs, losses, and damages (including but not limited to all fees and charges of engineers, architects, attorneys, and other professionals and all court or dispute resolution costs) sustained by Owner arising out of or relating to completing the Work, such excess will be paid to Contractor. If such claims, costs, losses, and damages exceed such unpaid balance, Contractor shall pay the difference to Owner. Such claims, costs, losses, and damages incurred by Owner will be reviewed by Engineer as to their reasonableness and, when so approved by Engineer, incorporated in a Change Order. When exercising any rights or remedies under this Paragraph, Owner shall not be required to obtain the lowest price for the Work performed</w:t>
      </w:r>
      <w:r w:rsidR="00A30970" w:rsidRPr="00A30970">
        <w:rPr>
          <w:rFonts w:ascii="Garamond" w:hAnsi="Garamond" w:cs="Calibri"/>
          <w:sz w:val="22"/>
          <w:szCs w:val="22"/>
        </w:rPr>
        <w:t xml:space="preserve"> </w:t>
      </w:r>
      <w:r w:rsidR="00A30970" w:rsidRPr="00AF3D02">
        <w:rPr>
          <w:sz w:val="22"/>
          <w:szCs w:val="22"/>
        </w:rPr>
        <w:t>nor shall Owner be required to publicly bid any completion work should Owner exercise its right to complete the Work on its own as completion work shall be deemed by the Owner, Contractor, Contractor’s surety, and Engineer to qualify for an exemption to public bidding as found in the Texas Local Government Code chapter 252</w:t>
      </w:r>
      <w:r w:rsidRPr="00A30970">
        <w:rPr>
          <w:sz w:val="22"/>
          <w:szCs w:val="22"/>
        </w:rPr>
        <w:t>.</w:t>
      </w:r>
    </w:p>
    <w:p w14:paraId="20B9E641" w14:textId="682A4FA1" w:rsidR="004C453E" w:rsidRPr="00121F98" w:rsidRDefault="004C453E" w:rsidP="004C453E">
      <w:pPr>
        <w:pStyle w:val="A500"/>
        <w:rPr>
          <w:sz w:val="22"/>
          <w:szCs w:val="22"/>
        </w:rPr>
      </w:pPr>
      <w:r w:rsidRPr="00121F98">
        <w:rPr>
          <w:sz w:val="22"/>
          <w:szCs w:val="22"/>
        </w:rPr>
        <w:t xml:space="preserve">Contractor’s services will not be terminated </w:t>
      </w:r>
      <w:r w:rsidR="00A30970">
        <w:rPr>
          <w:sz w:val="22"/>
          <w:szCs w:val="22"/>
        </w:rPr>
        <w:t xml:space="preserve">pursuant to Paragraph 15.02.B if </w:t>
      </w:r>
      <w:r w:rsidRPr="00121F98">
        <w:rPr>
          <w:sz w:val="22"/>
          <w:szCs w:val="22"/>
        </w:rPr>
        <w:t>Contractor begins within seven days of receipt of notice of intent to terminate to correct its failure to perform and proceeds diligently to cure such failure.</w:t>
      </w:r>
    </w:p>
    <w:p w14:paraId="16C30084" w14:textId="77777777" w:rsidR="004C453E" w:rsidRPr="00121F98" w:rsidRDefault="004C453E" w:rsidP="004C453E">
      <w:pPr>
        <w:pStyle w:val="A500"/>
        <w:rPr>
          <w:sz w:val="22"/>
          <w:szCs w:val="22"/>
        </w:rPr>
      </w:pPr>
      <w:r w:rsidRPr="00121F98">
        <w:rPr>
          <w:sz w:val="22"/>
          <w:szCs w:val="22"/>
        </w:rPr>
        <w:t>Where Contractor’s services have been so terminated by Owner, the termination will not affect any rights or remedies of Owner against Contractor then existing or which may thereafter accrue. Any retention or payment of moneys due Contractor by Owner will not release Contractor from liability.</w:t>
      </w:r>
    </w:p>
    <w:p w14:paraId="1FA5ACDB" w14:textId="5EF224C0" w:rsidR="004C453E" w:rsidRPr="00121F98" w:rsidRDefault="004C453E" w:rsidP="004C453E">
      <w:pPr>
        <w:pStyle w:val="101500"/>
        <w:rPr>
          <w:sz w:val="22"/>
          <w:szCs w:val="22"/>
        </w:rPr>
      </w:pPr>
      <w:bookmarkStart w:id="456" w:name="_Toc14160154"/>
      <w:bookmarkStart w:id="457" w:name="_Toc14247568"/>
      <w:bookmarkStart w:id="458" w:name="_Toc30490629"/>
      <w:bookmarkStart w:id="459" w:name="_Toc224361127"/>
      <w:r w:rsidRPr="00121F98">
        <w:rPr>
          <w:sz w:val="22"/>
          <w:szCs w:val="22"/>
        </w:rPr>
        <w:lastRenderedPageBreak/>
        <w:t xml:space="preserve">Owner May Terminate </w:t>
      </w:r>
      <w:r w:rsidR="00A30970">
        <w:rPr>
          <w:sz w:val="22"/>
          <w:szCs w:val="22"/>
        </w:rPr>
        <w:t>f</w:t>
      </w:r>
      <w:r w:rsidRPr="00121F98">
        <w:rPr>
          <w:sz w:val="22"/>
          <w:szCs w:val="22"/>
        </w:rPr>
        <w:t>or Convenience</w:t>
      </w:r>
      <w:bookmarkEnd w:id="456"/>
      <w:bookmarkEnd w:id="457"/>
      <w:bookmarkEnd w:id="458"/>
      <w:bookmarkEnd w:id="459"/>
    </w:p>
    <w:p w14:paraId="31E522E7" w14:textId="2B747C12" w:rsidR="004C453E" w:rsidRPr="00121F98" w:rsidRDefault="004C453E" w:rsidP="004C453E">
      <w:pPr>
        <w:pStyle w:val="A500"/>
        <w:rPr>
          <w:sz w:val="22"/>
          <w:szCs w:val="22"/>
        </w:rPr>
      </w:pPr>
      <w:r w:rsidRPr="00121F98">
        <w:rPr>
          <w:sz w:val="22"/>
          <w:szCs w:val="22"/>
        </w:rPr>
        <w:t>Upon seven days</w:t>
      </w:r>
      <w:r w:rsidR="00E158CB">
        <w:rPr>
          <w:sz w:val="22"/>
          <w:szCs w:val="22"/>
        </w:rPr>
        <w:t>’</w:t>
      </w:r>
      <w:r w:rsidRPr="00121F98">
        <w:rPr>
          <w:sz w:val="22"/>
          <w:szCs w:val="22"/>
        </w:rPr>
        <w:t xml:space="preserve"> written notice to Contractor, Owner may, without cause and without prejudice to any other right or remedy of Owner, terminate the Contract. In such case, Contractor shall be paid for:</w:t>
      </w:r>
    </w:p>
    <w:p w14:paraId="3E78CD7D" w14:textId="2EC87CF5" w:rsidR="004C453E" w:rsidRPr="00121F98" w:rsidRDefault="004C453E" w:rsidP="004C453E">
      <w:pPr>
        <w:pStyle w:val="1500"/>
        <w:rPr>
          <w:sz w:val="22"/>
          <w:szCs w:val="22"/>
        </w:rPr>
      </w:pPr>
      <w:r w:rsidRPr="00121F98">
        <w:rPr>
          <w:sz w:val="22"/>
          <w:szCs w:val="22"/>
        </w:rPr>
        <w:t xml:space="preserve">completed and acceptable Work executed in accordance with the Contract Documents prior to the effective date of </w:t>
      </w:r>
      <w:proofErr w:type="gramStart"/>
      <w:r w:rsidRPr="00121F98">
        <w:rPr>
          <w:sz w:val="22"/>
          <w:szCs w:val="22"/>
        </w:rPr>
        <w:t>termination;</w:t>
      </w:r>
      <w:proofErr w:type="gramEnd"/>
    </w:p>
    <w:p w14:paraId="3B6FF885" w14:textId="5C6E823E" w:rsidR="004C453E" w:rsidRPr="00121F98" w:rsidRDefault="004C453E" w:rsidP="004C453E">
      <w:pPr>
        <w:pStyle w:val="1500"/>
        <w:rPr>
          <w:sz w:val="22"/>
          <w:szCs w:val="22"/>
        </w:rPr>
      </w:pPr>
      <w:r w:rsidRPr="00121F98">
        <w:rPr>
          <w:sz w:val="22"/>
          <w:szCs w:val="22"/>
        </w:rPr>
        <w:t xml:space="preserve">expenses sustained prior to the effective date of termination in performing services and furnishing labor, materials, or equipment as required by the Contract Documents in connection with uncompleted </w:t>
      </w:r>
      <w:proofErr w:type="gramStart"/>
      <w:r w:rsidRPr="00121F98">
        <w:rPr>
          <w:sz w:val="22"/>
          <w:szCs w:val="22"/>
        </w:rPr>
        <w:t>Work;</w:t>
      </w:r>
      <w:proofErr w:type="gramEnd"/>
    </w:p>
    <w:p w14:paraId="519DE46D" w14:textId="2DB29B0D" w:rsidR="004C453E" w:rsidRPr="00121F98" w:rsidRDefault="00E158CB" w:rsidP="004C453E">
      <w:pPr>
        <w:pStyle w:val="1500"/>
        <w:rPr>
          <w:sz w:val="22"/>
          <w:szCs w:val="22"/>
        </w:rPr>
      </w:pPr>
      <w:r>
        <w:rPr>
          <w:sz w:val="22"/>
          <w:szCs w:val="22"/>
        </w:rPr>
        <w:t>demobilization expenses</w:t>
      </w:r>
      <w:r w:rsidR="004C453E" w:rsidRPr="00121F98">
        <w:rPr>
          <w:sz w:val="22"/>
          <w:szCs w:val="22"/>
        </w:rPr>
        <w:t>; and</w:t>
      </w:r>
    </w:p>
    <w:p w14:paraId="315108D5" w14:textId="00816283" w:rsidR="004C453E" w:rsidRPr="00121F98" w:rsidRDefault="00E158CB" w:rsidP="004C453E">
      <w:pPr>
        <w:pStyle w:val="1500"/>
        <w:rPr>
          <w:sz w:val="22"/>
          <w:szCs w:val="22"/>
        </w:rPr>
      </w:pPr>
      <w:r>
        <w:rPr>
          <w:sz w:val="22"/>
          <w:szCs w:val="22"/>
        </w:rPr>
        <w:t>overhead and profit on unperformed work</w:t>
      </w:r>
      <w:r w:rsidR="004C453E" w:rsidRPr="00121F98">
        <w:rPr>
          <w:sz w:val="22"/>
          <w:szCs w:val="22"/>
        </w:rPr>
        <w:t>.</w:t>
      </w:r>
    </w:p>
    <w:p w14:paraId="0CCCA80D" w14:textId="7EACE76B" w:rsidR="004C453E" w:rsidRPr="00121F98" w:rsidRDefault="004C453E" w:rsidP="004C453E">
      <w:pPr>
        <w:pStyle w:val="A500"/>
        <w:rPr>
          <w:sz w:val="22"/>
          <w:szCs w:val="22"/>
        </w:rPr>
      </w:pPr>
      <w:r w:rsidRPr="00121F98">
        <w:rPr>
          <w:sz w:val="22"/>
          <w:szCs w:val="22"/>
        </w:rPr>
        <w:t xml:space="preserve">Contractor shall not be paid </w:t>
      </w:r>
      <w:r w:rsidR="00E158CB">
        <w:rPr>
          <w:sz w:val="22"/>
          <w:szCs w:val="22"/>
        </w:rPr>
        <w:t>for any</w:t>
      </w:r>
      <w:r w:rsidRPr="00121F98">
        <w:rPr>
          <w:sz w:val="22"/>
          <w:szCs w:val="22"/>
        </w:rPr>
        <w:t xml:space="preserve"> economic loss arising out of or resulting from such termination</w:t>
      </w:r>
      <w:r w:rsidR="00E158CB">
        <w:rPr>
          <w:sz w:val="22"/>
          <w:szCs w:val="22"/>
        </w:rPr>
        <w:t>, except for those costs expressly identified above</w:t>
      </w:r>
      <w:r w:rsidRPr="00121F98">
        <w:rPr>
          <w:sz w:val="22"/>
          <w:szCs w:val="22"/>
        </w:rPr>
        <w:t>.</w:t>
      </w:r>
    </w:p>
    <w:p w14:paraId="2257B7F1" w14:textId="77777777" w:rsidR="004C453E" w:rsidRPr="00121F98" w:rsidRDefault="004C453E" w:rsidP="004C453E">
      <w:pPr>
        <w:pStyle w:val="101500"/>
        <w:rPr>
          <w:sz w:val="22"/>
          <w:szCs w:val="22"/>
        </w:rPr>
      </w:pPr>
      <w:bookmarkStart w:id="460" w:name="_Toc14160155"/>
      <w:bookmarkStart w:id="461" w:name="_Toc14247569"/>
      <w:bookmarkStart w:id="462" w:name="_Toc30490630"/>
      <w:bookmarkStart w:id="463" w:name="_Toc224361128"/>
      <w:r w:rsidRPr="00121F98">
        <w:rPr>
          <w:sz w:val="22"/>
          <w:szCs w:val="22"/>
        </w:rPr>
        <w:t>Contractor May Stop Work or Terminate</w:t>
      </w:r>
      <w:bookmarkEnd w:id="460"/>
      <w:bookmarkEnd w:id="461"/>
      <w:bookmarkEnd w:id="462"/>
      <w:bookmarkEnd w:id="463"/>
    </w:p>
    <w:p w14:paraId="1A385B64" w14:textId="42E8EE77" w:rsidR="004C453E" w:rsidRPr="00121F98" w:rsidRDefault="004C453E" w:rsidP="004C453E">
      <w:pPr>
        <w:pStyle w:val="A500"/>
        <w:rPr>
          <w:sz w:val="22"/>
          <w:szCs w:val="22"/>
        </w:rPr>
      </w:pPr>
      <w:r w:rsidRPr="00121F98">
        <w:rPr>
          <w:sz w:val="22"/>
          <w:szCs w:val="22"/>
        </w:rPr>
        <w:t>If, through no act or fault of Contractor, (</w:t>
      </w:r>
      <w:proofErr w:type="spellStart"/>
      <w:r w:rsidRPr="00121F98">
        <w:rPr>
          <w:sz w:val="22"/>
          <w:szCs w:val="22"/>
        </w:rPr>
        <w:t>i</w:t>
      </w:r>
      <w:proofErr w:type="spellEnd"/>
      <w:r w:rsidRPr="00121F98">
        <w:rPr>
          <w:sz w:val="22"/>
          <w:szCs w:val="22"/>
        </w:rPr>
        <w:t>) the Work is suspended for more than 90 consecutive days by Owner or under an order of court or other public authority, or (ii) Engineer fails to act on any Application for Payment within 30 days after it is submitted, or (iii) Owner fails for 30 days to pay Contractor any sum finally determined to be due, then Contractor may, upon seven days</w:t>
      </w:r>
      <w:r w:rsidR="00E158CB">
        <w:rPr>
          <w:sz w:val="22"/>
          <w:szCs w:val="22"/>
        </w:rPr>
        <w:t>’</w:t>
      </w:r>
      <w:r w:rsidRPr="00121F98">
        <w:rPr>
          <w:sz w:val="22"/>
          <w:szCs w:val="22"/>
        </w:rPr>
        <w:t xml:space="preserve"> written notice to Owner and Engineer, and provided Owner or Engineer do not remedy such suspension or failure within that time, terminate the Contract and recover from Owner payment on the same terms as provided in Paragraph 15.03.</w:t>
      </w:r>
    </w:p>
    <w:p w14:paraId="7F16BFB3" w14:textId="4A36FE0A" w:rsidR="004C453E" w:rsidRPr="00121F98" w:rsidRDefault="004C453E" w:rsidP="004C453E">
      <w:pPr>
        <w:pStyle w:val="A500"/>
        <w:rPr>
          <w:sz w:val="22"/>
          <w:szCs w:val="22"/>
        </w:rPr>
      </w:pPr>
      <w:r w:rsidRPr="00121F98">
        <w:rPr>
          <w:sz w:val="22"/>
          <w:szCs w:val="22"/>
        </w:rPr>
        <w:t xml:space="preserve">In lieu of terminating the Contract and without prejudice to any other right or remedy, if Engineer has failed to act on an Application for Payment within 30 days after it is submitted, or Owner has failed for </w:t>
      </w:r>
      <w:r w:rsidR="00E158CB">
        <w:rPr>
          <w:sz w:val="22"/>
          <w:szCs w:val="22"/>
        </w:rPr>
        <w:t>6</w:t>
      </w:r>
      <w:r w:rsidR="00E158CB" w:rsidRPr="00121F98">
        <w:rPr>
          <w:sz w:val="22"/>
          <w:szCs w:val="22"/>
        </w:rPr>
        <w:t xml:space="preserve">0 </w:t>
      </w:r>
      <w:r w:rsidRPr="00121F98">
        <w:rPr>
          <w:sz w:val="22"/>
          <w:szCs w:val="22"/>
        </w:rPr>
        <w:t>days to pay Contractor any sum finally determined to be due, Contractor may, seven days after written notice to Owner and Engineer, stop the Work until payment is made of all such amounts due Contractor, including interest thereon. The provisions of this Paragraph 15.04 are not intended to preclude Contractor from making a Claim under Paragraph 10.05 for an adjustment in Contract Price or Contract Times or otherwise for expenses or damage directly attributable to Contractor’s stopping the Work as permitted by this Paragraph.</w:t>
      </w:r>
    </w:p>
    <w:p w14:paraId="26C534F5" w14:textId="77777777" w:rsidR="004C453E" w:rsidRPr="00121F98" w:rsidRDefault="004C453E" w:rsidP="004C453E">
      <w:pPr>
        <w:pStyle w:val="Article500"/>
        <w:rPr>
          <w:sz w:val="22"/>
          <w:szCs w:val="22"/>
        </w:rPr>
      </w:pPr>
      <w:bookmarkStart w:id="464" w:name="_Toc14160156"/>
      <w:bookmarkStart w:id="465" w:name="_Toc14247570"/>
      <w:bookmarkStart w:id="466" w:name="_Toc30490631"/>
      <w:bookmarkStart w:id="467" w:name="_Toc224361129"/>
      <w:r w:rsidRPr="00121F98">
        <w:rPr>
          <w:sz w:val="22"/>
          <w:szCs w:val="22"/>
        </w:rPr>
        <w:t>Dispute Resolution</w:t>
      </w:r>
      <w:bookmarkEnd w:id="464"/>
      <w:bookmarkEnd w:id="465"/>
      <w:bookmarkEnd w:id="466"/>
      <w:bookmarkEnd w:id="467"/>
    </w:p>
    <w:p w14:paraId="768D6973" w14:textId="77777777" w:rsidR="004C453E" w:rsidRPr="00517BDB" w:rsidRDefault="004C453E" w:rsidP="004C453E">
      <w:pPr>
        <w:pStyle w:val="101500"/>
        <w:rPr>
          <w:sz w:val="22"/>
          <w:szCs w:val="22"/>
        </w:rPr>
      </w:pPr>
      <w:bookmarkStart w:id="468" w:name="_Toc14160157"/>
      <w:bookmarkStart w:id="469" w:name="_Toc14247571"/>
      <w:bookmarkStart w:id="470" w:name="_Toc30490632"/>
      <w:bookmarkStart w:id="471" w:name="_Toc224361130"/>
      <w:r w:rsidRPr="00517BDB">
        <w:rPr>
          <w:sz w:val="22"/>
          <w:szCs w:val="22"/>
        </w:rPr>
        <w:t>Methods and Procedures</w:t>
      </w:r>
      <w:bookmarkEnd w:id="468"/>
      <w:bookmarkEnd w:id="469"/>
      <w:bookmarkEnd w:id="470"/>
      <w:bookmarkEnd w:id="471"/>
    </w:p>
    <w:p w14:paraId="22A4165F" w14:textId="77777777" w:rsidR="00E158CB" w:rsidRPr="00AF3D02" w:rsidRDefault="00E158CB" w:rsidP="004C453E">
      <w:pPr>
        <w:pStyle w:val="A500"/>
        <w:rPr>
          <w:sz w:val="22"/>
          <w:szCs w:val="22"/>
        </w:rPr>
      </w:pPr>
      <w:r w:rsidRPr="00AF3D02">
        <w:rPr>
          <w:i/>
          <w:sz w:val="22"/>
          <w:szCs w:val="22"/>
        </w:rPr>
        <w:t>Disputes Subject to Final Resolution</w:t>
      </w:r>
      <w:r w:rsidRPr="00AF3D02">
        <w:rPr>
          <w:sz w:val="22"/>
          <w:szCs w:val="22"/>
        </w:rPr>
        <w:t>: The following disputed matters are subject to final resolution under the provisions of this Article:</w:t>
      </w:r>
    </w:p>
    <w:p w14:paraId="2A1367CD" w14:textId="5499361A" w:rsidR="004C453E" w:rsidRPr="00AF3D02" w:rsidRDefault="00E158CB" w:rsidP="00E158CB">
      <w:pPr>
        <w:pStyle w:val="1500"/>
        <w:rPr>
          <w:sz w:val="22"/>
          <w:szCs w:val="22"/>
        </w:rPr>
      </w:pPr>
      <w:r w:rsidRPr="00AF3D02">
        <w:rPr>
          <w:sz w:val="22"/>
          <w:szCs w:val="22"/>
        </w:rPr>
        <w:t xml:space="preserve">A timely appeal of an approval in part and denial in part of a Claim, or of a denial in </w:t>
      </w:r>
      <w:proofErr w:type="gramStart"/>
      <w:r w:rsidRPr="00AF3D02">
        <w:rPr>
          <w:sz w:val="22"/>
          <w:szCs w:val="22"/>
        </w:rPr>
        <w:t>full;</w:t>
      </w:r>
      <w:proofErr w:type="gramEnd"/>
      <w:r w:rsidRPr="00AF3D02">
        <w:rPr>
          <w:sz w:val="22"/>
          <w:szCs w:val="22"/>
        </w:rPr>
        <w:t xml:space="preserve"> </w:t>
      </w:r>
    </w:p>
    <w:p w14:paraId="2C7629D2" w14:textId="6B762422" w:rsidR="00E158CB" w:rsidRPr="00AF3D02" w:rsidRDefault="00E158CB" w:rsidP="00E158CB">
      <w:pPr>
        <w:pStyle w:val="1500"/>
        <w:rPr>
          <w:sz w:val="22"/>
          <w:szCs w:val="22"/>
        </w:rPr>
      </w:pPr>
      <w:r w:rsidRPr="00AF3D02">
        <w:rPr>
          <w:sz w:val="22"/>
          <w:szCs w:val="22"/>
        </w:rPr>
        <w:t>Disputes between Owner and Contractor concerning the Work or obligations under the Contract Documents, and arising after final payment has been made; and</w:t>
      </w:r>
    </w:p>
    <w:p w14:paraId="2E551541" w14:textId="18ADD624" w:rsidR="00E158CB" w:rsidRPr="00AF3D02" w:rsidRDefault="00E158CB" w:rsidP="00AF3D02">
      <w:pPr>
        <w:pStyle w:val="1500"/>
        <w:rPr>
          <w:sz w:val="22"/>
          <w:szCs w:val="22"/>
        </w:rPr>
      </w:pPr>
      <w:r w:rsidRPr="00AF3D02">
        <w:rPr>
          <w:sz w:val="22"/>
          <w:szCs w:val="22"/>
        </w:rPr>
        <w:lastRenderedPageBreak/>
        <w:t>Reserved claims of Owner or Contractor under these Contract Documents, including Article 10.</w:t>
      </w:r>
    </w:p>
    <w:p w14:paraId="2A176170" w14:textId="14BD5A97" w:rsidR="00E158CB" w:rsidRPr="00517BDB" w:rsidRDefault="00E158CB" w:rsidP="004C453E">
      <w:pPr>
        <w:pStyle w:val="A500"/>
        <w:rPr>
          <w:sz w:val="22"/>
          <w:szCs w:val="22"/>
        </w:rPr>
      </w:pPr>
      <w:r w:rsidRPr="00AF3D02">
        <w:rPr>
          <w:i/>
          <w:sz w:val="22"/>
          <w:szCs w:val="22"/>
        </w:rPr>
        <w:t>Final Resolution of Disputes</w:t>
      </w:r>
      <w:r w:rsidRPr="00517BDB">
        <w:rPr>
          <w:sz w:val="22"/>
          <w:szCs w:val="22"/>
        </w:rPr>
        <w:t xml:space="preserve"> </w:t>
      </w:r>
    </w:p>
    <w:p w14:paraId="4581E33D" w14:textId="70F1CC20" w:rsidR="004C453E" w:rsidRPr="00AF3D02" w:rsidRDefault="00517BDB" w:rsidP="00AF3D02">
      <w:pPr>
        <w:pStyle w:val="1500"/>
        <w:rPr>
          <w:sz w:val="22"/>
          <w:szCs w:val="22"/>
        </w:rPr>
      </w:pPr>
      <w:r w:rsidRPr="00AF3D02">
        <w:rPr>
          <w:sz w:val="22"/>
          <w:szCs w:val="22"/>
        </w:rPr>
        <w:t xml:space="preserve">For any disputes subject to this article, Owner and Contractor shall endeavor to resolve their Claims by mediation.  The parties shall share the mediator’s fee and any filing fees equally. The mediation shall be held in the place where the Project is </w:t>
      </w:r>
      <w:proofErr w:type="gramStart"/>
      <w:r w:rsidRPr="00AF3D02">
        <w:rPr>
          <w:sz w:val="22"/>
          <w:szCs w:val="22"/>
        </w:rPr>
        <w:t>located, unless</w:t>
      </w:r>
      <w:proofErr w:type="gramEnd"/>
      <w:r w:rsidRPr="00AF3D02">
        <w:rPr>
          <w:sz w:val="22"/>
          <w:szCs w:val="22"/>
        </w:rPr>
        <w:t xml:space="preserve"> another location is mutually agreed upon. Agreements reached in mediation shall be enforceable as settlement agreements in any court having jurisdiction in Comal County, Texas</w:t>
      </w:r>
      <w:r w:rsidR="004C453E" w:rsidRPr="00AF3D02">
        <w:rPr>
          <w:sz w:val="22"/>
          <w:szCs w:val="22"/>
        </w:rPr>
        <w:t>.</w:t>
      </w:r>
    </w:p>
    <w:p w14:paraId="22F764BE" w14:textId="636984F4" w:rsidR="004C453E" w:rsidRPr="00517BDB" w:rsidRDefault="00517BDB" w:rsidP="00AF3D02">
      <w:pPr>
        <w:pStyle w:val="1500"/>
        <w:rPr>
          <w:sz w:val="22"/>
          <w:szCs w:val="22"/>
        </w:rPr>
      </w:pPr>
      <w:r w:rsidRPr="00AF3D02">
        <w:rPr>
          <w:sz w:val="22"/>
          <w:szCs w:val="22"/>
        </w:rPr>
        <w:t>For any claim not resolved by mediation, the parties agree to submit such claims to the jurisdiction of the state court of Comal County, Texas, which is the exclusive venue for all claims arising out of this agreement, for final dispute resolution</w:t>
      </w:r>
      <w:r w:rsidR="004C453E" w:rsidRPr="00517BDB">
        <w:rPr>
          <w:sz w:val="22"/>
          <w:szCs w:val="22"/>
        </w:rPr>
        <w:t>.</w:t>
      </w:r>
      <w:bookmarkStart w:id="472" w:name="_Toc14160158"/>
      <w:bookmarkStart w:id="473" w:name="_Toc14247572"/>
      <w:bookmarkStart w:id="474" w:name="_Toc30490633"/>
    </w:p>
    <w:p w14:paraId="07E08EBD" w14:textId="77777777" w:rsidR="004C453E" w:rsidRPr="00121F98" w:rsidRDefault="004C453E" w:rsidP="004C453E">
      <w:pPr>
        <w:pStyle w:val="Article500"/>
        <w:rPr>
          <w:sz w:val="22"/>
          <w:szCs w:val="22"/>
        </w:rPr>
      </w:pPr>
      <w:bookmarkStart w:id="475" w:name="_Toc224361131"/>
      <w:r w:rsidRPr="00121F98">
        <w:rPr>
          <w:sz w:val="22"/>
          <w:szCs w:val="22"/>
        </w:rPr>
        <w:t>Miscellaneous</w:t>
      </w:r>
      <w:bookmarkEnd w:id="472"/>
      <w:bookmarkEnd w:id="473"/>
      <w:bookmarkEnd w:id="474"/>
      <w:bookmarkEnd w:id="475"/>
    </w:p>
    <w:p w14:paraId="4CD0A799" w14:textId="77777777" w:rsidR="004C453E" w:rsidRPr="00121F98" w:rsidRDefault="004C453E" w:rsidP="004C453E">
      <w:pPr>
        <w:pStyle w:val="101500"/>
        <w:rPr>
          <w:sz w:val="22"/>
          <w:szCs w:val="22"/>
        </w:rPr>
      </w:pPr>
      <w:bookmarkStart w:id="476" w:name="_Toc14160159"/>
      <w:bookmarkStart w:id="477" w:name="_Toc14247573"/>
      <w:bookmarkStart w:id="478" w:name="_Toc30490634"/>
      <w:bookmarkStart w:id="479" w:name="_Toc224361132"/>
      <w:r w:rsidRPr="00121F98">
        <w:rPr>
          <w:sz w:val="22"/>
          <w:szCs w:val="22"/>
        </w:rPr>
        <w:t>Giving Notice</w:t>
      </w:r>
      <w:bookmarkEnd w:id="476"/>
      <w:bookmarkEnd w:id="477"/>
      <w:bookmarkEnd w:id="478"/>
      <w:bookmarkEnd w:id="479"/>
    </w:p>
    <w:p w14:paraId="7BBA8899" w14:textId="77777777" w:rsidR="004C453E" w:rsidRPr="00121F98" w:rsidRDefault="004C453E" w:rsidP="004C453E">
      <w:pPr>
        <w:pStyle w:val="A500"/>
        <w:rPr>
          <w:sz w:val="22"/>
          <w:szCs w:val="22"/>
        </w:rPr>
      </w:pPr>
      <w:r w:rsidRPr="00121F98">
        <w:rPr>
          <w:sz w:val="22"/>
          <w:szCs w:val="22"/>
        </w:rPr>
        <w:t>Whenever any provision of the Contract Documents requires the giving of written notice, it will be deemed to have been validly given if:</w:t>
      </w:r>
    </w:p>
    <w:p w14:paraId="3E1744A0" w14:textId="4D4D341C" w:rsidR="004C453E" w:rsidRPr="00517BDB" w:rsidRDefault="004C453E" w:rsidP="004C453E">
      <w:pPr>
        <w:pStyle w:val="1500"/>
        <w:rPr>
          <w:sz w:val="22"/>
          <w:szCs w:val="22"/>
        </w:rPr>
      </w:pPr>
      <w:r w:rsidRPr="00517BDB">
        <w:rPr>
          <w:sz w:val="22"/>
          <w:szCs w:val="22"/>
        </w:rPr>
        <w:t xml:space="preserve">delivered in person to the individual or to a member of the firm or to an officer of the corporation for whom it is </w:t>
      </w:r>
      <w:proofErr w:type="gramStart"/>
      <w:r w:rsidRPr="00517BDB">
        <w:rPr>
          <w:sz w:val="22"/>
          <w:szCs w:val="22"/>
        </w:rPr>
        <w:t>intended;</w:t>
      </w:r>
      <w:proofErr w:type="gramEnd"/>
      <w:r w:rsidRPr="00517BDB">
        <w:rPr>
          <w:sz w:val="22"/>
          <w:szCs w:val="22"/>
        </w:rPr>
        <w:t xml:space="preserve"> </w:t>
      </w:r>
    </w:p>
    <w:p w14:paraId="1DB08F76" w14:textId="25D4E779" w:rsidR="004C453E" w:rsidRPr="00517BDB" w:rsidRDefault="004C453E" w:rsidP="004C453E">
      <w:pPr>
        <w:pStyle w:val="1500"/>
        <w:rPr>
          <w:sz w:val="22"/>
          <w:szCs w:val="22"/>
        </w:rPr>
      </w:pPr>
      <w:r w:rsidRPr="00517BDB">
        <w:rPr>
          <w:sz w:val="22"/>
          <w:szCs w:val="22"/>
        </w:rPr>
        <w:t>delivered at or sent by registered or certified mail, postage prepaid, to the last business address known to the giver of the notice</w:t>
      </w:r>
      <w:r w:rsidR="00517BDB" w:rsidRPr="00517BDB">
        <w:rPr>
          <w:sz w:val="22"/>
          <w:szCs w:val="22"/>
        </w:rPr>
        <w:t>; or</w:t>
      </w:r>
    </w:p>
    <w:p w14:paraId="47BCD5D0" w14:textId="10F96193" w:rsidR="00517BDB" w:rsidRPr="00517BDB" w:rsidRDefault="00517BDB" w:rsidP="004C453E">
      <w:pPr>
        <w:pStyle w:val="1500"/>
        <w:rPr>
          <w:sz w:val="22"/>
          <w:szCs w:val="22"/>
        </w:rPr>
      </w:pPr>
      <w:r w:rsidRPr="00AF3D02">
        <w:rPr>
          <w:sz w:val="22"/>
          <w:szCs w:val="22"/>
        </w:rPr>
        <w:t>delivered by electronic means with a corresponding confirmation of delivery or read receipt to the individual or to a member of the firm or to an officer of the corporation for whom it is intended.</w:t>
      </w:r>
    </w:p>
    <w:p w14:paraId="197C5379" w14:textId="77777777" w:rsidR="004C453E" w:rsidRPr="00121F98" w:rsidRDefault="004C453E" w:rsidP="004C453E">
      <w:pPr>
        <w:pStyle w:val="101500"/>
        <w:rPr>
          <w:sz w:val="22"/>
          <w:szCs w:val="22"/>
        </w:rPr>
      </w:pPr>
      <w:bookmarkStart w:id="480" w:name="_Toc14160160"/>
      <w:bookmarkStart w:id="481" w:name="_Toc14247574"/>
      <w:bookmarkStart w:id="482" w:name="_Toc30490635"/>
      <w:bookmarkStart w:id="483" w:name="_Toc224361133"/>
      <w:r w:rsidRPr="00121F98">
        <w:rPr>
          <w:sz w:val="22"/>
          <w:szCs w:val="22"/>
        </w:rPr>
        <w:t>Computation of Times</w:t>
      </w:r>
      <w:bookmarkEnd w:id="480"/>
      <w:bookmarkEnd w:id="481"/>
      <w:bookmarkEnd w:id="482"/>
      <w:bookmarkEnd w:id="483"/>
    </w:p>
    <w:p w14:paraId="519B05DF" w14:textId="77777777" w:rsidR="004C453E" w:rsidRPr="00121F98" w:rsidRDefault="004C453E" w:rsidP="004C453E">
      <w:pPr>
        <w:pStyle w:val="A500"/>
        <w:rPr>
          <w:sz w:val="22"/>
          <w:szCs w:val="22"/>
        </w:rPr>
      </w:pPr>
      <w:r w:rsidRPr="00121F98">
        <w:rPr>
          <w:sz w:val="22"/>
          <w:szCs w:val="22"/>
        </w:rPr>
        <w:t xml:space="preserve">When any </w:t>
      </w:r>
      <w:proofErr w:type="gramStart"/>
      <w:r w:rsidRPr="00121F98">
        <w:rPr>
          <w:sz w:val="22"/>
          <w:szCs w:val="22"/>
        </w:rPr>
        <w:t>period of time</w:t>
      </w:r>
      <w:proofErr w:type="gramEnd"/>
      <w:r w:rsidRPr="00121F98">
        <w:rPr>
          <w:sz w:val="22"/>
          <w:szCs w:val="22"/>
        </w:rPr>
        <w:t xml:space="preserve"> is referred to in the Contract Documents by days, it will be computed to exclude the first and include the last day of such period. If the last day of any such period falls on a Saturday or Sunday or on a day made a legal holiday by the law of the applicable jurisdiction, such day will be omitted from the computation.</w:t>
      </w:r>
    </w:p>
    <w:p w14:paraId="433D2FB3" w14:textId="77777777" w:rsidR="004C453E" w:rsidRPr="00121F98" w:rsidRDefault="004C453E" w:rsidP="004C453E">
      <w:pPr>
        <w:pStyle w:val="101500"/>
        <w:rPr>
          <w:sz w:val="22"/>
          <w:szCs w:val="22"/>
        </w:rPr>
      </w:pPr>
      <w:bookmarkStart w:id="484" w:name="_Toc14160161"/>
      <w:bookmarkStart w:id="485" w:name="_Toc14247575"/>
      <w:bookmarkStart w:id="486" w:name="_Toc30490636"/>
      <w:bookmarkStart w:id="487" w:name="_Toc224361134"/>
      <w:r w:rsidRPr="00121F98">
        <w:rPr>
          <w:sz w:val="22"/>
          <w:szCs w:val="22"/>
        </w:rPr>
        <w:t>Cumulative Remedies</w:t>
      </w:r>
      <w:bookmarkEnd w:id="484"/>
      <w:bookmarkEnd w:id="485"/>
      <w:bookmarkEnd w:id="486"/>
      <w:bookmarkEnd w:id="487"/>
    </w:p>
    <w:p w14:paraId="1D5BD141" w14:textId="77777777" w:rsidR="004C453E" w:rsidRPr="00121F98" w:rsidRDefault="004C453E" w:rsidP="004C453E">
      <w:pPr>
        <w:pStyle w:val="A500"/>
        <w:rPr>
          <w:sz w:val="22"/>
          <w:szCs w:val="22"/>
        </w:rPr>
      </w:pPr>
      <w:r w:rsidRPr="00121F98">
        <w:rPr>
          <w:sz w:val="22"/>
          <w:szCs w:val="22"/>
        </w:rPr>
        <w:t xml:space="preserve">The duties and obligations imposed by these General Conditions and the rights and remedies available hereunder to the parties hereto are in addition </w:t>
      </w:r>
      <w:proofErr w:type="gramStart"/>
      <w:r w:rsidRPr="00121F98">
        <w:rPr>
          <w:sz w:val="22"/>
          <w:szCs w:val="22"/>
        </w:rPr>
        <w:t>to, and</w:t>
      </w:r>
      <w:proofErr w:type="gramEnd"/>
      <w:r w:rsidRPr="00121F98">
        <w:rPr>
          <w:sz w:val="22"/>
          <w:szCs w:val="22"/>
        </w:rPr>
        <w:t xml:space="preserve"> are not to be construed in any way as a limitation of, any rights and remedies available to any or all of them which are otherwise imposed or available by Laws or Regulations, by special warranty or guarantee, or by other provisions of the Contract Documents. The provisions of this Paragraph will be as effective as if repeated specifically in the Contract Documents in connection with each </w:t>
      </w:r>
      <w:proofErr w:type="gramStart"/>
      <w:r w:rsidRPr="00121F98">
        <w:rPr>
          <w:sz w:val="22"/>
          <w:szCs w:val="22"/>
        </w:rPr>
        <w:t>particular duty</w:t>
      </w:r>
      <w:proofErr w:type="gramEnd"/>
      <w:r w:rsidRPr="00121F98">
        <w:rPr>
          <w:sz w:val="22"/>
          <w:szCs w:val="22"/>
        </w:rPr>
        <w:t>, obligation, right, and remedy to which they apply.</w:t>
      </w:r>
    </w:p>
    <w:p w14:paraId="66775B51" w14:textId="77777777" w:rsidR="004C453E" w:rsidRPr="00121F98" w:rsidRDefault="004C453E" w:rsidP="004C453E">
      <w:pPr>
        <w:pStyle w:val="101500"/>
        <w:rPr>
          <w:sz w:val="22"/>
          <w:szCs w:val="22"/>
        </w:rPr>
      </w:pPr>
      <w:bookmarkStart w:id="488" w:name="_Toc14160162"/>
      <w:bookmarkStart w:id="489" w:name="_Toc14247576"/>
      <w:bookmarkStart w:id="490" w:name="_Toc30490637"/>
      <w:bookmarkStart w:id="491" w:name="_Toc224361135"/>
      <w:r w:rsidRPr="00121F98">
        <w:rPr>
          <w:sz w:val="22"/>
          <w:szCs w:val="22"/>
        </w:rPr>
        <w:lastRenderedPageBreak/>
        <w:t>Survival of Obligations</w:t>
      </w:r>
      <w:bookmarkEnd w:id="488"/>
      <w:bookmarkEnd w:id="489"/>
      <w:bookmarkEnd w:id="490"/>
      <w:bookmarkEnd w:id="491"/>
    </w:p>
    <w:p w14:paraId="0BF70ED1" w14:textId="77777777" w:rsidR="004C453E" w:rsidRPr="00517BDB" w:rsidRDefault="004C453E" w:rsidP="004C453E">
      <w:pPr>
        <w:pStyle w:val="A500"/>
        <w:rPr>
          <w:sz w:val="22"/>
          <w:szCs w:val="22"/>
        </w:rPr>
      </w:pPr>
      <w:r w:rsidRPr="00121F98">
        <w:rPr>
          <w:sz w:val="22"/>
          <w:szCs w:val="22"/>
        </w:rPr>
        <w:t xml:space="preserve">All representations, indemnifications, warranties, and guarantees made in, required by, or given in accordance with the Contract Documents, as well as all continuing obligations indicated in the Contract Documents, will survive final payment, completion, and acceptance of the Work or </w:t>
      </w:r>
      <w:r w:rsidRPr="00517BDB">
        <w:rPr>
          <w:sz w:val="22"/>
          <w:szCs w:val="22"/>
        </w:rPr>
        <w:t>termination or completion of the Contract or termination of the services of Contractor.</w:t>
      </w:r>
    </w:p>
    <w:p w14:paraId="200019FB" w14:textId="77777777" w:rsidR="004C453E" w:rsidRPr="00517BDB" w:rsidRDefault="004C453E" w:rsidP="004C453E">
      <w:pPr>
        <w:pStyle w:val="101500"/>
        <w:rPr>
          <w:sz w:val="22"/>
          <w:szCs w:val="22"/>
        </w:rPr>
      </w:pPr>
      <w:bookmarkStart w:id="492" w:name="_Toc14160163"/>
      <w:bookmarkStart w:id="493" w:name="_Toc14247577"/>
      <w:bookmarkStart w:id="494" w:name="_Toc30490638"/>
      <w:bookmarkStart w:id="495" w:name="_Toc224361136"/>
      <w:r w:rsidRPr="00517BDB">
        <w:rPr>
          <w:sz w:val="22"/>
          <w:szCs w:val="22"/>
        </w:rPr>
        <w:t>Controlling Law</w:t>
      </w:r>
      <w:bookmarkEnd w:id="492"/>
      <w:bookmarkEnd w:id="493"/>
      <w:bookmarkEnd w:id="494"/>
      <w:bookmarkEnd w:id="495"/>
    </w:p>
    <w:p w14:paraId="3EF1728C" w14:textId="042F1003" w:rsidR="004C453E" w:rsidRPr="00517BDB" w:rsidRDefault="004C453E" w:rsidP="004C453E">
      <w:pPr>
        <w:pStyle w:val="A500"/>
        <w:rPr>
          <w:sz w:val="22"/>
          <w:szCs w:val="22"/>
        </w:rPr>
      </w:pPr>
      <w:r w:rsidRPr="00517BDB">
        <w:rPr>
          <w:sz w:val="22"/>
          <w:szCs w:val="22"/>
        </w:rPr>
        <w:t>This Contract is to be governed by the law of the State of Texas</w:t>
      </w:r>
      <w:r w:rsidR="00517BDB" w:rsidRPr="00517BDB">
        <w:rPr>
          <w:sz w:val="22"/>
          <w:szCs w:val="22"/>
        </w:rPr>
        <w:t xml:space="preserve"> without regard to its conflict of laws principles</w:t>
      </w:r>
      <w:r w:rsidRPr="00517BDB">
        <w:rPr>
          <w:sz w:val="22"/>
          <w:szCs w:val="22"/>
        </w:rPr>
        <w:t>.</w:t>
      </w:r>
    </w:p>
    <w:p w14:paraId="4FC43FD2" w14:textId="77777777" w:rsidR="004C453E" w:rsidRPr="00517BDB" w:rsidRDefault="004C453E" w:rsidP="004C453E">
      <w:pPr>
        <w:pStyle w:val="101500"/>
        <w:rPr>
          <w:sz w:val="22"/>
          <w:szCs w:val="22"/>
        </w:rPr>
      </w:pPr>
      <w:bookmarkStart w:id="496" w:name="_Toc14160164"/>
      <w:bookmarkStart w:id="497" w:name="_Toc14247578"/>
      <w:bookmarkStart w:id="498" w:name="_Toc30490639"/>
      <w:bookmarkStart w:id="499" w:name="_Toc224361137"/>
      <w:r w:rsidRPr="00517BDB">
        <w:rPr>
          <w:sz w:val="22"/>
          <w:szCs w:val="22"/>
        </w:rPr>
        <w:t>Headings</w:t>
      </w:r>
      <w:bookmarkEnd w:id="496"/>
      <w:bookmarkEnd w:id="497"/>
      <w:bookmarkEnd w:id="498"/>
      <w:bookmarkEnd w:id="499"/>
    </w:p>
    <w:p w14:paraId="36D148C3" w14:textId="424753F2" w:rsidR="004C453E" w:rsidRPr="00517BDB" w:rsidRDefault="004C453E" w:rsidP="004C453E">
      <w:pPr>
        <w:pStyle w:val="A500"/>
        <w:rPr>
          <w:sz w:val="22"/>
          <w:szCs w:val="22"/>
        </w:rPr>
      </w:pPr>
      <w:r w:rsidRPr="00517BDB">
        <w:rPr>
          <w:sz w:val="22"/>
          <w:szCs w:val="22"/>
        </w:rPr>
        <w:t xml:space="preserve">Article and paragraph headings are inserted for convenience only and do not constitute parts of these General Conditions. </w:t>
      </w:r>
    </w:p>
    <w:p w14:paraId="456C54F0" w14:textId="1C4EE047" w:rsidR="00517BDB" w:rsidRPr="00AF3D02" w:rsidRDefault="00517BDB" w:rsidP="00517BDB">
      <w:pPr>
        <w:pStyle w:val="101500"/>
        <w:rPr>
          <w:rStyle w:val="Emphasis"/>
          <w:i/>
          <w:iCs w:val="0"/>
          <w:sz w:val="22"/>
          <w:szCs w:val="22"/>
        </w:rPr>
      </w:pPr>
      <w:r w:rsidRPr="00AF3D02">
        <w:rPr>
          <w:rStyle w:val="Emphasis"/>
          <w:i/>
          <w:iCs w:val="0"/>
          <w:sz w:val="22"/>
          <w:szCs w:val="22"/>
        </w:rPr>
        <w:t>Limitation of Damages</w:t>
      </w:r>
    </w:p>
    <w:p w14:paraId="18FED278" w14:textId="236BF68A" w:rsidR="00517BDB" w:rsidRPr="00AF3D02" w:rsidRDefault="00517BDB" w:rsidP="00517BDB">
      <w:pPr>
        <w:pStyle w:val="A500"/>
        <w:rPr>
          <w:sz w:val="22"/>
          <w:szCs w:val="22"/>
        </w:rPr>
      </w:pPr>
      <w:r w:rsidRPr="00AF3D02">
        <w:rPr>
          <w:sz w:val="22"/>
          <w:szCs w:val="22"/>
        </w:rPr>
        <w:t xml:space="preserve">With respect to </w:t>
      </w:r>
      <w:proofErr w:type="gramStart"/>
      <w:r w:rsidRPr="00AF3D02">
        <w:rPr>
          <w:sz w:val="22"/>
          <w:szCs w:val="22"/>
        </w:rPr>
        <w:t>any and all</w:t>
      </w:r>
      <w:proofErr w:type="gramEnd"/>
      <w:r w:rsidRPr="00AF3D02">
        <w:rPr>
          <w:sz w:val="22"/>
          <w:szCs w:val="22"/>
        </w:rPr>
        <w:t xml:space="preserve"> Change Proposals, Claims, disputes subject to final resolution, and other matters at issue, neither Owner nor Engineer, nor any of their officials, officers, directors, members, partners, employees, agents, consultants, or subcontractors, shall be liable to Contractor for any claims, costs, losses, or damages sustained by Contractor on or in connection with any other project or anticipated project.</w:t>
      </w:r>
    </w:p>
    <w:p w14:paraId="7FDDC59A" w14:textId="4CA8860F" w:rsidR="00517BDB" w:rsidRPr="00AF3D02" w:rsidRDefault="00517BDB" w:rsidP="00517BDB">
      <w:pPr>
        <w:pStyle w:val="A500"/>
        <w:rPr>
          <w:sz w:val="22"/>
          <w:szCs w:val="22"/>
        </w:rPr>
      </w:pPr>
      <w:r w:rsidRPr="00AF3D02">
        <w:rPr>
          <w:sz w:val="22"/>
          <w:szCs w:val="22"/>
        </w:rPr>
        <w:t xml:space="preserve">Contractor waives claims against Owner for the following enumerated consequential damages arising out of or relating to this Contract. This waiver includes and is expressly limited to the following: damages incurred by Contractor for principal office expenses including the compensation of personnel stationed there, for losses of financing, bonding capacity, </w:t>
      </w:r>
      <w:proofErr w:type="gramStart"/>
      <w:r w:rsidRPr="00AF3D02">
        <w:rPr>
          <w:sz w:val="22"/>
          <w:szCs w:val="22"/>
        </w:rPr>
        <w:t>business</w:t>
      </w:r>
      <w:proofErr w:type="gramEnd"/>
      <w:r w:rsidRPr="00AF3D02">
        <w:rPr>
          <w:sz w:val="22"/>
          <w:szCs w:val="22"/>
        </w:rPr>
        <w:t xml:space="preserve"> and reputation, and for loss of profit except anticipated profit arising directly from the Work.</w:t>
      </w:r>
    </w:p>
    <w:p w14:paraId="054B5428" w14:textId="2504E89D" w:rsidR="00517BDB" w:rsidRPr="00AF3D02" w:rsidRDefault="00517BDB" w:rsidP="00517BDB">
      <w:pPr>
        <w:pStyle w:val="101500"/>
        <w:rPr>
          <w:rStyle w:val="Emphasis"/>
          <w:i/>
          <w:iCs w:val="0"/>
          <w:sz w:val="22"/>
          <w:szCs w:val="22"/>
        </w:rPr>
      </w:pPr>
      <w:r w:rsidRPr="00AF3D02">
        <w:rPr>
          <w:rStyle w:val="Emphasis"/>
          <w:i/>
          <w:iCs w:val="0"/>
          <w:sz w:val="22"/>
          <w:szCs w:val="22"/>
        </w:rPr>
        <w:t>No Waiver</w:t>
      </w:r>
    </w:p>
    <w:p w14:paraId="485CA833" w14:textId="4B53B408" w:rsidR="00517BDB" w:rsidRPr="00AF3D02" w:rsidRDefault="00517BDB" w:rsidP="00517BDB">
      <w:pPr>
        <w:pStyle w:val="A500"/>
        <w:rPr>
          <w:sz w:val="22"/>
          <w:szCs w:val="22"/>
        </w:rPr>
      </w:pPr>
      <w:r w:rsidRPr="00AF3D02">
        <w:rPr>
          <w:sz w:val="22"/>
          <w:szCs w:val="22"/>
        </w:rPr>
        <w:t>A party’s non-enforcement of any provision shall not constitute a waiver of that provision, nor shall it affect the enforceability of that provision or of the remainder of this Contract.</w:t>
      </w:r>
    </w:p>
    <w:p w14:paraId="652E801B" w14:textId="7D9A720E" w:rsidR="00517BDB" w:rsidRPr="00AF3D02" w:rsidRDefault="00517BDB" w:rsidP="00517BDB">
      <w:pPr>
        <w:pStyle w:val="101500"/>
        <w:rPr>
          <w:sz w:val="22"/>
          <w:szCs w:val="22"/>
        </w:rPr>
      </w:pPr>
      <w:r w:rsidRPr="00AF3D02">
        <w:rPr>
          <w:sz w:val="22"/>
          <w:szCs w:val="22"/>
        </w:rPr>
        <w:t>Prevailing Wage</w:t>
      </w:r>
    </w:p>
    <w:p w14:paraId="29167D4C" w14:textId="03348284" w:rsidR="00517BDB" w:rsidRPr="00AF3D02" w:rsidRDefault="00517BDB" w:rsidP="00517BDB">
      <w:pPr>
        <w:pStyle w:val="A500"/>
        <w:rPr>
          <w:sz w:val="22"/>
          <w:szCs w:val="22"/>
        </w:rPr>
      </w:pPr>
      <w:r w:rsidRPr="00AF3D02">
        <w:rPr>
          <w:sz w:val="22"/>
          <w:szCs w:val="22"/>
        </w:rPr>
        <w:t>Contractor shall comply with chapter 2258 of the Texas Government Code governing prevailing wage. Contractor shall provide and pay for labor in accordance with the prevailing wage in the locality and shall not pay less than the prevailing wage. Owner has not independently performed a wage determination in accordance with controlling state and federal statutes. Accordingly, Contractor must utilize the wage determinations and rates published by the U.S. Department of Labor pursuant to the Davis-Bacon Act.</w:t>
      </w:r>
    </w:p>
    <w:p w14:paraId="7201F72A" w14:textId="56535544" w:rsidR="00517BDB" w:rsidRPr="00AF3D02" w:rsidRDefault="00517BDB" w:rsidP="00517BDB">
      <w:pPr>
        <w:pStyle w:val="A500"/>
        <w:rPr>
          <w:sz w:val="22"/>
          <w:szCs w:val="22"/>
        </w:rPr>
      </w:pPr>
      <w:r w:rsidRPr="00AF3D02">
        <w:rPr>
          <w:sz w:val="22"/>
          <w:szCs w:val="22"/>
        </w:rPr>
        <w:t>Certified payrolls demonstrating compliance with the prevailing wage requirements shall be maintained by Contractor and all Subcontractors performing the Work. Contractor is required to submit to Owner a copy of all certified payrolls for any pay period with each Pay Application. Failure to provide certified payrolls may be grounds for withholding of funds and default.</w:t>
      </w:r>
    </w:p>
    <w:p w14:paraId="5DA1210A" w14:textId="62341A82" w:rsidR="00517BDB" w:rsidRPr="00AF3D02" w:rsidRDefault="00517BDB" w:rsidP="00517BDB">
      <w:pPr>
        <w:pStyle w:val="101500"/>
        <w:rPr>
          <w:sz w:val="22"/>
          <w:szCs w:val="22"/>
        </w:rPr>
      </w:pPr>
      <w:r w:rsidRPr="00AF3D02">
        <w:rPr>
          <w:sz w:val="22"/>
          <w:szCs w:val="22"/>
        </w:rPr>
        <w:lastRenderedPageBreak/>
        <w:t>Right to Audit</w:t>
      </w:r>
    </w:p>
    <w:p w14:paraId="03E9CFFC" w14:textId="6BE88F3D" w:rsidR="00517BDB" w:rsidRPr="00517BDB" w:rsidRDefault="00517BDB" w:rsidP="00517BDB">
      <w:pPr>
        <w:pStyle w:val="A500"/>
        <w:rPr>
          <w:sz w:val="22"/>
          <w:szCs w:val="22"/>
        </w:rPr>
      </w:pPr>
      <w:r w:rsidRPr="00AF3D02">
        <w:rPr>
          <w:sz w:val="22"/>
          <w:szCs w:val="22"/>
        </w:rPr>
        <w:t>Whenever</w:t>
      </w:r>
      <w:r w:rsidRPr="00AF3D02">
        <w:rPr>
          <w:spacing w:val="49"/>
          <w:sz w:val="22"/>
          <w:szCs w:val="22"/>
        </w:rPr>
        <w:t xml:space="preserve"> </w:t>
      </w:r>
      <w:r w:rsidRPr="00AF3D02">
        <w:rPr>
          <w:sz w:val="22"/>
          <w:szCs w:val="22"/>
        </w:rPr>
        <w:t>Owner</w:t>
      </w:r>
      <w:r w:rsidRPr="00AF3D02">
        <w:rPr>
          <w:spacing w:val="49"/>
          <w:sz w:val="22"/>
          <w:szCs w:val="22"/>
        </w:rPr>
        <w:t xml:space="preserve"> </w:t>
      </w:r>
      <w:proofErr w:type="gramStart"/>
      <w:r w:rsidRPr="00AF3D02">
        <w:rPr>
          <w:sz w:val="22"/>
          <w:szCs w:val="22"/>
        </w:rPr>
        <w:t>enters</w:t>
      </w:r>
      <w:r w:rsidRPr="00AF3D02">
        <w:rPr>
          <w:spacing w:val="50"/>
          <w:sz w:val="22"/>
          <w:szCs w:val="22"/>
        </w:rPr>
        <w:t xml:space="preserve"> </w:t>
      </w:r>
      <w:r w:rsidRPr="00AF3D02">
        <w:rPr>
          <w:sz w:val="22"/>
          <w:szCs w:val="22"/>
        </w:rPr>
        <w:t>into</w:t>
      </w:r>
      <w:proofErr w:type="gramEnd"/>
      <w:r w:rsidRPr="00AF3D02">
        <w:rPr>
          <w:spacing w:val="50"/>
          <w:sz w:val="22"/>
          <w:szCs w:val="22"/>
        </w:rPr>
        <w:t xml:space="preserve"> </w:t>
      </w:r>
      <w:r w:rsidRPr="00AF3D02">
        <w:rPr>
          <w:sz w:val="22"/>
          <w:szCs w:val="22"/>
        </w:rPr>
        <w:t>any</w:t>
      </w:r>
      <w:r w:rsidRPr="00AF3D02">
        <w:rPr>
          <w:spacing w:val="48"/>
          <w:sz w:val="22"/>
          <w:szCs w:val="22"/>
        </w:rPr>
        <w:t xml:space="preserve"> </w:t>
      </w:r>
      <w:r w:rsidRPr="00AF3D02">
        <w:rPr>
          <w:sz w:val="22"/>
          <w:szCs w:val="22"/>
        </w:rPr>
        <w:t>type</w:t>
      </w:r>
      <w:r w:rsidRPr="00AF3D02">
        <w:rPr>
          <w:spacing w:val="50"/>
          <w:sz w:val="22"/>
          <w:szCs w:val="22"/>
        </w:rPr>
        <w:t xml:space="preserve"> </w:t>
      </w:r>
      <w:r w:rsidRPr="00AF3D02">
        <w:rPr>
          <w:sz w:val="22"/>
          <w:szCs w:val="22"/>
        </w:rPr>
        <w:t>of</w:t>
      </w:r>
      <w:r w:rsidRPr="00AF3D02">
        <w:rPr>
          <w:spacing w:val="49"/>
          <w:sz w:val="22"/>
          <w:szCs w:val="22"/>
        </w:rPr>
        <w:t xml:space="preserve"> </w:t>
      </w:r>
      <w:r w:rsidRPr="00AF3D02">
        <w:rPr>
          <w:sz w:val="22"/>
          <w:szCs w:val="22"/>
        </w:rPr>
        <w:t>contractual</w:t>
      </w:r>
      <w:r w:rsidRPr="00AF3D02">
        <w:rPr>
          <w:spacing w:val="50"/>
          <w:sz w:val="22"/>
          <w:szCs w:val="22"/>
        </w:rPr>
        <w:t xml:space="preserve"> </w:t>
      </w:r>
      <w:r w:rsidRPr="00AF3D02">
        <w:rPr>
          <w:sz w:val="22"/>
          <w:szCs w:val="22"/>
        </w:rPr>
        <w:t>arrangement</w:t>
      </w:r>
      <w:r w:rsidRPr="00AF3D02">
        <w:rPr>
          <w:spacing w:val="50"/>
          <w:sz w:val="22"/>
          <w:szCs w:val="22"/>
        </w:rPr>
        <w:t xml:space="preserve"> </w:t>
      </w:r>
      <w:r w:rsidRPr="00AF3D02">
        <w:rPr>
          <w:sz w:val="22"/>
          <w:szCs w:val="22"/>
        </w:rPr>
        <w:t>with</w:t>
      </w:r>
      <w:r w:rsidRPr="00AF3D02">
        <w:rPr>
          <w:spacing w:val="49"/>
          <w:sz w:val="22"/>
          <w:szCs w:val="22"/>
        </w:rPr>
        <w:t xml:space="preserve"> </w:t>
      </w:r>
      <w:r w:rsidRPr="00AF3D02">
        <w:rPr>
          <w:sz w:val="22"/>
          <w:szCs w:val="22"/>
        </w:rPr>
        <w:t>Contractor,</w:t>
      </w:r>
      <w:r w:rsidRPr="00AF3D02">
        <w:rPr>
          <w:spacing w:val="48"/>
          <w:sz w:val="22"/>
          <w:szCs w:val="22"/>
        </w:rPr>
        <w:t xml:space="preserve"> </w:t>
      </w:r>
      <w:r w:rsidRPr="00AF3D02">
        <w:rPr>
          <w:sz w:val="22"/>
          <w:szCs w:val="22"/>
        </w:rPr>
        <w:t>then</w:t>
      </w:r>
      <w:r w:rsidRPr="00AF3D02">
        <w:rPr>
          <w:spacing w:val="49"/>
          <w:sz w:val="22"/>
          <w:szCs w:val="22"/>
        </w:rPr>
        <w:t xml:space="preserve"> </w:t>
      </w:r>
      <w:r w:rsidRPr="00AF3D02">
        <w:rPr>
          <w:sz w:val="22"/>
          <w:szCs w:val="22"/>
        </w:rPr>
        <w:t>Contractor’s</w:t>
      </w:r>
      <w:r w:rsidRPr="00AF3D02">
        <w:rPr>
          <w:spacing w:val="47"/>
          <w:sz w:val="22"/>
          <w:szCs w:val="22"/>
        </w:rPr>
        <w:t xml:space="preserve"> </w:t>
      </w:r>
      <w:r w:rsidRPr="00AF3D02">
        <w:rPr>
          <w:sz w:val="22"/>
          <w:szCs w:val="22"/>
        </w:rPr>
        <w:t>“records”</w:t>
      </w:r>
      <w:r w:rsidRPr="00AF3D02">
        <w:rPr>
          <w:spacing w:val="48"/>
          <w:sz w:val="22"/>
          <w:szCs w:val="22"/>
        </w:rPr>
        <w:t xml:space="preserve"> </w:t>
      </w:r>
      <w:r w:rsidRPr="00AF3D02">
        <w:rPr>
          <w:sz w:val="22"/>
          <w:szCs w:val="22"/>
        </w:rPr>
        <w:t>shall</w:t>
      </w:r>
      <w:r w:rsidRPr="00AF3D02">
        <w:rPr>
          <w:spacing w:val="47"/>
          <w:sz w:val="22"/>
          <w:szCs w:val="22"/>
        </w:rPr>
        <w:t xml:space="preserve"> </w:t>
      </w:r>
      <w:r w:rsidRPr="00AF3D02">
        <w:rPr>
          <w:sz w:val="22"/>
          <w:szCs w:val="22"/>
        </w:rPr>
        <w:t>upon</w:t>
      </w:r>
      <w:r w:rsidRPr="00AF3D02">
        <w:rPr>
          <w:spacing w:val="48"/>
          <w:sz w:val="22"/>
          <w:szCs w:val="22"/>
        </w:rPr>
        <w:t xml:space="preserve"> </w:t>
      </w:r>
      <w:r w:rsidRPr="00AF3D02">
        <w:rPr>
          <w:sz w:val="22"/>
          <w:szCs w:val="22"/>
        </w:rPr>
        <w:t>reasonable</w:t>
      </w:r>
      <w:r w:rsidRPr="00AF3D02">
        <w:rPr>
          <w:spacing w:val="48"/>
          <w:sz w:val="22"/>
          <w:szCs w:val="22"/>
        </w:rPr>
        <w:t xml:space="preserve"> </w:t>
      </w:r>
      <w:r w:rsidRPr="00AF3D02">
        <w:rPr>
          <w:sz w:val="22"/>
          <w:szCs w:val="22"/>
        </w:rPr>
        <w:t>notice</w:t>
      </w:r>
      <w:r w:rsidRPr="00AF3D02">
        <w:rPr>
          <w:spacing w:val="47"/>
          <w:sz w:val="22"/>
          <w:szCs w:val="22"/>
        </w:rPr>
        <w:t xml:space="preserve"> </w:t>
      </w:r>
      <w:r w:rsidRPr="00AF3D02">
        <w:rPr>
          <w:sz w:val="22"/>
          <w:szCs w:val="22"/>
        </w:rPr>
        <w:t>be</w:t>
      </w:r>
      <w:r w:rsidRPr="00AF3D02">
        <w:rPr>
          <w:spacing w:val="48"/>
          <w:sz w:val="22"/>
          <w:szCs w:val="22"/>
        </w:rPr>
        <w:t xml:space="preserve"> </w:t>
      </w:r>
      <w:r w:rsidRPr="00AF3D02">
        <w:rPr>
          <w:sz w:val="22"/>
          <w:szCs w:val="22"/>
        </w:rPr>
        <w:t>open</w:t>
      </w:r>
      <w:r w:rsidRPr="00AF3D02">
        <w:rPr>
          <w:spacing w:val="47"/>
          <w:sz w:val="22"/>
          <w:szCs w:val="22"/>
        </w:rPr>
        <w:t xml:space="preserve"> </w:t>
      </w:r>
      <w:r w:rsidRPr="00AF3D02">
        <w:rPr>
          <w:sz w:val="22"/>
          <w:szCs w:val="22"/>
        </w:rPr>
        <w:t>to</w:t>
      </w:r>
      <w:r w:rsidRPr="00AF3D02">
        <w:rPr>
          <w:spacing w:val="48"/>
          <w:sz w:val="22"/>
          <w:szCs w:val="22"/>
        </w:rPr>
        <w:t xml:space="preserve"> </w:t>
      </w:r>
      <w:r w:rsidRPr="00AF3D02">
        <w:rPr>
          <w:sz w:val="22"/>
          <w:szCs w:val="22"/>
        </w:rPr>
        <w:t>inspection</w:t>
      </w:r>
      <w:r w:rsidRPr="00AF3D02">
        <w:rPr>
          <w:spacing w:val="48"/>
          <w:sz w:val="22"/>
          <w:szCs w:val="22"/>
        </w:rPr>
        <w:t xml:space="preserve"> </w:t>
      </w:r>
      <w:r w:rsidRPr="00AF3D02">
        <w:rPr>
          <w:sz w:val="22"/>
          <w:szCs w:val="22"/>
        </w:rPr>
        <w:t>and</w:t>
      </w:r>
      <w:r w:rsidRPr="00AF3D02">
        <w:rPr>
          <w:spacing w:val="47"/>
          <w:sz w:val="22"/>
          <w:szCs w:val="22"/>
        </w:rPr>
        <w:t xml:space="preserve"> </w:t>
      </w:r>
      <w:r w:rsidRPr="00AF3D02">
        <w:rPr>
          <w:sz w:val="22"/>
          <w:szCs w:val="22"/>
        </w:rPr>
        <w:t>subject</w:t>
      </w:r>
      <w:r w:rsidRPr="00AF3D02">
        <w:rPr>
          <w:spacing w:val="48"/>
          <w:sz w:val="22"/>
          <w:szCs w:val="22"/>
        </w:rPr>
        <w:t xml:space="preserve"> </w:t>
      </w:r>
      <w:r w:rsidRPr="00AF3D02">
        <w:rPr>
          <w:sz w:val="22"/>
          <w:szCs w:val="22"/>
        </w:rPr>
        <w:t>to</w:t>
      </w:r>
      <w:r w:rsidRPr="00AF3D02">
        <w:rPr>
          <w:spacing w:val="47"/>
          <w:sz w:val="22"/>
          <w:szCs w:val="22"/>
        </w:rPr>
        <w:t xml:space="preserve"> </w:t>
      </w:r>
      <w:r w:rsidRPr="00AF3D02">
        <w:rPr>
          <w:sz w:val="22"/>
          <w:szCs w:val="22"/>
        </w:rPr>
        <w:t>audit</w:t>
      </w:r>
      <w:r w:rsidRPr="00AF3D02">
        <w:rPr>
          <w:spacing w:val="48"/>
          <w:sz w:val="22"/>
          <w:szCs w:val="22"/>
        </w:rPr>
        <w:t xml:space="preserve"> </w:t>
      </w:r>
      <w:r w:rsidRPr="00AF3D02">
        <w:rPr>
          <w:sz w:val="22"/>
          <w:szCs w:val="22"/>
        </w:rPr>
        <w:t>or</w:t>
      </w:r>
      <w:r w:rsidRPr="00AF3D02">
        <w:rPr>
          <w:spacing w:val="22"/>
          <w:sz w:val="22"/>
          <w:szCs w:val="22"/>
        </w:rPr>
        <w:t xml:space="preserve"> </w:t>
      </w:r>
      <w:r w:rsidRPr="00AF3D02">
        <w:rPr>
          <w:sz w:val="22"/>
          <w:szCs w:val="22"/>
        </w:rPr>
        <w:t>reproduction</w:t>
      </w:r>
      <w:r w:rsidRPr="00AF3D02">
        <w:rPr>
          <w:spacing w:val="10"/>
          <w:sz w:val="22"/>
          <w:szCs w:val="22"/>
        </w:rPr>
        <w:t xml:space="preserve"> </w:t>
      </w:r>
      <w:r w:rsidRPr="00AF3D02">
        <w:rPr>
          <w:sz w:val="22"/>
          <w:szCs w:val="22"/>
        </w:rPr>
        <w:t>during</w:t>
      </w:r>
      <w:r w:rsidRPr="00AF3D02">
        <w:rPr>
          <w:spacing w:val="9"/>
          <w:sz w:val="22"/>
          <w:szCs w:val="22"/>
        </w:rPr>
        <w:t xml:space="preserve"> </w:t>
      </w:r>
      <w:r w:rsidRPr="00AF3D02">
        <w:rPr>
          <w:sz w:val="22"/>
          <w:szCs w:val="22"/>
        </w:rPr>
        <w:t>normal</w:t>
      </w:r>
      <w:r w:rsidRPr="00AF3D02">
        <w:rPr>
          <w:spacing w:val="9"/>
          <w:sz w:val="22"/>
          <w:szCs w:val="22"/>
        </w:rPr>
        <w:t xml:space="preserve"> </w:t>
      </w:r>
      <w:r w:rsidRPr="00AF3D02">
        <w:rPr>
          <w:sz w:val="22"/>
          <w:szCs w:val="22"/>
        </w:rPr>
        <w:t>business</w:t>
      </w:r>
      <w:r w:rsidRPr="00AF3D02">
        <w:rPr>
          <w:spacing w:val="9"/>
          <w:sz w:val="22"/>
          <w:szCs w:val="22"/>
        </w:rPr>
        <w:t xml:space="preserve"> </w:t>
      </w:r>
      <w:r w:rsidRPr="00AF3D02">
        <w:rPr>
          <w:sz w:val="22"/>
          <w:szCs w:val="22"/>
        </w:rPr>
        <w:t>working</w:t>
      </w:r>
      <w:r w:rsidRPr="00AF3D02">
        <w:rPr>
          <w:spacing w:val="9"/>
          <w:sz w:val="22"/>
          <w:szCs w:val="22"/>
        </w:rPr>
        <w:t xml:space="preserve"> </w:t>
      </w:r>
      <w:r w:rsidRPr="00AF3D02">
        <w:rPr>
          <w:sz w:val="22"/>
          <w:szCs w:val="22"/>
        </w:rPr>
        <w:t>hours.</w:t>
      </w:r>
      <w:r w:rsidRPr="00AF3D02">
        <w:rPr>
          <w:spacing w:val="18"/>
          <w:sz w:val="22"/>
          <w:szCs w:val="22"/>
        </w:rPr>
        <w:t xml:space="preserve"> </w:t>
      </w:r>
      <w:r w:rsidRPr="00AF3D02">
        <w:rPr>
          <w:sz w:val="22"/>
          <w:szCs w:val="22"/>
        </w:rPr>
        <w:t>Owner’s</w:t>
      </w:r>
      <w:r w:rsidRPr="00AF3D02">
        <w:rPr>
          <w:spacing w:val="9"/>
          <w:sz w:val="22"/>
          <w:szCs w:val="22"/>
        </w:rPr>
        <w:t xml:space="preserve"> </w:t>
      </w:r>
      <w:r w:rsidRPr="00AF3D02">
        <w:rPr>
          <w:sz w:val="22"/>
          <w:szCs w:val="22"/>
        </w:rPr>
        <w:t>representative,</w:t>
      </w:r>
      <w:r w:rsidRPr="00AF3D02">
        <w:rPr>
          <w:spacing w:val="9"/>
          <w:sz w:val="22"/>
          <w:szCs w:val="22"/>
        </w:rPr>
        <w:t xml:space="preserve"> </w:t>
      </w:r>
      <w:r w:rsidRPr="00AF3D02">
        <w:rPr>
          <w:sz w:val="22"/>
          <w:szCs w:val="22"/>
        </w:rPr>
        <w:t>or</w:t>
      </w:r>
      <w:r w:rsidRPr="00AF3D02">
        <w:rPr>
          <w:spacing w:val="9"/>
          <w:sz w:val="22"/>
          <w:szCs w:val="22"/>
        </w:rPr>
        <w:t xml:space="preserve"> </w:t>
      </w:r>
      <w:r w:rsidRPr="00AF3D02">
        <w:rPr>
          <w:sz w:val="22"/>
          <w:szCs w:val="22"/>
        </w:rPr>
        <w:t>an</w:t>
      </w:r>
      <w:r w:rsidRPr="00AF3D02">
        <w:rPr>
          <w:spacing w:val="9"/>
          <w:sz w:val="22"/>
          <w:szCs w:val="22"/>
        </w:rPr>
        <w:t xml:space="preserve"> </w:t>
      </w:r>
      <w:r w:rsidRPr="00AF3D02">
        <w:rPr>
          <w:sz w:val="22"/>
          <w:szCs w:val="22"/>
        </w:rPr>
        <w:t>outside</w:t>
      </w:r>
      <w:r w:rsidRPr="00AF3D02">
        <w:rPr>
          <w:spacing w:val="9"/>
          <w:sz w:val="22"/>
          <w:szCs w:val="22"/>
        </w:rPr>
        <w:t xml:space="preserve"> </w:t>
      </w:r>
      <w:r w:rsidRPr="00AF3D02">
        <w:rPr>
          <w:sz w:val="22"/>
          <w:szCs w:val="22"/>
        </w:rPr>
        <w:t>representative engaged</w:t>
      </w:r>
      <w:r w:rsidRPr="00AF3D02">
        <w:rPr>
          <w:spacing w:val="2"/>
          <w:sz w:val="22"/>
          <w:szCs w:val="22"/>
        </w:rPr>
        <w:t xml:space="preserve"> </w:t>
      </w:r>
      <w:r w:rsidRPr="00AF3D02">
        <w:rPr>
          <w:sz w:val="22"/>
          <w:szCs w:val="22"/>
        </w:rPr>
        <w:t>by</w:t>
      </w:r>
      <w:r w:rsidRPr="00AF3D02">
        <w:rPr>
          <w:spacing w:val="2"/>
          <w:sz w:val="22"/>
          <w:szCs w:val="22"/>
        </w:rPr>
        <w:t xml:space="preserve"> </w:t>
      </w:r>
      <w:r w:rsidRPr="00AF3D02">
        <w:rPr>
          <w:sz w:val="22"/>
          <w:szCs w:val="22"/>
        </w:rPr>
        <w:t>Owner, may perform such audits.</w:t>
      </w:r>
      <w:r w:rsidRPr="00AF3D02">
        <w:rPr>
          <w:spacing w:val="1"/>
          <w:sz w:val="22"/>
          <w:szCs w:val="22"/>
        </w:rPr>
        <w:t xml:space="preserve"> </w:t>
      </w:r>
      <w:r w:rsidRPr="00AF3D02">
        <w:rPr>
          <w:spacing w:val="-1"/>
          <w:sz w:val="22"/>
          <w:szCs w:val="22"/>
        </w:rPr>
        <w:t>Contractor</w:t>
      </w:r>
      <w:r w:rsidRPr="00AF3D02">
        <w:rPr>
          <w:sz w:val="22"/>
          <w:szCs w:val="22"/>
        </w:rPr>
        <w:t xml:space="preserve"> shall maintain all records relating to this</w:t>
      </w:r>
      <w:r w:rsidRPr="00AF3D02">
        <w:rPr>
          <w:spacing w:val="28"/>
          <w:sz w:val="22"/>
          <w:szCs w:val="22"/>
        </w:rPr>
        <w:t xml:space="preserve"> </w:t>
      </w:r>
      <w:r w:rsidRPr="00AF3D02">
        <w:rPr>
          <w:sz w:val="22"/>
          <w:szCs w:val="22"/>
        </w:rPr>
        <w:t>Agreement</w:t>
      </w:r>
      <w:r w:rsidRPr="00AF3D02">
        <w:rPr>
          <w:spacing w:val="14"/>
          <w:sz w:val="22"/>
          <w:szCs w:val="22"/>
        </w:rPr>
        <w:t xml:space="preserve"> </w:t>
      </w:r>
      <w:r w:rsidRPr="00AF3D02">
        <w:rPr>
          <w:sz w:val="22"/>
          <w:szCs w:val="22"/>
        </w:rPr>
        <w:t>for</w:t>
      </w:r>
      <w:r w:rsidRPr="00AF3D02">
        <w:rPr>
          <w:spacing w:val="12"/>
          <w:sz w:val="22"/>
          <w:szCs w:val="22"/>
        </w:rPr>
        <w:t xml:space="preserve"> </w:t>
      </w:r>
      <w:r w:rsidRPr="00AF3D02">
        <w:rPr>
          <w:sz w:val="22"/>
          <w:szCs w:val="22"/>
        </w:rPr>
        <w:t>four</w:t>
      </w:r>
      <w:r w:rsidRPr="00AF3D02">
        <w:rPr>
          <w:spacing w:val="12"/>
          <w:sz w:val="22"/>
          <w:szCs w:val="22"/>
        </w:rPr>
        <w:t xml:space="preserve"> </w:t>
      </w:r>
      <w:r w:rsidRPr="00AF3D02">
        <w:rPr>
          <w:sz w:val="22"/>
          <w:szCs w:val="22"/>
        </w:rPr>
        <w:t>(4)</w:t>
      </w:r>
      <w:r w:rsidRPr="00AF3D02">
        <w:rPr>
          <w:spacing w:val="12"/>
          <w:sz w:val="22"/>
          <w:szCs w:val="22"/>
        </w:rPr>
        <w:t xml:space="preserve"> </w:t>
      </w:r>
      <w:r w:rsidRPr="00AF3D02">
        <w:rPr>
          <w:sz w:val="22"/>
          <w:szCs w:val="22"/>
        </w:rPr>
        <w:t>years</w:t>
      </w:r>
      <w:r w:rsidRPr="00AF3D02">
        <w:rPr>
          <w:spacing w:val="12"/>
          <w:sz w:val="22"/>
          <w:szCs w:val="22"/>
        </w:rPr>
        <w:t xml:space="preserve"> </w:t>
      </w:r>
      <w:r w:rsidRPr="00AF3D02">
        <w:rPr>
          <w:sz w:val="22"/>
          <w:szCs w:val="22"/>
        </w:rPr>
        <w:t>from</w:t>
      </w:r>
      <w:r w:rsidRPr="00AF3D02">
        <w:rPr>
          <w:spacing w:val="12"/>
          <w:sz w:val="22"/>
          <w:szCs w:val="22"/>
        </w:rPr>
        <w:t xml:space="preserve"> </w:t>
      </w:r>
      <w:r w:rsidRPr="00AF3D02">
        <w:rPr>
          <w:sz w:val="22"/>
          <w:szCs w:val="22"/>
        </w:rPr>
        <w:t>the</w:t>
      </w:r>
      <w:r w:rsidRPr="00AF3D02">
        <w:rPr>
          <w:spacing w:val="12"/>
          <w:sz w:val="22"/>
          <w:szCs w:val="22"/>
        </w:rPr>
        <w:t xml:space="preserve"> </w:t>
      </w:r>
      <w:r w:rsidRPr="00AF3D02">
        <w:rPr>
          <w:sz w:val="22"/>
          <w:szCs w:val="22"/>
        </w:rPr>
        <w:t>date</w:t>
      </w:r>
      <w:r w:rsidRPr="00AF3D02">
        <w:rPr>
          <w:spacing w:val="12"/>
          <w:sz w:val="22"/>
          <w:szCs w:val="22"/>
        </w:rPr>
        <w:t xml:space="preserve"> </w:t>
      </w:r>
      <w:r w:rsidRPr="00AF3D02">
        <w:rPr>
          <w:sz w:val="22"/>
          <w:szCs w:val="22"/>
        </w:rPr>
        <w:t>of</w:t>
      </w:r>
      <w:r w:rsidRPr="00AF3D02">
        <w:rPr>
          <w:spacing w:val="12"/>
          <w:sz w:val="22"/>
          <w:szCs w:val="22"/>
        </w:rPr>
        <w:t xml:space="preserve"> </w:t>
      </w:r>
      <w:r w:rsidRPr="00AF3D02">
        <w:rPr>
          <w:sz w:val="22"/>
          <w:szCs w:val="22"/>
        </w:rPr>
        <w:t>final</w:t>
      </w:r>
      <w:r w:rsidRPr="00AF3D02">
        <w:rPr>
          <w:spacing w:val="12"/>
          <w:sz w:val="22"/>
          <w:szCs w:val="22"/>
        </w:rPr>
        <w:t xml:space="preserve"> </w:t>
      </w:r>
      <w:r w:rsidRPr="00AF3D02">
        <w:rPr>
          <w:sz w:val="22"/>
          <w:szCs w:val="22"/>
        </w:rPr>
        <w:t>payment</w:t>
      </w:r>
      <w:r w:rsidRPr="00AF3D02">
        <w:rPr>
          <w:spacing w:val="12"/>
          <w:sz w:val="22"/>
          <w:szCs w:val="22"/>
        </w:rPr>
        <w:t xml:space="preserve"> </w:t>
      </w:r>
      <w:r w:rsidRPr="00AF3D02">
        <w:rPr>
          <w:sz w:val="22"/>
          <w:szCs w:val="22"/>
        </w:rPr>
        <w:t>under</w:t>
      </w:r>
      <w:r w:rsidRPr="00AF3D02">
        <w:rPr>
          <w:spacing w:val="12"/>
          <w:sz w:val="22"/>
          <w:szCs w:val="22"/>
        </w:rPr>
        <w:t xml:space="preserve"> </w:t>
      </w:r>
      <w:r w:rsidRPr="00AF3D02">
        <w:rPr>
          <w:sz w:val="22"/>
          <w:szCs w:val="22"/>
        </w:rPr>
        <w:t>this</w:t>
      </w:r>
      <w:r w:rsidRPr="00AF3D02">
        <w:rPr>
          <w:spacing w:val="12"/>
          <w:sz w:val="22"/>
          <w:szCs w:val="22"/>
        </w:rPr>
        <w:t xml:space="preserve"> </w:t>
      </w:r>
      <w:r w:rsidRPr="00AF3D02">
        <w:rPr>
          <w:sz w:val="22"/>
          <w:szCs w:val="22"/>
        </w:rPr>
        <w:t>Agreement.</w:t>
      </w:r>
    </w:p>
    <w:p w14:paraId="53CC0A66" w14:textId="5117A627" w:rsidR="00517BDB" w:rsidRPr="00AF3D02" w:rsidRDefault="00517BDB" w:rsidP="00517BDB">
      <w:pPr>
        <w:pStyle w:val="A500"/>
        <w:rPr>
          <w:sz w:val="22"/>
          <w:szCs w:val="22"/>
        </w:rPr>
      </w:pPr>
      <w:r w:rsidRPr="00AF3D02">
        <w:rPr>
          <w:sz w:val="22"/>
          <w:szCs w:val="22"/>
        </w:rPr>
        <w:t>Owner</w:t>
      </w:r>
      <w:r w:rsidRPr="00AF3D02">
        <w:rPr>
          <w:spacing w:val="31"/>
          <w:sz w:val="22"/>
          <w:szCs w:val="22"/>
        </w:rPr>
        <w:t xml:space="preserve"> </w:t>
      </w:r>
      <w:r w:rsidRPr="00AF3D02">
        <w:rPr>
          <w:sz w:val="22"/>
          <w:szCs w:val="22"/>
        </w:rPr>
        <w:t>shall</w:t>
      </w:r>
      <w:r w:rsidRPr="00AF3D02">
        <w:rPr>
          <w:spacing w:val="30"/>
          <w:sz w:val="22"/>
          <w:szCs w:val="22"/>
        </w:rPr>
        <w:t xml:space="preserve"> </w:t>
      </w:r>
      <w:r w:rsidRPr="00AF3D02">
        <w:rPr>
          <w:sz w:val="22"/>
          <w:szCs w:val="22"/>
        </w:rPr>
        <w:t>have</w:t>
      </w:r>
      <w:r w:rsidRPr="00AF3D02">
        <w:rPr>
          <w:spacing w:val="31"/>
          <w:sz w:val="22"/>
          <w:szCs w:val="22"/>
        </w:rPr>
        <w:t xml:space="preserve"> </w:t>
      </w:r>
      <w:r w:rsidRPr="00AF3D02">
        <w:rPr>
          <w:sz w:val="22"/>
          <w:szCs w:val="22"/>
        </w:rPr>
        <w:t>the</w:t>
      </w:r>
      <w:r w:rsidRPr="00AF3D02">
        <w:rPr>
          <w:spacing w:val="31"/>
          <w:sz w:val="22"/>
          <w:szCs w:val="22"/>
        </w:rPr>
        <w:t xml:space="preserve"> </w:t>
      </w:r>
      <w:r w:rsidRPr="00AF3D02">
        <w:rPr>
          <w:spacing w:val="-1"/>
          <w:sz w:val="22"/>
          <w:szCs w:val="22"/>
        </w:rPr>
        <w:t>exclusive</w:t>
      </w:r>
      <w:r w:rsidRPr="00AF3D02">
        <w:rPr>
          <w:spacing w:val="29"/>
          <w:sz w:val="22"/>
          <w:szCs w:val="22"/>
        </w:rPr>
        <w:t xml:space="preserve"> </w:t>
      </w:r>
      <w:r w:rsidRPr="00AF3D02">
        <w:rPr>
          <w:sz w:val="22"/>
          <w:szCs w:val="22"/>
        </w:rPr>
        <w:t>right</w:t>
      </w:r>
      <w:r w:rsidRPr="00AF3D02">
        <w:rPr>
          <w:spacing w:val="30"/>
          <w:sz w:val="22"/>
          <w:szCs w:val="22"/>
        </w:rPr>
        <w:t xml:space="preserve"> </w:t>
      </w:r>
      <w:r w:rsidRPr="00AF3D02">
        <w:rPr>
          <w:sz w:val="22"/>
          <w:szCs w:val="22"/>
        </w:rPr>
        <w:t>to</w:t>
      </w:r>
      <w:r w:rsidRPr="00AF3D02">
        <w:rPr>
          <w:spacing w:val="29"/>
          <w:sz w:val="22"/>
          <w:szCs w:val="22"/>
        </w:rPr>
        <w:t xml:space="preserve"> </w:t>
      </w:r>
      <w:r w:rsidRPr="00AF3D02">
        <w:rPr>
          <w:sz w:val="22"/>
          <w:szCs w:val="22"/>
        </w:rPr>
        <w:t>examine</w:t>
      </w:r>
      <w:r w:rsidRPr="00AF3D02">
        <w:rPr>
          <w:spacing w:val="30"/>
          <w:sz w:val="22"/>
          <w:szCs w:val="22"/>
        </w:rPr>
        <w:t xml:space="preserve"> </w:t>
      </w:r>
      <w:r w:rsidRPr="00AF3D02">
        <w:rPr>
          <w:sz w:val="22"/>
          <w:szCs w:val="22"/>
        </w:rPr>
        <w:t>the</w:t>
      </w:r>
      <w:r w:rsidRPr="00AF3D02">
        <w:rPr>
          <w:spacing w:val="30"/>
          <w:sz w:val="22"/>
          <w:szCs w:val="22"/>
        </w:rPr>
        <w:t xml:space="preserve"> </w:t>
      </w:r>
      <w:r w:rsidRPr="00AF3D02">
        <w:rPr>
          <w:sz w:val="22"/>
          <w:szCs w:val="22"/>
        </w:rPr>
        <w:t>records</w:t>
      </w:r>
      <w:r w:rsidRPr="00AF3D02">
        <w:rPr>
          <w:spacing w:val="28"/>
          <w:sz w:val="22"/>
          <w:szCs w:val="22"/>
        </w:rPr>
        <w:t xml:space="preserve"> </w:t>
      </w:r>
      <w:r w:rsidRPr="00AF3D02">
        <w:rPr>
          <w:sz w:val="22"/>
          <w:szCs w:val="22"/>
        </w:rPr>
        <w:t>of</w:t>
      </w:r>
      <w:r w:rsidRPr="00AF3D02">
        <w:rPr>
          <w:spacing w:val="30"/>
          <w:sz w:val="22"/>
          <w:szCs w:val="22"/>
        </w:rPr>
        <w:t xml:space="preserve"> </w:t>
      </w:r>
      <w:r w:rsidRPr="00AF3D02">
        <w:rPr>
          <w:sz w:val="22"/>
          <w:szCs w:val="22"/>
        </w:rPr>
        <w:t>Contractor.</w:t>
      </w:r>
      <w:r w:rsidRPr="00AF3D02">
        <w:rPr>
          <w:spacing w:val="3"/>
          <w:sz w:val="22"/>
          <w:szCs w:val="22"/>
        </w:rPr>
        <w:t xml:space="preserve"> </w:t>
      </w:r>
      <w:r w:rsidRPr="00AF3D02">
        <w:rPr>
          <w:sz w:val="22"/>
          <w:szCs w:val="22"/>
        </w:rPr>
        <w:t>The</w:t>
      </w:r>
      <w:r w:rsidRPr="00AF3D02">
        <w:rPr>
          <w:spacing w:val="30"/>
          <w:sz w:val="22"/>
          <w:szCs w:val="22"/>
        </w:rPr>
        <w:t xml:space="preserve"> </w:t>
      </w:r>
      <w:r w:rsidRPr="00AF3D02">
        <w:rPr>
          <w:sz w:val="22"/>
          <w:szCs w:val="22"/>
        </w:rPr>
        <w:t>term</w:t>
      </w:r>
      <w:r w:rsidRPr="00AF3D02">
        <w:rPr>
          <w:spacing w:val="28"/>
          <w:sz w:val="22"/>
          <w:szCs w:val="22"/>
        </w:rPr>
        <w:t xml:space="preserve"> </w:t>
      </w:r>
      <w:r w:rsidRPr="00AF3D02">
        <w:rPr>
          <w:sz w:val="22"/>
          <w:szCs w:val="22"/>
        </w:rPr>
        <w:t>“records”</w:t>
      </w:r>
      <w:r w:rsidRPr="00AF3D02">
        <w:rPr>
          <w:spacing w:val="49"/>
          <w:sz w:val="22"/>
          <w:szCs w:val="22"/>
        </w:rPr>
        <w:t xml:space="preserve"> </w:t>
      </w:r>
      <w:r w:rsidRPr="00AF3D02">
        <w:rPr>
          <w:sz w:val="22"/>
          <w:szCs w:val="22"/>
        </w:rPr>
        <w:t>as</w:t>
      </w:r>
      <w:r w:rsidRPr="00AF3D02">
        <w:rPr>
          <w:spacing w:val="50"/>
          <w:sz w:val="22"/>
          <w:szCs w:val="22"/>
        </w:rPr>
        <w:t xml:space="preserve"> </w:t>
      </w:r>
      <w:r w:rsidRPr="00AF3D02">
        <w:rPr>
          <w:sz w:val="22"/>
          <w:szCs w:val="22"/>
        </w:rPr>
        <w:t>referred</w:t>
      </w:r>
      <w:r w:rsidRPr="00AF3D02">
        <w:rPr>
          <w:spacing w:val="49"/>
          <w:sz w:val="22"/>
          <w:szCs w:val="22"/>
        </w:rPr>
        <w:t xml:space="preserve"> </w:t>
      </w:r>
      <w:r w:rsidRPr="00AF3D02">
        <w:rPr>
          <w:sz w:val="22"/>
          <w:szCs w:val="22"/>
        </w:rPr>
        <w:t>to</w:t>
      </w:r>
      <w:r w:rsidRPr="00AF3D02">
        <w:rPr>
          <w:spacing w:val="50"/>
          <w:sz w:val="22"/>
          <w:szCs w:val="22"/>
        </w:rPr>
        <w:t xml:space="preserve"> </w:t>
      </w:r>
      <w:r w:rsidRPr="00AF3D02">
        <w:rPr>
          <w:sz w:val="22"/>
          <w:szCs w:val="22"/>
        </w:rPr>
        <w:t>herein</w:t>
      </w:r>
      <w:r w:rsidRPr="00AF3D02">
        <w:rPr>
          <w:spacing w:val="50"/>
          <w:sz w:val="22"/>
          <w:szCs w:val="22"/>
        </w:rPr>
        <w:t xml:space="preserve"> </w:t>
      </w:r>
      <w:r w:rsidRPr="00AF3D02">
        <w:rPr>
          <w:sz w:val="22"/>
          <w:szCs w:val="22"/>
        </w:rPr>
        <w:t>shall</w:t>
      </w:r>
      <w:r w:rsidRPr="00AF3D02">
        <w:rPr>
          <w:spacing w:val="49"/>
          <w:sz w:val="22"/>
          <w:szCs w:val="22"/>
        </w:rPr>
        <w:t xml:space="preserve"> </w:t>
      </w:r>
      <w:r w:rsidRPr="00AF3D02">
        <w:rPr>
          <w:sz w:val="22"/>
          <w:szCs w:val="22"/>
        </w:rPr>
        <w:t>include</w:t>
      </w:r>
      <w:r w:rsidRPr="00AF3D02">
        <w:rPr>
          <w:spacing w:val="50"/>
          <w:sz w:val="22"/>
          <w:szCs w:val="22"/>
        </w:rPr>
        <w:t xml:space="preserve"> </w:t>
      </w:r>
      <w:r w:rsidRPr="00AF3D02">
        <w:rPr>
          <w:sz w:val="22"/>
          <w:szCs w:val="22"/>
        </w:rPr>
        <w:t>any</w:t>
      </w:r>
      <w:r w:rsidRPr="00AF3D02">
        <w:rPr>
          <w:spacing w:val="48"/>
          <w:sz w:val="22"/>
          <w:szCs w:val="22"/>
        </w:rPr>
        <w:t xml:space="preserve"> </w:t>
      </w:r>
      <w:r w:rsidRPr="00AF3D02">
        <w:rPr>
          <w:sz w:val="22"/>
          <w:szCs w:val="22"/>
        </w:rPr>
        <w:t>and</w:t>
      </w:r>
      <w:r w:rsidRPr="00AF3D02">
        <w:rPr>
          <w:spacing w:val="50"/>
          <w:sz w:val="22"/>
          <w:szCs w:val="22"/>
        </w:rPr>
        <w:t xml:space="preserve"> </w:t>
      </w:r>
      <w:r w:rsidRPr="00AF3D02">
        <w:rPr>
          <w:sz w:val="22"/>
          <w:szCs w:val="22"/>
        </w:rPr>
        <w:t>all</w:t>
      </w:r>
      <w:r w:rsidRPr="00AF3D02">
        <w:rPr>
          <w:spacing w:val="49"/>
          <w:sz w:val="22"/>
          <w:szCs w:val="22"/>
        </w:rPr>
        <w:t xml:space="preserve"> </w:t>
      </w:r>
      <w:r w:rsidRPr="00AF3D02">
        <w:rPr>
          <w:sz w:val="22"/>
          <w:szCs w:val="22"/>
        </w:rPr>
        <w:t>information,</w:t>
      </w:r>
      <w:r w:rsidRPr="00AF3D02">
        <w:rPr>
          <w:spacing w:val="48"/>
          <w:sz w:val="22"/>
          <w:szCs w:val="22"/>
        </w:rPr>
        <w:t xml:space="preserve"> </w:t>
      </w:r>
      <w:r w:rsidRPr="00AF3D02">
        <w:rPr>
          <w:sz w:val="22"/>
          <w:szCs w:val="22"/>
        </w:rPr>
        <w:t>materials</w:t>
      </w:r>
      <w:r w:rsidRPr="00AF3D02">
        <w:rPr>
          <w:spacing w:val="49"/>
          <w:sz w:val="22"/>
          <w:szCs w:val="22"/>
        </w:rPr>
        <w:t xml:space="preserve"> </w:t>
      </w:r>
      <w:r w:rsidRPr="00AF3D02">
        <w:rPr>
          <w:sz w:val="22"/>
          <w:szCs w:val="22"/>
        </w:rPr>
        <w:t>and</w:t>
      </w:r>
      <w:r w:rsidRPr="00AF3D02">
        <w:rPr>
          <w:spacing w:val="48"/>
          <w:sz w:val="22"/>
          <w:szCs w:val="22"/>
        </w:rPr>
        <w:t xml:space="preserve"> </w:t>
      </w:r>
      <w:r w:rsidRPr="00AF3D02">
        <w:rPr>
          <w:sz w:val="22"/>
          <w:szCs w:val="22"/>
        </w:rPr>
        <w:t>data</w:t>
      </w:r>
      <w:r w:rsidRPr="00AF3D02">
        <w:rPr>
          <w:spacing w:val="49"/>
          <w:sz w:val="22"/>
          <w:szCs w:val="22"/>
        </w:rPr>
        <w:t xml:space="preserve"> </w:t>
      </w:r>
      <w:r w:rsidRPr="00AF3D02">
        <w:rPr>
          <w:sz w:val="22"/>
          <w:szCs w:val="22"/>
        </w:rPr>
        <w:t>of</w:t>
      </w:r>
      <w:r w:rsidRPr="00AF3D02">
        <w:rPr>
          <w:spacing w:val="49"/>
          <w:sz w:val="22"/>
          <w:szCs w:val="22"/>
        </w:rPr>
        <w:t xml:space="preserve"> </w:t>
      </w:r>
      <w:r w:rsidRPr="00AF3D02">
        <w:rPr>
          <w:sz w:val="22"/>
          <w:szCs w:val="22"/>
        </w:rPr>
        <w:t>every</w:t>
      </w:r>
      <w:r w:rsidRPr="00AF3D02">
        <w:rPr>
          <w:spacing w:val="48"/>
          <w:sz w:val="22"/>
          <w:szCs w:val="22"/>
        </w:rPr>
        <w:t xml:space="preserve"> </w:t>
      </w:r>
      <w:r w:rsidRPr="00AF3D02">
        <w:rPr>
          <w:sz w:val="22"/>
          <w:szCs w:val="22"/>
        </w:rPr>
        <w:t>kind</w:t>
      </w:r>
      <w:r w:rsidRPr="00AF3D02">
        <w:rPr>
          <w:spacing w:val="49"/>
          <w:sz w:val="22"/>
          <w:szCs w:val="22"/>
        </w:rPr>
        <w:t xml:space="preserve"> </w:t>
      </w:r>
      <w:r w:rsidRPr="00AF3D02">
        <w:rPr>
          <w:sz w:val="22"/>
          <w:szCs w:val="22"/>
        </w:rPr>
        <w:t>and character,</w:t>
      </w:r>
      <w:r w:rsidRPr="00AF3D02">
        <w:rPr>
          <w:spacing w:val="31"/>
          <w:sz w:val="22"/>
          <w:szCs w:val="22"/>
        </w:rPr>
        <w:t xml:space="preserve"> </w:t>
      </w:r>
      <w:r w:rsidRPr="00AF3D02">
        <w:rPr>
          <w:sz w:val="22"/>
          <w:szCs w:val="22"/>
        </w:rPr>
        <w:t>including</w:t>
      </w:r>
      <w:r w:rsidRPr="00AF3D02">
        <w:rPr>
          <w:spacing w:val="32"/>
          <w:sz w:val="22"/>
          <w:szCs w:val="22"/>
        </w:rPr>
        <w:t xml:space="preserve"> </w:t>
      </w:r>
      <w:r w:rsidRPr="00AF3D02">
        <w:rPr>
          <w:sz w:val="22"/>
          <w:szCs w:val="22"/>
        </w:rPr>
        <w:t>without</w:t>
      </w:r>
      <w:r w:rsidRPr="00AF3D02">
        <w:rPr>
          <w:spacing w:val="31"/>
          <w:sz w:val="22"/>
          <w:szCs w:val="22"/>
        </w:rPr>
        <w:t xml:space="preserve"> </w:t>
      </w:r>
      <w:r w:rsidRPr="00AF3D02">
        <w:rPr>
          <w:spacing w:val="-1"/>
          <w:sz w:val="22"/>
          <w:szCs w:val="22"/>
        </w:rPr>
        <w:t>limitation</w:t>
      </w:r>
      <w:r w:rsidRPr="00AF3D02">
        <w:rPr>
          <w:spacing w:val="32"/>
          <w:sz w:val="22"/>
          <w:szCs w:val="22"/>
        </w:rPr>
        <w:t xml:space="preserve"> </w:t>
      </w:r>
      <w:r w:rsidRPr="00AF3D02">
        <w:rPr>
          <w:sz w:val="22"/>
          <w:szCs w:val="22"/>
        </w:rPr>
        <w:t>books,</w:t>
      </w:r>
      <w:r w:rsidRPr="00AF3D02">
        <w:rPr>
          <w:spacing w:val="30"/>
          <w:sz w:val="22"/>
          <w:szCs w:val="22"/>
        </w:rPr>
        <w:t xml:space="preserve"> </w:t>
      </w:r>
      <w:r w:rsidRPr="00AF3D02">
        <w:rPr>
          <w:sz w:val="22"/>
          <w:szCs w:val="22"/>
        </w:rPr>
        <w:t>papers,</w:t>
      </w:r>
      <w:r w:rsidRPr="00AF3D02">
        <w:rPr>
          <w:spacing w:val="31"/>
          <w:sz w:val="22"/>
          <w:szCs w:val="22"/>
        </w:rPr>
        <w:t xml:space="preserve"> </w:t>
      </w:r>
      <w:r w:rsidRPr="00AF3D02">
        <w:rPr>
          <w:sz w:val="22"/>
          <w:szCs w:val="22"/>
        </w:rPr>
        <w:t>documents,</w:t>
      </w:r>
      <w:r w:rsidRPr="00AF3D02">
        <w:rPr>
          <w:spacing w:val="30"/>
          <w:sz w:val="22"/>
          <w:szCs w:val="22"/>
        </w:rPr>
        <w:t xml:space="preserve"> </w:t>
      </w:r>
      <w:r w:rsidRPr="00AF3D02">
        <w:rPr>
          <w:sz w:val="22"/>
          <w:szCs w:val="22"/>
        </w:rPr>
        <w:t>contracts,</w:t>
      </w:r>
      <w:r w:rsidRPr="00AF3D02">
        <w:rPr>
          <w:spacing w:val="31"/>
          <w:sz w:val="22"/>
          <w:szCs w:val="22"/>
        </w:rPr>
        <w:t xml:space="preserve"> </w:t>
      </w:r>
      <w:r w:rsidRPr="00AF3D02">
        <w:rPr>
          <w:sz w:val="22"/>
          <w:szCs w:val="22"/>
        </w:rPr>
        <w:t>schedules,</w:t>
      </w:r>
      <w:r w:rsidRPr="00AF3D02">
        <w:rPr>
          <w:spacing w:val="31"/>
          <w:sz w:val="22"/>
          <w:szCs w:val="22"/>
        </w:rPr>
        <w:t xml:space="preserve"> </w:t>
      </w:r>
      <w:r w:rsidRPr="00AF3D02">
        <w:rPr>
          <w:sz w:val="22"/>
          <w:szCs w:val="22"/>
        </w:rPr>
        <w:t>commitments,</w:t>
      </w:r>
      <w:r w:rsidRPr="00AF3D02">
        <w:rPr>
          <w:spacing w:val="29"/>
          <w:sz w:val="22"/>
          <w:szCs w:val="22"/>
        </w:rPr>
        <w:t xml:space="preserve"> </w:t>
      </w:r>
      <w:r w:rsidRPr="00AF3D02">
        <w:rPr>
          <w:sz w:val="22"/>
          <w:szCs w:val="22"/>
        </w:rPr>
        <w:t>arrangements,</w:t>
      </w:r>
      <w:r w:rsidRPr="00AF3D02">
        <w:rPr>
          <w:spacing w:val="14"/>
          <w:sz w:val="22"/>
          <w:szCs w:val="22"/>
        </w:rPr>
        <w:t xml:space="preserve"> </w:t>
      </w:r>
      <w:r w:rsidRPr="00AF3D02">
        <w:rPr>
          <w:sz w:val="22"/>
          <w:szCs w:val="22"/>
        </w:rPr>
        <w:t>notes,</w:t>
      </w:r>
      <w:r w:rsidRPr="00AF3D02">
        <w:rPr>
          <w:spacing w:val="12"/>
          <w:sz w:val="22"/>
          <w:szCs w:val="22"/>
        </w:rPr>
        <w:t xml:space="preserve"> </w:t>
      </w:r>
      <w:r w:rsidRPr="00AF3D02">
        <w:rPr>
          <w:sz w:val="22"/>
          <w:szCs w:val="22"/>
        </w:rPr>
        <w:t>daily</w:t>
      </w:r>
      <w:r w:rsidRPr="00AF3D02">
        <w:rPr>
          <w:spacing w:val="12"/>
          <w:sz w:val="22"/>
          <w:szCs w:val="22"/>
        </w:rPr>
        <w:t xml:space="preserve"> </w:t>
      </w:r>
      <w:r w:rsidRPr="00AF3D02">
        <w:rPr>
          <w:sz w:val="22"/>
          <w:szCs w:val="22"/>
        </w:rPr>
        <w:t>diaries,</w:t>
      </w:r>
      <w:r w:rsidRPr="00AF3D02">
        <w:rPr>
          <w:spacing w:val="12"/>
          <w:sz w:val="22"/>
          <w:szCs w:val="22"/>
        </w:rPr>
        <w:t xml:space="preserve"> </w:t>
      </w:r>
      <w:r w:rsidRPr="00AF3D02">
        <w:rPr>
          <w:sz w:val="22"/>
          <w:szCs w:val="22"/>
        </w:rPr>
        <w:t>reports,</w:t>
      </w:r>
      <w:r w:rsidRPr="00AF3D02">
        <w:rPr>
          <w:spacing w:val="12"/>
          <w:sz w:val="22"/>
          <w:szCs w:val="22"/>
        </w:rPr>
        <w:t xml:space="preserve"> </w:t>
      </w:r>
      <w:r w:rsidRPr="00AF3D02">
        <w:rPr>
          <w:sz w:val="22"/>
          <w:szCs w:val="22"/>
        </w:rPr>
        <w:t>drawings,</w:t>
      </w:r>
      <w:r w:rsidRPr="00AF3D02">
        <w:rPr>
          <w:spacing w:val="12"/>
          <w:sz w:val="22"/>
          <w:szCs w:val="22"/>
        </w:rPr>
        <w:t xml:space="preserve"> </w:t>
      </w:r>
      <w:r w:rsidRPr="00AF3D02">
        <w:rPr>
          <w:sz w:val="22"/>
          <w:szCs w:val="22"/>
        </w:rPr>
        <w:t>receipts,</w:t>
      </w:r>
      <w:r w:rsidRPr="00AF3D02">
        <w:rPr>
          <w:spacing w:val="12"/>
          <w:sz w:val="22"/>
          <w:szCs w:val="22"/>
        </w:rPr>
        <w:t xml:space="preserve"> </w:t>
      </w:r>
      <w:r w:rsidRPr="00AF3D02">
        <w:rPr>
          <w:sz w:val="22"/>
          <w:szCs w:val="22"/>
        </w:rPr>
        <w:t>vouchers</w:t>
      </w:r>
      <w:r w:rsidRPr="00AF3D02">
        <w:rPr>
          <w:spacing w:val="12"/>
          <w:sz w:val="22"/>
          <w:szCs w:val="22"/>
        </w:rPr>
        <w:t xml:space="preserve"> </w:t>
      </w:r>
      <w:r w:rsidRPr="00AF3D02">
        <w:rPr>
          <w:sz w:val="22"/>
          <w:szCs w:val="22"/>
        </w:rPr>
        <w:t>and</w:t>
      </w:r>
      <w:r w:rsidRPr="00AF3D02">
        <w:rPr>
          <w:spacing w:val="12"/>
          <w:sz w:val="22"/>
          <w:szCs w:val="22"/>
        </w:rPr>
        <w:t xml:space="preserve"> </w:t>
      </w:r>
      <w:r w:rsidRPr="00AF3D02">
        <w:rPr>
          <w:sz w:val="22"/>
          <w:szCs w:val="22"/>
        </w:rPr>
        <w:t>memoranda,</w:t>
      </w:r>
      <w:r w:rsidRPr="00AF3D02">
        <w:rPr>
          <w:spacing w:val="12"/>
          <w:sz w:val="22"/>
          <w:szCs w:val="22"/>
        </w:rPr>
        <w:t xml:space="preserve"> </w:t>
      </w:r>
      <w:r w:rsidRPr="00AF3D02">
        <w:rPr>
          <w:sz w:val="22"/>
          <w:szCs w:val="22"/>
        </w:rPr>
        <w:t>and</w:t>
      </w:r>
      <w:r w:rsidRPr="00AF3D02">
        <w:rPr>
          <w:spacing w:val="12"/>
          <w:sz w:val="22"/>
          <w:szCs w:val="22"/>
        </w:rPr>
        <w:t xml:space="preserve"> </w:t>
      </w:r>
      <w:r w:rsidRPr="00AF3D02">
        <w:rPr>
          <w:sz w:val="22"/>
          <w:szCs w:val="22"/>
        </w:rPr>
        <w:t>any</w:t>
      </w:r>
      <w:r w:rsidRPr="00AF3D02">
        <w:rPr>
          <w:spacing w:val="12"/>
          <w:sz w:val="22"/>
          <w:szCs w:val="22"/>
        </w:rPr>
        <w:t xml:space="preserve"> </w:t>
      </w:r>
      <w:r w:rsidRPr="00AF3D02">
        <w:rPr>
          <w:sz w:val="22"/>
          <w:szCs w:val="22"/>
        </w:rPr>
        <w:t>and</w:t>
      </w:r>
      <w:r w:rsidRPr="00AF3D02">
        <w:rPr>
          <w:spacing w:val="12"/>
          <w:sz w:val="22"/>
          <w:szCs w:val="22"/>
        </w:rPr>
        <w:t xml:space="preserve"> </w:t>
      </w:r>
      <w:r w:rsidRPr="00AF3D02">
        <w:rPr>
          <w:sz w:val="22"/>
          <w:szCs w:val="22"/>
        </w:rPr>
        <w:t>all</w:t>
      </w:r>
      <w:r w:rsidRPr="00AF3D02">
        <w:rPr>
          <w:spacing w:val="12"/>
          <w:sz w:val="22"/>
          <w:szCs w:val="22"/>
        </w:rPr>
        <w:t xml:space="preserve"> </w:t>
      </w:r>
      <w:r w:rsidRPr="00AF3D02">
        <w:rPr>
          <w:sz w:val="22"/>
          <w:szCs w:val="22"/>
        </w:rPr>
        <w:t>other</w:t>
      </w:r>
      <w:r w:rsidRPr="00AF3D02">
        <w:rPr>
          <w:spacing w:val="22"/>
          <w:sz w:val="22"/>
          <w:szCs w:val="22"/>
        </w:rPr>
        <w:t xml:space="preserve"> </w:t>
      </w:r>
      <w:r w:rsidRPr="00AF3D02">
        <w:rPr>
          <w:sz w:val="22"/>
          <w:szCs w:val="22"/>
        </w:rPr>
        <w:t>agreements,</w:t>
      </w:r>
      <w:r w:rsidRPr="00AF3D02">
        <w:rPr>
          <w:spacing w:val="20"/>
          <w:sz w:val="22"/>
          <w:szCs w:val="22"/>
        </w:rPr>
        <w:t xml:space="preserve"> </w:t>
      </w:r>
      <w:r w:rsidRPr="00AF3D02">
        <w:rPr>
          <w:sz w:val="22"/>
          <w:szCs w:val="22"/>
        </w:rPr>
        <w:t>sources</w:t>
      </w:r>
      <w:r w:rsidRPr="00AF3D02">
        <w:rPr>
          <w:spacing w:val="20"/>
          <w:sz w:val="22"/>
          <w:szCs w:val="22"/>
        </w:rPr>
        <w:t xml:space="preserve"> </w:t>
      </w:r>
      <w:r w:rsidRPr="00AF3D02">
        <w:rPr>
          <w:sz w:val="22"/>
          <w:szCs w:val="22"/>
        </w:rPr>
        <w:t>of</w:t>
      </w:r>
      <w:r w:rsidRPr="00AF3D02">
        <w:rPr>
          <w:spacing w:val="20"/>
          <w:sz w:val="22"/>
          <w:szCs w:val="22"/>
        </w:rPr>
        <w:t xml:space="preserve"> </w:t>
      </w:r>
      <w:r w:rsidRPr="00AF3D02">
        <w:rPr>
          <w:sz w:val="22"/>
          <w:szCs w:val="22"/>
        </w:rPr>
        <w:t>information</w:t>
      </w:r>
      <w:r w:rsidRPr="00AF3D02">
        <w:rPr>
          <w:spacing w:val="20"/>
          <w:sz w:val="22"/>
          <w:szCs w:val="22"/>
        </w:rPr>
        <w:t xml:space="preserve"> </w:t>
      </w:r>
      <w:r w:rsidRPr="00AF3D02">
        <w:rPr>
          <w:sz w:val="22"/>
          <w:szCs w:val="22"/>
        </w:rPr>
        <w:t>and</w:t>
      </w:r>
      <w:r w:rsidRPr="00AF3D02">
        <w:rPr>
          <w:spacing w:val="20"/>
          <w:sz w:val="22"/>
          <w:szCs w:val="22"/>
        </w:rPr>
        <w:t xml:space="preserve"> </w:t>
      </w:r>
      <w:r w:rsidRPr="00AF3D02">
        <w:rPr>
          <w:sz w:val="22"/>
          <w:szCs w:val="22"/>
        </w:rPr>
        <w:t>matters</w:t>
      </w:r>
      <w:r w:rsidRPr="00AF3D02">
        <w:rPr>
          <w:spacing w:val="20"/>
          <w:sz w:val="22"/>
          <w:szCs w:val="22"/>
        </w:rPr>
        <w:t xml:space="preserve"> </w:t>
      </w:r>
      <w:r w:rsidRPr="00AF3D02">
        <w:rPr>
          <w:sz w:val="22"/>
          <w:szCs w:val="22"/>
        </w:rPr>
        <w:t>that</w:t>
      </w:r>
      <w:r w:rsidRPr="00AF3D02">
        <w:rPr>
          <w:spacing w:val="20"/>
          <w:sz w:val="22"/>
          <w:szCs w:val="22"/>
        </w:rPr>
        <w:t xml:space="preserve"> </w:t>
      </w:r>
      <w:r w:rsidRPr="00AF3D02">
        <w:rPr>
          <w:sz w:val="22"/>
          <w:szCs w:val="22"/>
        </w:rPr>
        <w:t>may,</w:t>
      </w:r>
      <w:r w:rsidRPr="00AF3D02">
        <w:rPr>
          <w:spacing w:val="20"/>
          <w:sz w:val="22"/>
          <w:szCs w:val="22"/>
        </w:rPr>
        <w:t xml:space="preserve"> </w:t>
      </w:r>
      <w:r w:rsidRPr="00AF3D02">
        <w:rPr>
          <w:sz w:val="22"/>
          <w:szCs w:val="22"/>
        </w:rPr>
        <w:t>in</w:t>
      </w:r>
      <w:r w:rsidRPr="00AF3D02">
        <w:rPr>
          <w:spacing w:val="20"/>
          <w:sz w:val="22"/>
          <w:szCs w:val="22"/>
        </w:rPr>
        <w:t xml:space="preserve"> </w:t>
      </w:r>
      <w:r w:rsidRPr="00AF3D02">
        <w:rPr>
          <w:sz w:val="22"/>
          <w:szCs w:val="22"/>
        </w:rPr>
        <w:t>the</w:t>
      </w:r>
      <w:r w:rsidRPr="00AF3D02">
        <w:rPr>
          <w:spacing w:val="18"/>
          <w:sz w:val="22"/>
          <w:szCs w:val="22"/>
        </w:rPr>
        <w:t xml:space="preserve"> </w:t>
      </w:r>
      <w:r w:rsidRPr="00AF3D02">
        <w:rPr>
          <w:sz w:val="22"/>
          <w:szCs w:val="22"/>
        </w:rPr>
        <w:t>Owner’s</w:t>
      </w:r>
      <w:r w:rsidRPr="00AF3D02">
        <w:rPr>
          <w:spacing w:val="18"/>
          <w:sz w:val="22"/>
          <w:szCs w:val="22"/>
        </w:rPr>
        <w:t xml:space="preserve"> </w:t>
      </w:r>
      <w:r w:rsidRPr="00AF3D02">
        <w:rPr>
          <w:sz w:val="22"/>
          <w:szCs w:val="22"/>
        </w:rPr>
        <w:t>judgment,</w:t>
      </w:r>
      <w:r w:rsidRPr="00AF3D02">
        <w:rPr>
          <w:spacing w:val="18"/>
          <w:sz w:val="22"/>
          <w:szCs w:val="22"/>
        </w:rPr>
        <w:t xml:space="preserve"> </w:t>
      </w:r>
      <w:r w:rsidRPr="00AF3D02">
        <w:rPr>
          <w:sz w:val="22"/>
          <w:szCs w:val="22"/>
        </w:rPr>
        <w:t>have</w:t>
      </w:r>
      <w:r w:rsidRPr="00AF3D02">
        <w:rPr>
          <w:spacing w:val="18"/>
          <w:sz w:val="22"/>
          <w:szCs w:val="22"/>
        </w:rPr>
        <w:t xml:space="preserve"> </w:t>
      </w:r>
      <w:r w:rsidRPr="00AF3D02">
        <w:rPr>
          <w:sz w:val="22"/>
          <w:szCs w:val="22"/>
        </w:rPr>
        <w:t>any</w:t>
      </w:r>
      <w:r w:rsidRPr="00AF3D02">
        <w:rPr>
          <w:spacing w:val="18"/>
          <w:sz w:val="22"/>
          <w:szCs w:val="22"/>
        </w:rPr>
        <w:t xml:space="preserve"> </w:t>
      </w:r>
      <w:r w:rsidRPr="00AF3D02">
        <w:rPr>
          <w:sz w:val="22"/>
          <w:szCs w:val="22"/>
        </w:rPr>
        <w:t>bearing</w:t>
      </w:r>
      <w:r w:rsidRPr="00AF3D02">
        <w:rPr>
          <w:spacing w:val="37"/>
          <w:sz w:val="22"/>
          <w:szCs w:val="22"/>
        </w:rPr>
        <w:t xml:space="preserve"> </w:t>
      </w:r>
      <w:r w:rsidRPr="00AF3D02">
        <w:rPr>
          <w:sz w:val="22"/>
          <w:szCs w:val="22"/>
        </w:rPr>
        <w:t>on</w:t>
      </w:r>
      <w:r w:rsidRPr="00AF3D02">
        <w:rPr>
          <w:spacing w:val="18"/>
          <w:sz w:val="22"/>
          <w:szCs w:val="22"/>
        </w:rPr>
        <w:t xml:space="preserve"> </w:t>
      </w:r>
      <w:r w:rsidRPr="00AF3D02">
        <w:rPr>
          <w:sz w:val="22"/>
          <w:szCs w:val="22"/>
        </w:rPr>
        <w:t>or pertain</w:t>
      </w:r>
      <w:r w:rsidRPr="00AF3D02">
        <w:rPr>
          <w:spacing w:val="22"/>
          <w:sz w:val="22"/>
          <w:szCs w:val="22"/>
        </w:rPr>
        <w:t xml:space="preserve"> </w:t>
      </w:r>
      <w:r w:rsidRPr="00AF3D02">
        <w:rPr>
          <w:sz w:val="22"/>
          <w:szCs w:val="22"/>
        </w:rPr>
        <w:t>to</w:t>
      </w:r>
      <w:r w:rsidRPr="00AF3D02">
        <w:rPr>
          <w:spacing w:val="22"/>
          <w:sz w:val="22"/>
          <w:szCs w:val="22"/>
        </w:rPr>
        <w:t xml:space="preserve"> </w:t>
      </w:r>
      <w:r w:rsidRPr="00AF3D02">
        <w:rPr>
          <w:sz w:val="22"/>
          <w:szCs w:val="22"/>
        </w:rPr>
        <w:t>any</w:t>
      </w:r>
      <w:r w:rsidRPr="00AF3D02">
        <w:rPr>
          <w:spacing w:val="22"/>
          <w:sz w:val="22"/>
          <w:szCs w:val="22"/>
        </w:rPr>
        <w:t xml:space="preserve"> </w:t>
      </w:r>
      <w:r w:rsidRPr="00AF3D02">
        <w:rPr>
          <w:sz w:val="22"/>
          <w:szCs w:val="22"/>
        </w:rPr>
        <w:t>matters,</w:t>
      </w:r>
      <w:r w:rsidRPr="00AF3D02">
        <w:rPr>
          <w:spacing w:val="22"/>
          <w:sz w:val="22"/>
          <w:szCs w:val="22"/>
        </w:rPr>
        <w:t xml:space="preserve"> </w:t>
      </w:r>
      <w:r w:rsidRPr="00AF3D02">
        <w:rPr>
          <w:sz w:val="22"/>
          <w:szCs w:val="22"/>
        </w:rPr>
        <w:t>rights,</w:t>
      </w:r>
      <w:r w:rsidRPr="00AF3D02">
        <w:rPr>
          <w:spacing w:val="22"/>
          <w:sz w:val="22"/>
          <w:szCs w:val="22"/>
        </w:rPr>
        <w:t xml:space="preserve"> </w:t>
      </w:r>
      <w:r w:rsidRPr="00AF3D02">
        <w:rPr>
          <w:sz w:val="22"/>
          <w:szCs w:val="22"/>
        </w:rPr>
        <w:t>duties</w:t>
      </w:r>
      <w:r w:rsidRPr="00AF3D02">
        <w:rPr>
          <w:spacing w:val="22"/>
          <w:sz w:val="22"/>
          <w:szCs w:val="22"/>
        </w:rPr>
        <w:t xml:space="preserve"> </w:t>
      </w:r>
      <w:r w:rsidRPr="00AF3D02">
        <w:rPr>
          <w:sz w:val="22"/>
          <w:szCs w:val="22"/>
        </w:rPr>
        <w:t>or</w:t>
      </w:r>
      <w:r w:rsidRPr="00AF3D02">
        <w:rPr>
          <w:spacing w:val="22"/>
          <w:sz w:val="22"/>
          <w:szCs w:val="22"/>
        </w:rPr>
        <w:t xml:space="preserve"> </w:t>
      </w:r>
      <w:r w:rsidRPr="00AF3D02">
        <w:rPr>
          <w:sz w:val="22"/>
          <w:szCs w:val="22"/>
        </w:rPr>
        <w:t>obligations</w:t>
      </w:r>
      <w:r w:rsidRPr="00AF3D02">
        <w:rPr>
          <w:spacing w:val="22"/>
          <w:sz w:val="22"/>
          <w:szCs w:val="22"/>
        </w:rPr>
        <w:t xml:space="preserve"> </w:t>
      </w:r>
      <w:r w:rsidRPr="00AF3D02">
        <w:rPr>
          <w:sz w:val="22"/>
          <w:szCs w:val="22"/>
        </w:rPr>
        <w:t>under</w:t>
      </w:r>
      <w:r w:rsidRPr="00AF3D02">
        <w:rPr>
          <w:spacing w:val="23"/>
          <w:sz w:val="22"/>
          <w:szCs w:val="22"/>
        </w:rPr>
        <w:t xml:space="preserve"> </w:t>
      </w:r>
      <w:r w:rsidRPr="00AF3D02">
        <w:rPr>
          <w:sz w:val="22"/>
          <w:szCs w:val="22"/>
        </w:rPr>
        <w:t>or</w:t>
      </w:r>
      <w:r w:rsidRPr="00AF3D02">
        <w:rPr>
          <w:spacing w:val="21"/>
          <w:sz w:val="22"/>
          <w:szCs w:val="22"/>
        </w:rPr>
        <w:t xml:space="preserve"> </w:t>
      </w:r>
      <w:r w:rsidRPr="00AF3D02">
        <w:rPr>
          <w:sz w:val="22"/>
          <w:szCs w:val="22"/>
        </w:rPr>
        <w:t>covered</w:t>
      </w:r>
      <w:r w:rsidRPr="00AF3D02">
        <w:rPr>
          <w:spacing w:val="21"/>
          <w:sz w:val="22"/>
          <w:szCs w:val="22"/>
        </w:rPr>
        <w:t xml:space="preserve"> </w:t>
      </w:r>
      <w:r w:rsidRPr="00AF3D02">
        <w:rPr>
          <w:sz w:val="22"/>
          <w:szCs w:val="22"/>
        </w:rPr>
        <w:t>by</w:t>
      </w:r>
      <w:r w:rsidRPr="00AF3D02">
        <w:rPr>
          <w:spacing w:val="21"/>
          <w:sz w:val="22"/>
          <w:szCs w:val="22"/>
        </w:rPr>
        <w:t xml:space="preserve"> </w:t>
      </w:r>
      <w:r w:rsidRPr="00AF3D02">
        <w:rPr>
          <w:sz w:val="22"/>
          <w:szCs w:val="22"/>
        </w:rPr>
        <w:t>any</w:t>
      </w:r>
      <w:r w:rsidRPr="00AF3D02">
        <w:rPr>
          <w:spacing w:val="21"/>
          <w:sz w:val="22"/>
          <w:szCs w:val="22"/>
        </w:rPr>
        <w:t xml:space="preserve"> </w:t>
      </w:r>
      <w:r w:rsidRPr="00AF3D02">
        <w:rPr>
          <w:sz w:val="22"/>
          <w:szCs w:val="22"/>
        </w:rPr>
        <w:t>contract</w:t>
      </w:r>
      <w:r w:rsidRPr="00AF3D02">
        <w:rPr>
          <w:spacing w:val="21"/>
          <w:sz w:val="22"/>
          <w:szCs w:val="22"/>
        </w:rPr>
        <w:t xml:space="preserve"> </w:t>
      </w:r>
      <w:r w:rsidRPr="00AF3D02">
        <w:rPr>
          <w:sz w:val="22"/>
          <w:szCs w:val="22"/>
        </w:rPr>
        <w:t>document.</w:t>
      </w:r>
      <w:r w:rsidRPr="00AF3D02">
        <w:rPr>
          <w:spacing w:val="42"/>
          <w:sz w:val="22"/>
          <w:szCs w:val="22"/>
        </w:rPr>
        <w:t xml:space="preserve"> </w:t>
      </w:r>
      <w:r w:rsidRPr="00AF3D02">
        <w:rPr>
          <w:sz w:val="22"/>
          <w:szCs w:val="22"/>
        </w:rPr>
        <w:t>Such</w:t>
      </w:r>
      <w:r w:rsidRPr="00AF3D02">
        <w:rPr>
          <w:spacing w:val="21"/>
          <w:sz w:val="22"/>
          <w:szCs w:val="22"/>
        </w:rPr>
        <w:t xml:space="preserve"> </w:t>
      </w:r>
      <w:r w:rsidRPr="00AF3D02">
        <w:rPr>
          <w:sz w:val="22"/>
          <w:szCs w:val="22"/>
        </w:rPr>
        <w:t>records shall</w:t>
      </w:r>
      <w:r w:rsidRPr="00AF3D02">
        <w:rPr>
          <w:spacing w:val="31"/>
          <w:sz w:val="22"/>
          <w:szCs w:val="22"/>
        </w:rPr>
        <w:t xml:space="preserve"> </w:t>
      </w:r>
      <w:r w:rsidRPr="00AF3D02">
        <w:rPr>
          <w:sz w:val="22"/>
          <w:szCs w:val="22"/>
        </w:rPr>
        <w:t>include</w:t>
      </w:r>
      <w:r w:rsidRPr="00AF3D02">
        <w:rPr>
          <w:spacing w:val="32"/>
          <w:sz w:val="22"/>
          <w:szCs w:val="22"/>
        </w:rPr>
        <w:t xml:space="preserve"> </w:t>
      </w:r>
      <w:r w:rsidRPr="00AF3D02">
        <w:rPr>
          <w:sz w:val="22"/>
          <w:szCs w:val="22"/>
        </w:rPr>
        <w:t>(hard</w:t>
      </w:r>
      <w:r w:rsidRPr="00AF3D02">
        <w:rPr>
          <w:spacing w:val="31"/>
          <w:sz w:val="22"/>
          <w:szCs w:val="22"/>
        </w:rPr>
        <w:t xml:space="preserve"> </w:t>
      </w:r>
      <w:r w:rsidRPr="00AF3D02">
        <w:rPr>
          <w:sz w:val="22"/>
          <w:szCs w:val="22"/>
        </w:rPr>
        <w:t>copy,</w:t>
      </w:r>
      <w:r w:rsidRPr="00AF3D02">
        <w:rPr>
          <w:spacing w:val="32"/>
          <w:sz w:val="22"/>
          <w:szCs w:val="22"/>
        </w:rPr>
        <w:t xml:space="preserve"> </w:t>
      </w:r>
      <w:r w:rsidRPr="00AF3D02">
        <w:rPr>
          <w:sz w:val="22"/>
          <w:szCs w:val="22"/>
        </w:rPr>
        <w:t>as</w:t>
      </w:r>
      <w:r w:rsidRPr="00AF3D02">
        <w:rPr>
          <w:spacing w:val="32"/>
          <w:sz w:val="22"/>
          <w:szCs w:val="22"/>
        </w:rPr>
        <w:t xml:space="preserve"> </w:t>
      </w:r>
      <w:r w:rsidRPr="00AF3D02">
        <w:rPr>
          <w:sz w:val="22"/>
          <w:szCs w:val="22"/>
        </w:rPr>
        <w:t>well</w:t>
      </w:r>
      <w:r w:rsidRPr="00AF3D02">
        <w:rPr>
          <w:spacing w:val="31"/>
          <w:sz w:val="22"/>
          <w:szCs w:val="22"/>
        </w:rPr>
        <w:t xml:space="preserve"> </w:t>
      </w:r>
      <w:r w:rsidRPr="00AF3D02">
        <w:rPr>
          <w:sz w:val="22"/>
          <w:szCs w:val="22"/>
        </w:rPr>
        <w:t>as</w:t>
      </w:r>
      <w:r w:rsidRPr="00AF3D02">
        <w:rPr>
          <w:spacing w:val="32"/>
          <w:sz w:val="22"/>
          <w:szCs w:val="22"/>
        </w:rPr>
        <w:t xml:space="preserve"> </w:t>
      </w:r>
      <w:r w:rsidRPr="00AF3D02">
        <w:rPr>
          <w:sz w:val="22"/>
          <w:szCs w:val="22"/>
        </w:rPr>
        <w:t>computer-readable</w:t>
      </w:r>
      <w:r w:rsidRPr="00AF3D02">
        <w:rPr>
          <w:spacing w:val="31"/>
          <w:sz w:val="22"/>
          <w:szCs w:val="22"/>
        </w:rPr>
        <w:t xml:space="preserve"> </w:t>
      </w:r>
      <w:r w:rsidRPr="00AF3D02">
        <w:rPr>
          <w:sz w:val="22"/>
          <w:szCs w:val="22"/>
        </w:rPr>
        <w:t>data</w:t>
      </w:r>
      <w:r w:rsidRPr="00AF3D02">
        <w:rPr>
          <w:spacing w:val="32"/>
          <w:sz w:val="22"/>
          <w:szCs w:val="22"/>
        </w:rPr>
        <w:t xml:space="preserve"> </w:t>
      </w:r>
      <w:r w:rsidRPr="00AF3D02">
        <w:rPr>
          <w:sz w:val="22"/>
          <w:szCs w:val="22"/>
        </w:rPr>
        <w:t>if</w:t>
      </w:r>
      <w:r w:rsidRPr="00AF3D02">
        <w:rPr>
          <w:spacing w:val="32"/>
          <w:sz w:val="22"/>
          <w:szCs w:val="22"/>
        </w:rPr>
        <w:t xml:space="preserve"> </w:t>
      </w:r>
      <w:r w:rsidRPr="00AF3D02">
        <w:rPr>
          <w:sz w:val="22"/>
          <w:szCs w:val="22"/>
        </w:rPr>
        <w:t>it</w:t>
      </w:r>
      <w:r w:rsidRPr="00AF3D02">
        <w:rPr>
          <w:spacing w:val="31"/>
          <w:sz w:val="22"/>
          <w:szCs w:val="22"/>
        </w:rPr>
        <w:t xml:space="preserve"> </w:t>
      </w:r>
      <w:r w:rsidRPr="00AF3D02">
        <w:rPr>
          <w:sz w:val="22"/>
          <w:szCs w:val="22"/>
        </w:rPr>
        <w:t>can</w:t>
      </w:r>
      <w:r w:rsidRPr="00AF3D02">
        <w:rPr>
          <w:spacing w:val="31"/>
          <w:sz w:val="22"/>
          <w:szCs w:val="22"/>
        </w:rPr>
        <w:t xml:space="preserve"> </w:t>
      </w:r>
      <w:r w:rsidRPr="00AF3D02">
        <w:rPr>
          <w:sz w:val="22"/>
          <w:szCs w:val="22"/>
        </w:rPr>
        <w:t>be</w:t>
      </w:r>
      <w:r w:rsidRPr="00AF3D02">
        <w:rPr>
          <w:spacing w:val="30"/>
          <w:sz w:val="22"/>
          <w:szCs w:val="22"/>
        </w:rPr>
        <w:t xml:space="preserve"> </w:t>
      </w:r>
      <w:r w:rsidRPr="00AF3D02">
        <w:rPr>
          <w:sz w:val="22"/>
          <w:szCs w:val="22"/>
        </w:rPr>
        <w:t>made</w:t>
      </w:r>
      <w:r w:rsidRPr="00AF3D02">
        <w:rPr>
          <w:spacing w:val="31"/>
          <w:sz w:val="22"/>
          <w:szCs w:val="22"/>
        </w:rPr>
        <w:t xml:space="preserve"> </w:t>
      </w:r>
      <w:r w:rsidRPr="00AF3D02">
        <w:rPr>
          <w:sz w:val="22"/>
          <w:szCs w:val="22"/>
        </w:rPr>
        <w:t>available),</w:t>
      </w:r>
      <w:r w:rsidRPr="00AF3D02">
        <w:rPr>
          <w:spacing w:val="31"/>
          <w:sz w:val="22"/>
          <w:szCs w:val="22"/>
        </w:rPr>
        <w:t xml:space="preserve"> </w:t>
      </w:r>
      <w:r w:rsidRPr="00AF3D02">
        <w:rPr>
          <w:sz w:val="22"/>
          <w:szCs w:val="22"/>
        </w:rPr>
        <w:t>written</w:t>
      </w:r>
      <w:r w:rsidRPr="00AF3D02">
        <w:rPr>
          <w:spacing w:val="30"/>
          <w:sz w:val="22"/>
          <w:szCs w:val="22"/>
        </w:rPr>
        <w:t xml:space="preserve"> </w:t>
      </w:r>
      <w:r w:rsidRPr="00AF3D02">
        <w:rPr>
          <w:sz w:val="22"/>
          <w:szCs w:val="22"/>
        </w:rPr>
        <w:t>policies</w:t>
      </w:r>
      <w:r w:rsidRPr="00AF3D02">
        <w:rPr>
          <w:spacing w:val="31"/>
          <w:sz w:val="22"/>
          <w:szCs w:val="22"/>
        </w:rPr>
        <w:t xml:space="preserve"> </w:t>
      </w:r>
      <w:r w:rsidRPr="00AF3D02">
        <w:rPr>
          <w:sz w:val="22"/>
          <w:szCs w:val="22"/>
        </w:rPr>
        <w:t>and</w:t>
      </w:r>
      <w:r w:rsidRPr="00AF3D02">
        <w:rPr>
          <w:spacing w:val="22"/>
          <w:sz w:val="22"/>
          <w:szCs w:val="22"/>
        </w:rPr>
        <w:t xml:space="preserve"> </w:t>
      </w:r>
      <w:r w:rsidRPr="00AF3D02">
        <w:rPr>
          <w:sz w:val="22"/>
          <w:szCs w:val="22"/>
        </w:rPr>
        <w:t>procedures,</w:t>
      </w:r>
      <w:r w:rsidRPr="00AF3D02">
        <w:rPr>
          <w:spacing w:val="6"/>
          <w:sz w:val="22"/>
          <w:szCs w:val="22"/>
        </w:rPr>
        <w:t xml:space="preserve"> </w:t>
      </w:r>
      <w:r w:rsidRPr="00AF3D02">
        <w:rPr>
          <w:sz w:val="22"/>
          <w:szCs w:val="22"/>
        </w:rPr>
        <w:t>time</w:t>
      </w:r>
      <w:r w:rsidRPr="00AF3D02">
        <w:rPr>
          <w:spacing w:val="6"/>
          <w:sz w:val="22"/>
          <w:szCs w:val="22"/>
        </w:rPr>
        <w:t xml:space="preserve"> </w:t>
      </w:r>
      <w:r w:rsidRPr="00AF3D02">
        <w:rPr>
          <w:sz w:val="22"/>
          <w:szCs w:val="22"/>
        </w:rPr>
        <w:t>sheets,</w:t>
      </w:r>
      <w:r w:rsidRPr="00AF3D02">
        <w:rPr>
          <w:spacing w:val="6"/>
          <w:sz w:val="22"/>
          <w:szCs w:val="22"/>
        </w:rPr>
        <w:t xml:space="preserve"> </w:t>
      </w:r>
      <w:r w:rsidRPr="00AF3D02">
        <w:rPr>
          <w:sz w:val="22"/>
          <w:szCs w:val="22"/>
        </w:rPr>
        <w:t>payroll</w:t>
      </w:r>
      <w:r w:rsidRPr="00AF3D02">
        <w:rPr>
          <w:spacing w:val="6"/>
          <w:sz w:val="22"/>
          <w:szCs w:val="22"/>
        </w:rPr>
        <w:t xml:space="preserve"> </w:t>
      </w:r>
      <w:r w:rsidRPr="00AF3D02">
        <w:rPr>
          <w:sz w:val="22"/>
          <w:szCs w:val="22"/>
        </w:rPr>
        <w:t>registers,</w:t>
      </w:r>
      <w:r w:rsidRPr="00AF3D02">
        <w:rPr>
          <w:spacing w:val="7"/>
          <w:sz w:val="22"/>
          <w:szCs w:val="22"/>
        </w:rPr>
        <w:t xml:space="preserve"> </w:t>
      </w:r>
      <w:r w:rsidRPr="00AF3D02">
        <w:rPr>
          <w:sz w:val="22"/>
          <w:szCs w:val="22"/>
        </w:rPr>
        <w:t>cancelled</w:t>
      </w:r>
      <w:r w:rsidRPr="00AF3D02">
        <w:rPr>
          <w:spacing w:val="7"/>
          <w:sz w:val="22"/>
          <w:szCs w:val="22"/>
        </w:rPr>
        <w:t xml:space="preserve"> </w:t>
      </w:r>
      <w:r w:rsidRPr="00AF3D02">
        <w:rPr>
          <w:sz w:val="22"/>
          <w:szCs w:val="22"/>
        </w:rPr>
        <w:t>checks,</w:t>
      </w:r>
      <w:r w:rsidRPr="00AF3D02">
        <w:rPr>
          <w:spacing w:val="5"/>
          <w:sz w:val="22"/>
          <w:szCs w:val="22"/>
        </w:rPr>
        <w:t xml:space="preserve"> </w:t>
      </w:r>
      <w:r w:rsidRPr="00AF3D02">
        <w:rPr>
          <w:sz w:val="22"/>
          <w:szCs w:val="22"/>
        </w:rPr>
        <w:t>personnel</w:t>
      </w:r>
      <w:r w:rsidRPr="00AF3D02">
        <w:rPr>
          <w:spacing w:val="5"/>
          <w:sz w:val="22"/>
          <w:szCs w:val="22"/>
        </w:rPr>
        <w:t xml:space="preserve"> </w:t>
      </w:r>
      <w:r w:rsidRPr="00AF3D02">
        <w:rPr>
          <w:sz w:val="22"/>
          <w:szCs w:val="22"/>
        </w:rPr>
        <w:t>file</w:t>
      </w:r>
      <w:r w:rsidRPr="00AF3D02">
        <w:rPr>
          <w:spacing w:val="5"/>
          <w:sz w:val="22"/>
          <w:szCs w:val="22"/>
        </w:rPr>
        <w:t xml:space="preserve"> </w:t>
      </w:r>
      <w:r w:rsidRPr="00AF3D02">
        <w:rPr>
          <w:sz w:val="22"/>
          <w:szCs w:val="22"/>
        </w:rPr>
        <w:t>data,</w:t>
      </w:r>
      <w:r w:rsidRPr="00AF3D02">
        <w:rPr>
          <w:spacing w:val="5"/>
          <w:sz w:val="22"/>
          <w:szCs w:val="22"/>
        </w:rPr>
        <w:t xml:space="preserve"> </w:t>
      </w:r>
      <w:r w:rsidRPr="00AF3D02">
        <w:rPr>
          <w:sz w:val="22"/>
          <w:szCs w:val="22"/>
        </w:rPr>
        <w:t>correspondence (including letters and emails),</w:t>
      </w:r>
      <w:r w:rsidRPr="00AF3D02">
        <w:rPr>
          <w:spacing w:val="5"/>
          <w:sz w:val="22"/>
          <w:szCs w:val="22"/>
        </w:rPr>
        <w:t xml:space="preserve"> </w:t>
      </w:r>
      <w:r w:rsidRPr="00AF3D02">
        <w:rPr>
          <w:sz w:val="22"/>
          <w:szCs w:val="22"/>
        </w:rPr>
        <w:t>general</w:t>
      </w:r>
      <w:r w:rsidRPr="00AF3D02">
        <w:rPr>
          <w:spacing w:val="5"/>
          <w:sz w:val="22"/>
          <w:szCs w:val="22"/>
        </w:rPr>
        <w:t xml:space="preserve"> </w:t>
      </w:r>
      <w:r w:rsidRPr="00AF3D02">
        <w:rPr>
          <w:sz w:val="22"/>
          <w:szCs w:val="22"/>
        </w:rPr>
        <w:t>ledger entries,</w:t>
      </w:r>
      <w:r w:rsidRPr="00AF3D02">
        <w:rPr>
          <w:spacing w:val="42"/>
          <w:sz w:val="22"/>
          <w:szCs w:val="22"/>
        </w:rPr>
        <w:t xml:space="preserve"> </w:t>
      </w:r>
      <w:r w:rsidRPr="00AF3D02">
        <w:rPr>
          <w:sz w:val="22"/>
          <w:szCs w:val="22"/>
        </w:rPr>
        <w:t>and</w:t>
      </w:r>
      <w:r w:rsidRPr="00AF3D02">
        <w:rPr>
          <w:spacing w:val="43"/>
          <w:sz w:val="22"/>
          <w:szCs w:val="22"/>
        </w:rPr>
        <w:t xml:space="preserve"> </w:t>
      </w:r>
      <w:r w:rsidRPr="00AF3D02">
        <w:rPr>
          <w:sz w:val="22"/>
          <w:szCs w:val="22"/>
        </w:rPr>
        <w:t>any</w:t>
      </w:r>
      <w:r w:rsidRPr="00AF3D02">
        <w:rPr>
          <w:spacing w:val="42"/>
          <w:sz w:val="22"/>
          <w:szCs w:val="22"/>
        </w:rPr>
        <w:t xml:space="preserve"> </w:t>
      </w:r>
      <w:r w:rsidRPr="00AF3D02">
        <w:rPr>
          <w:sz w:val="22"/>
          <w:szCs w:val="22"/>
        </w:rPr>
        <w:t>other</w:t>
      </w:r>
      <w:r w:rsidRPr="00AF3D02">
        <w:rPr>
          <w:spacing w:val="43"/>
          <w:sz w:val="22"/>
          <w:szCs w:val="22"/>
        </w:rPr>
        <w:t xml:space="preserve"> </w:t>
      </w:r>
      <w:r w:rsidRPr="00AF3D02">
        <w:rPr>
          <w:sz w:val="22"/>
          <w:szCs w:val="22"/>
        </w:rPr>
        <w:t>record</w:t>
      </w:r>
      <w:r w:rsidRPr="00AF3D02">
        <w:rPr>
          <w:spacing w:val="43"/>
          <w:sz w:val="22"/>
          <w:szCs w:val="22"/>
        </w:rPr>
        <w:t xml:space="preserve"> </w:t>
      </w:r>
      <w:r w:rsidRPr="00AF3D02">
        <w:rPr>
          <w:sz w:val="22"/>
          <w:szCs w:val="22"/>
        </w:rPr>
        <w:t>in</w:t>
      </w:r>
      <w:r w:rsidRPr="00AF3D02">
        <w:rPr>
          <w:spacing w:val="42"/>
          <w:sz w:val="22"/>
          <w:szCs w:val="22"/>
        </w:rPr>
        <w:t xml:space="preserve"> </w:t>
      </w:r>
      <w:r w:rsidRPr="00AF3D02">
        <w:rPr>
          <w:sz w:val="22"/>
          <w:szCs w:val="22"/>
        </w:rPr>
        <w:t>Contractor’s</w:t>
      </w:r>
      <w:r w:rsidRPr="00AF3D02">
        <w:rPr>
          <w:spacing w:val="43"/>
          <w:sz w:val="22"/>
          <w:szCs w:val="22"/>
        </w:rPr>
        <w:t xml:space="preserve"> </w:t>
      </w:r>
      <w:r w:rsidRPr="00AF3D02">
        <w:rPr>
          <w:sz w:val="22"/>
          <w:szCs w:val="22"/>
        </w:rPr>
        <w:t>possession</w:t>
      </w:r>
      <w:r w:rsidRPr="00AF3D02">
        <w:rPr>
          <w:spacing w:val="43"/>
          <w:sz w:val="22"/>
          <w:szCs w:val="22"/>
        </w:rPr>
        <w:t xml:space="preserve"> </w:t>
      </w:r>
      <w:r w:rsidRPr="00AF3D02">
        <w:rPr>
          <w:sz w:val="22"/>
          <w:szCs w:val="22"/>
        </w:rPr>
        <w:t>which</w:t>
      </w:r>
      <w:r w:rsidRPr="00AF3D02">
        <w:rPr>
          <w:spacing w:val="43"/>
          <w:sz w:val="22"/>
          <w:szCs w:val="22"/>
        </w:rPr>
        <w:t xml:space="preserve"> </w:t>
      </w:r>
      <w:r w:rsidRPr="00AF3D02">
        <w:rPr>
          <w:sz w:val="22"/>
          <w:szCs w:val="22"/>
        </w:rPr>
        <w:t>may</w:t>
      </w:r>
      <w:r w:rsidRPr="00AF3D02">
        <w:rPr>
          <w:spacing w:val="42"/>
          <w:sz w:val="22"/>
          <w:szCs w:val="22"/>
        </w:rPr>
        <w:t xml:space="preserve"> </w:t>
      </w:r>
      <w:r w:rsidRPr="00AF3D02">
        <w:rPr>
          <w:sz w:val="22"/>
          <w:szCs w:val="22"/>
        </w:rPr>
        <w:t>have</w:t>
      </w:r>
      <w:r w:rsidRPr="00AF3D02">
        <w:rPr>
          <w:spacing w:val="43"/>
          <w:sz w:val="22"/>
          <w:szCs w:val="22"/>
        </w:rPr>
        <w:t xml:space="preserve"> </w:t>
      </w:r>
      <w:r w:rsidRPr="00AF3D02">
        <w:rPr>
          <w:sz w:val="22"/>
          <w:szCs w:val="22"/>
        </w:rPr>
        <w:t>a</w:t>
      </w:r>
      <w:r w:rsidRPr="00AF3D02">
        <w:rPr>
          <w:spacing w:val="42"/>
          <w:sz w:val="22"/>
          <w:szCs w:val="22"/>
        </w:rPr>
        <w:t xml:space="preserve"> </w:t>
      </w:r>
      <w:r w:rsidRPr="00AF3D02">
        <w:rPr>
          <w:sz w:val="22"/>
          <w:szCs w:val="22"/>
        </w:rPr>
        <w:t>bearing</w:t>
      </w:r>
      <w:r w:rsidRPr="00AF3D02">
        <w:rPr>
          <w:spacing w:val="42"/>
          <w:sz w:val="22"/>
          <w:szCs w:val="22"/>
        </w:rPr>
        <w:t xml:space="preserve"> </w:t>
      </w:r>
      <w:r w:rsidRPr="00AF3D02">
        <w:rPr>
          <w:sz w:val="22"/>
          <w:szCs w:val="22"/>
        </w:rPr>
        <w:t>on</w:t>
      </w:r>
      <w:r w:rsidRPr="00AF3D02">
        <w:rPr>
          <w:spacing w:val="42"/>
          <w:sz w:val="22"/>
          <w:szCs w:val="22"/>
        </w:rPr>
        <w:t xml:space="preserve"> </w:t>
      </w:r>
      <w:r w:rsidRPr="00AF3D02">
        <w:rPr>
          <w:sz w:val="22"/>
          <w:szCs w:val="22"/>
        </w:rPr>
        <w:t>matters</w:t>
      </w:r>
      <w:r w:rsidRPr="00AF3D02">
        <w:rPr>
          <w:spacing w:val="41"/>
          <w:sz w:val="22"/>
          <w:szCs w:val="22"/>
        </w:rPr>
        <w:t xml:space="preserve"> </w:t>
      </w:r>
      <w:r w:rsidRPr="00AF3D02">
        <w:rPr>
          <w:sz w:val="22"/>
          <w:szCs w:val="22"/>
        </w:rPr>
        <w:t>of interest</w:t>
      </w:r>
      <w:r w:rsidRPr="00AF3D02">
        <w:rPr>
          <w:spacing w:val="18"/>
          <w:sz w:val="22"/>
          <w:szCs w:val="22"/>
        </w:rPr>
        <w:t xml:space="preserve"> </w:t>
      </w:r>
      <w:r w:rsidRPr="00AF3D02">
        <w:rPr>
          <w:sz w:val="22"/>
          <w:szCs w:val="22"/>
        </w:rPr>
        <w:t>to</w:t>
      </w:r>
      <w:r w:rsidRPr="00AF3D02">
        <w:rPr>
          <w:spacing w:val="18"/>
          <w:sz w:val="22"/>
          <w:szCs w:val="22"/>
        </w:rPr>
        <w:t xml:space="preserve"> </w:t>
      </w:r>
      <w:r w:rsidRPr="00AF3D02">
        <w:rPr>
          <w:sz w:val="22"/>
          <w:szCs w:val="22"/>
        </w:rPr>
        <w:t>Owner</w:t>
      </w:r>
      <w:r w:rsidRPr="00AF3D02">
        <w:rPr>
          <w:spacing w:val="18"/>
          <w:sz w:val="22"/>
          <w:szCs w:val="22"/>
        </w:rPr>
        <w:t xml:space="preserve"> </w:t>
      </w:r>
      <w:r w:rsidRPr="00AF3D02">
        <w:rPr>
          <w:sz w:val="22"/>
          <w:szCs w:val="22"/>
        </w:rPr>
        <w:t>in</w:t>
      </w:r>
      <w:r w:rsidRPr="00AF3D02">
        <w:rPr>
          <w:spacing w:val="18"/>
          <w:sz w:val="22"/>
          <w:szCs w:val="22"/>
        </w:rPr>
        <w:t xml:space="preserve"> </w:t>
      </w:r>
      <w:r w:rsidRPr="00AF3D02">
        <w:rPr>
          <w:sz w:val="22"/>
          <w:szCs w:val="22"/>
        </w:rPr>
        <w:t>connection</w:t>
      </w:r>
      <w:r w:rsidRPr="00AF3D02">
        <w:rPr>
          <w:spacing w:val="18"/>
          <w:sz w:val="22"/>
          <w:szCs w:val="22"/>
        </w:rPr>
        <w:t xml:space="preserve"> </w:t>
      </w:r>
      <w:r w:rsidRPr="00AF3D02">
        <w:rPr>
          <w:sz w:val="22"/>
          <w:szCs w:val="22"/>
        </w:rPr>
        <w:t>with</w:t>
      </w:r>
      <w:r w:rsidRPr="00AF3D02">
        <w:rPr>
          <w:spacing w:val="18"/>
          <w:sz w:val="22"/>
          <w:szCs w:val="22"/>
        </w:rPr>
        <w:t xml:space="preserve"> </w:t>
      </w:r>
      <w:r w:rsidRPr="00AF3D02">
        <w:rPr>
          <w:spacing w:val="-1"/>
          <w:sz w:val="22"/>
          <w:szCs w:val="22"/>
        </w:rPr>
        <w:t>Contractor’s</w:t>
      </w:r>
      <w:r w:rsidRPr="00AF3D02">
        <w:rPr>
          <w:spacing w:val="18"/>
          <w:sz w:val="22"/>
          <w:szCs w:val="22"/>
        </w:rPr>
        <w:t xml:space="preserve"> </w:t>
      </w:r>
      <w:r w:rsidRPr="00AF3D02">
        <w:rPr>
          <w:sz w:val="22"/>
          <w:szCs w:val="22"/>
        </w:rPr>
        <w:t>dealings</w:t>
      </w:r>
      <w:r w:rsidRPr="00AF3D02">
        <w:rPr>
          <w:spacing w:val="18"/>
          <w:sz w:val="22"/>
          <w:szCs w:val="22"/>
        </w:rPr>
        <w:t xml:space="preserve"> </w:t>
      </w:r>
      <w:r w:rsidRPr="00AF3D02">
        <w:rPr>
          <w:sz w:val="22"/>
          <w:szCs w:val="22"/>
        </w:rPr>
        <w:t>with</w:t>
      </w:r>
      <w:r w:rsidRPr="00AF3D02">
        <w:rPr>
          <w:spacing w:val="18"/>
          <w:sz w:val="22"/>
          <w:szCs w:val="22"/>
        </w:rPr>
        <w:t xml:space="preserve"> </w:t>
      </w:r>
      <w:r w:rsidRPr="00AF3D02">
        <w:rPr>
          <w:sz w:val="22"/>
          <w:szCs w:val="22"/>
        </w:rPr>
        <w:t>Owner</w:t>
      </w:r>
      <w:r w:rsidRPr="00AF3D02">
        <w:rPr>
          <w:spacing w:val="17"/>
          <w:sz w:val="22"/>
          <w:szCs w:val="22"/>
        </w:rPr>
        <w:t xml:space="preserve"> </w:t>
      </w:r>
      <w:r w:rsidRPr="00AF3D02">
        <w:rPr>
          <w:sz w:val="22"/>
          <w:szCs w:val="22"/>
        </w:rPr>
        <w:t>(all</w:t>
      </w:r>
      <w:r w:rsidRPr="00AF3D02">
        <w:rPr>
          <w:spacing w:val="17"/>
          <w:sz w:val="22"/>
          <w:szCs w:val="22"/>
        </w:rPr>
        <w:t xml:space="preserve"> </w:t>
      </w:r>
      <w:r w:rsidRPr="00AF3D02">
        <w:rPr>
          <w:sz w:val="22"/>
          <w:szCs w:val="22"/>
        </w:rPr>
        <w:t>of</w:t>
      </w:r>
      <w:r w:rsidRPr="00AF3D02">
        <w:rPr>
          <w:spacing w:val="17"/>
          <w:sz w:val="22"/>
          <w:szCs w:val="22"/>
        </w:rPr>
        <w:t xml:space="preserve"> </w:t>
      </w:r>
      <w:r w:rsidRPr="00AF3D02">
        <w:rPr>
          <w:sz w:val="22"/>
          <w:szCs w:val="22"/>
        </w:rPr>
        <w:t>the</w:t>
      </w:r>
      <w:r w:rsidRPr="00AF3D02">
        <w:rPr>
          <w:spacing w:val="17"/>
          <w:sz w:val="22"/>
          <w:szCs w:val="22"/>
        </w:rPr>
        <w:t xml:space="preserve"> </w:t>
      </w:r>
      <w:r w:rsidRPr="00AF3D02">
        <w:rPr>
          <w:sz w:val="22"/>
          <w:szCs w:val="22"/>
        </w:rPr>
        <w:t>foregoing</w:t>
      </w:r>
      <w:r w:rsidRPr="00AF3D02">
        <w:rPr>
          <w:spacing w:val="22"/>
          <w:sz w:val="22"/>
          <w:szCs w:val="22"/>
        </w:rPr>
        <w:t xml:space="preserve"> </w:t>
      </w:r>
      <w:r w:rsidRPr="00AF3D02">
        <w:rPr>
          <w:sz w:val="22"/>
          <w:szCs w:val="22"/>
        </w:rPr>
        <w:t>are</w:t>
      </w:r>
      <w:r w:rsidRPr="00AF3D02">
        <w:rPr>
          <w:spacing w:val="6"/>
          <w:sz w:val="22"/>
          <w:szCs w:val="22"/>
        </w:rPr>
        <w:t xml:space="preserve"> </w:t>
      </w:r>
      <w:r w:rsidRPr="00AF3D02">
        <w:rPr>
          <w:sz w:val="22"/>
          <w:szCs w:val="22"/>
        </w:rPr>
        <w:t>hereinafter</w:t>
      </w:r>
      <w:r w:rsidRPr="00AF3D02">
        <w:rPr>
          <w:spacing w:val="6"/>
          <w:sz w:val="22"/>
          <w:szCs w:val="22"/>
        </w:rPr>
        <w:t xml:space="preserve"> </w:t>
      </w:r>
      <w:r w:rsidRPr="00AF3D02">
        <w:rPr>
          <w:sz w:val="22"/>
          <w:szCs w:val="22"/>
        </w:rPr>
        <w:t>referred</w:t>
      </w:r>
      <w:r w:rsidRPr="00AF3D02">
        <w:rPr>
          <w:spacing w:val="6"/>
          <w:sz w:val="22"/>
          <w:szCs w:val="22"/>
        </w:rPr>
        <w:t xml:space="preserve"> </w:t>
      </w:r>
      <w:r w:rsidRPr="00AF3D02">
        <w:rPr>
          <w:sz w:val="22"/>
          <w:szCs w:val="22"/>
        </w:rPr>
        <w:t>to</w:t>
      </w:r>
      <w:r w:rsidRPr="00AF3D02">
        <w:rPr>
          <w:spacing w:val="6"/>
          <w:sz w:val="22"/>
          <w:szCs w:val="22"/>
        </w:rPr>
        <w:t xml:space="preserve"> </w:t>
      </w:r>
      <w:r w:rsidRPr="00AF3D02">
        <w:rPr>
          <w:sz w:val="22"/>
          <w:szCs w:val="22"/>
        </w:rPr>
        <w:t>as</w:t>
      </w:r>
      <w:r w:rsidRPr="00AF3D02">
        <w:rPr>
          <w:spacing w:val="6"/>
          <w:sz w:val="22"/>
          <w:szCs w:val="22"/>
        </w:rPr>
        <w:t xml:space="preserve"> </w:t>
      </w:r>
      <w:r w:rsidRPr="00AF3D02">
        <w:rPr>
          <w:sz w:val="22"/>
          <w:szCs w:val="22"/>
        </w:rPr>
        <w:t>“records”).</w:t>
      </w:r>
      <w:r w:rsidRPr="00AF3D02">
        <w:rPr>
          <w:spacing w:val="13"/>
          <w:sz w:val="22"/>
          <w:szCs w:val="22"/>
        </w:rPr>
        <w:t xml:space="preserve"> </w:t>
      </w:r>
      <w:r w:rsidRPr="00AF3D02">
        <w:rPr>
          <w:sz w:val="22"/>
          <w:szCs w:val="22"/>
        </w:rPr>
        <w:t>In</w:t>
      </w:r>
      <w:r w:rsidRPr="00AF3D02">
        <w:rPr>
          <w:spacing w:val="6"/>
          <w:sz w:val="22"/>
          <w:szCs w:val="22"/>
        </w:rPr>
        <w:t xml:space="preserve"> </w:t>
      </w:r>
      <w:r w:rsidRPr="00AF3D02">
        <w:rPr>
          <w:sz w:val="22"/>
          <w:szCs w:val="22"/>
        </w:rPr>
        <w:t>addition,</w:t>
      </w:r>
      <w:r w:rsidRPr="00AF3D02">
        <w:rPr>
          <w:spacing w:val="6"/>
          <w:sz w:val="22"/>
          <w:szCs w:val="22"/>
        </w:rPr>
        <w:t xml:space="preserve"> </w:t>
      </w:r>
      <w:r w:rsidRPr="00AF3D02">
        <w:rPr>
          <w:sz w:val="22"/>
          <w:szCs w:val="22"/>
        </w:rPr>
        <w:t>Contractor</w:t>
      </w:r>
      <w:r w:rsidRPr="00AF3D02">
        <w:rPr>
          <w:spacing w:val="6"/>
          <w:sz w:val="22"/>
          <w:szCs w:val="22"/>
        </w:rPr>
        <w:t xml:space="preserve"> </w:t>
      </w:r>
      <w:r w:rsidRPr="00AF3D02">
        <w:rPr>
          <w:sz w:val="22"/>
          <w:szCs w:val="22"/>
        </w:rPr>
        <w:t>shall</w:t>
      </w:r>
      <w:r w:rsidRPr="00AF3D02">
        <w:rPr>
          <w:spacing w:val="5"/>
          <w:sz w:val="22"/>
          <w:szCs w:val="22"/>
        </w:rPr>
        <w:t xml:space="preserve"> </w:t>
      </w:r>
      <w:r w:rsidRPr="00AF3D02">
        <w:rPr>
          <w:sz w:val="22"/>
          <w:szCs w:val="22"/>
        </w:rPr>
        <w:t>permit</w:t>
      </w:r>
      <w:r w:rsidRPr="00AF3D02">
        <w:rPr>
          <w:spacing w:val="5"/>
          <w:sz w:val="22"/>
          <w:szCs w:val="22"/>
        </w:rPr>
        <w:t xml:space="preserve"> </w:t>
      </w:r>
      <w:r w:rsidRPr="00AF3D02">
        <w:rPr>
          <w:sz w:val="22"/>
          <w:szCs w:val="22"/>
        </w:rPr>
        <w:t>interviews</w:t>
      </w:r>
      <w:r w:rsidRPr="00AF3D02">
        <w:rPr>
          <w:spacing w:val="5"/>
          <w:sz w:val="22"/>
          <w:szCs w:val="22"/>
        </w:rPr>
        <w:t xml:space="preserve"> </w:t>
      </w:r>
      <w:r w:rsidRPr="00AF3D02">
        <w:rPr>
          <w:sz w:val="22"/>
          <w:szCs w:val="22"/>
        </w:rPr>
        <w:t>of</w:t>
      </w:r>
      <w:r w:rsidRPr="00AF3D02">
        <w:rPr>
          <w:spacing w:val="5"/>
          <w:sz w:val="22"/>
          <w:szCs w:val="22"/>
        </w:rPr>
        <w:t xml:space="preserve"> </w:t>
      </w:r>
      <w:r w:rsidRPr="00AF3D02">
        <w:rPr>
          <w:sz w:val="22"/>
          <w:szCs w:val="22"/>
        </w:rPr>
        <w:t>employees</w:t>
      </w:r>
      <w:r w:rsidRPr="00AF3D02">
        <w:rPr>
          <w:spacing w:val="5"/>
          <w:sz w:val="22"/>
          <w:szCs w:val="22"/>
        </w:rPr>
        <w:t xml:space="preserve"> </w:t>
      </w:r>
      <w:r w:rsidRPr="00AF3D02">
        <w:rPr>
          <w:sz w:val="22"/>
          <w:szCs w:val="22"/>
        </w:rPr>
        <w:t>as well as agents, representatives, vendors,</w:t>
      </w:r>
      <w:r w:rsidRPr="00AF3D02">
        <w:rPr>
          <w:spacing w:val="-1"/>
          <w:sz w:val="22"/>
          <w:szCs w:val="22"/>
        </w:rPr>
        <w:t xml:space="preserve"> </w:t>
      </w:r>
      <w:r w:rsidRPr="00AF3D02">
        <w:rPr>
          <w:sz w:val="22"/>
          <w:szCs w:val="22"/>
        </w:rPr>
        <w:t>subcontractors and other</w:t>
      </w:r>
      <w:r w:rsidRPr="00AF3D02">
        <w:rPr>
          <w:spacing w:val="-1"/>
          <w:sz w:val="22"/>
          <w:szCs w:val="22"/>
        </w:rPr>
        <w:t xml:space="preserve"> </w:t>
      </w:r>
      <w:r w:rsidRPr="00AF3D02">
        <w:rPr>
          <w:sz w:val="22"/>
          <w:szCs w:val="22"/>
        </w:rPr>
        <w:t>third</w:t>
      </w:r>
      <w:r w:rsidRPr="00AF3D02">
        <w:rPr>
          <w:spacing w:val="-1"/>
          <w:sz w:val="22"/>
          <w:szCs w:val="22"/>
        </w:rPr>
        <w:t xml:space="preserve"> </w:t>
      </w:r>
      <w:r w:rsidRPr="00AF3D02">
        <w:rPr>
          <w:sz w:val="22"/>
          <w:szCs w:val="22"/>
        </w:rPr>
        <w:t>parties</w:t>
      </w:r>
      <w:r w:rsidRPr="00AF3D02">
        <w:rPr>
          <w:spacing w:val="1"/>
          <w:sz w:val="22"/>
          <w:szCs w:val="22"/>
        </w:rPr>
        <w:t xml:space="preserve"> </w:t>
      </w:r>
      <w:r w:rsidRPr="00AF3D02">
        <w:rPr>
          <w:sz w:val="22"/>
          <w:szCs w:val="22"/>
        </w:rPr>
        <w:t>paid</w:t>
      </w:r>
      <w:r w:rsidRPr="00AF3D02">
        <w:rPr>
          <w:spacing w:val="-1"/>
          <w:sz w:val="22"/>
          <w:szCs w:val="22"/>
        </w:rPr>
        <w:t xml:space="preserve"> </w:t>
      </w:r>
      <w:r w:rsidRPr="00AF3D02">
        <w:rPr>
          <w:sz w:val="22"/>
          <w:szCs w:val="22"/>
        </w:rPr>
        <w:t>by</w:t>
      </w:r>
      <w:r w:rsidRPr="00AF3D02">
        <w:rPr>
          <w:spacing w:val="-1"/>
          <w:sz w:val="22"/>
          <w:szCs w:val="22"/>
        </w:rPr>
        <w:t xml:space="preserve"> </w:t>
      </w:r>
      <w:r w:rsidRPr="00AF3D02">
        <w:rPr>
          <w:sz w:val="22"/>
          <w:szCs w:val="22"/>
        </w:rPr>
        <w:t>Contractor</w:t>
      </w:r>
      <w:r w:rsidRPr="00AF3D02">
        <w:rPr>
          <w:spacing w:val="-1"/>
          <w:sz w:val="22"/>
          <w:szCs w:val="22"/>
        </w:rPr>
        <w:t xml:space="preserve"> </w:t>
      </w:r>
      <w:r w:rsidRPr="00AF3D02">
        <w:rPr>
          <w:sz w:val="22"/>
          <w:szCs w:val="22"/>
        </w:rPr>
        <w:t>to</w:t>
      </w:r>
      <w:r w:rsidRPr="00AF3D02">
        <w:rPr>
          <w:spacing w:val="-1"/>
          <w:sz w:val="22"/>
          <w:szCs w:val="22"/>
        </w:rPr>
        <w:t xml:space="preserve"> </w:t>
      </w:r>
      <w:r w:rsidRPr="00AF3D02">
        <w:rPr>
          <w:sz w:val="22"/>
          <w:szCs w:val="22"/>
        </w:rPr>
        <w:t xml:space="preserve">the </w:t>
      </w:r>
      <w:r w:rsidRPr="00AF3D02">
        <w:rPr>
          <w:spacing w:val="-1"/>
          <w:sz w:val="22"/>
          <w:szCs w:val="22"/>
        </w:rPr>
        <w:t>extent necessary to adequately permit evaluation and verification of the following:</w:t>
      </w:r>
    </w:p>
    <w:p w14:paraId="134E19C9" w14:textId="0B08A347" w:rsidR="00517BDB" w:rsidRPr="00AF3D02" w:rsidRDefault="00517BDB" w:rsidP="00517BDB">
      <w:pPr>
        <w:pStyle w:val="1500"/>
        <w:rPr>
          <w:sz w:val="22"/>
          <w:szCs w:val="22"/>
        </w:rPr>
      </w:pPr>
      <w:r w:rsidRPr="00AF3D02">
        <w:rPr>
          <w:sz w:val="22"/>
          <w:szCs w:val="22"/>
        </w:rPr>
        <w:t>Contractor’s</w:t>
      </w:r>
      <w:r w:rsidRPr="00AF3D02">
        <w:rPr>
          <w:spacing w:val="-1"/>
          <w:sz w:val="22"/>
          <w:szCs w:val="22"/>
        </w:rPr>
        <w:t xml:space="preserve"> </w:t>
      </w:r>
      <w:r w:rsidRPr="00AF3D02">
        <w:rPr>
          <w:sz w:val="22"/>
          <w:szCs w:val="22"/>
        </w:rPr>
        <w:t>compliance with</w:t>
      </w:r>
      <w:r w:rsidRPr="00AF3D02">
        <w:rPr>
          <w:spacing w:val="-1"/>
          <w:sz w:val="22"/>
          <w:szCs w:val="22"/>
        </w:rPr>
        <w:t xml:space="preserve"> </w:t>
      </w:r>
      <w:r w:rsidRPr="00AF3D02">
        <w:rPr>
          <w:sz w:val="22"/>
          <w:szCs w:val="22"/>
        </w:rPr>
        <w:t>contract</w:t>
      </w:r>
      <w:r w:rsidRPr="00AF3D02">
        <w:rPr>
          <w:spacing w:val="-1"/>
          <w:sz w:val="22"/>
          <w:szCs w:val="22"/>
        </w:rPr>
        <w:t xml:space="preserve"> </w:t>
      </w:r>
      <w:proofErr w:type="gramStart"/>
      <w:r w:rsidRPr="00AF3D02">
        <w:rPr>
          <w:sz w:val="22"/>
          <w:szCs w:val="22"/>
        </w:rPr>
        <w:t>requirements;</w:t>
      </w:r>
      <w:proofErr w:type="gramEnd"/>
    </w:p>
    <w:p w14:paraId="656C837A" w14:textId="273DA2E0" w:rsidR="00517BDB" w:rsidRPr="00AF3D02" w:rsidRDefault="00517BDB" w:rsidP="00517BDB">
      <w:pPr>
        <w:pStyle w:val="1500"/>
        <w:rPr>
          <w:sz w:val="22"/>
          <w:szCs w:val="22"/>
        </w:rPr>
      </w:pPr>
      <w:r w:rsidRPr="00AF3D02">
        <w:rPr>
          <w:sz w:val="22"/>
          <w:szCs w:val="22"/>
        </w:rPr>
        <w:t>Contractor’s</w:t>
      </w:r>
      <w:r w:rsidRPr="00AF3D02">
        <w:rPr>
          <w:spacing w:val="-1"/>
          <w:sz w:val="22"/>
          <w:szCs w:val="22"/>
        </w:rPr>
        <w:t xml:space="preserve"> </w:t>
      </w:r>
      <w:r w:rsidRPr="00AF3D02">
        <w:rPr>
          <w:sz w:val="22"/>
          <w:szCs w:val="22"/>
        </w:rPr>
        <w:t>compliance</w:t>
      </w:r>
      <w:r w:rsidRPr="00AF3D02">
        <w:rPr>
          <w:spacing w:val="-1"/>
          <w:sz w:val="22"/>
          <w:szCs w:val="22"/>
        </w:rPr>
        <w:t xml:space="preserve"> </w:t>
      </w:r>
      <w:r w:rsidRPr="00AF3D02">
        <w:rPr>
          <w:sz w:val="22"/>
          <w:szCs w:val="22"/>
        </w:rPr>
        <w:t>with</w:t>
      </w:r>
      <w:r w:rsidRPr="00AF3D02">
        <w:rPr>
          <w:spacing w:val="1"/>
          <w:sz w:val="22"/>
          <w:szCs w:val="22"/>
        </w:rPr>
        <w:t xml:space="preserve"> </w:t>
      </w:r>
      <w:r w:rsidRPr="00AF3D02">
        <w:rPr>
          <w:sz w:val="22"/>
          <w:szCs w:val="22"/>
        </w:rPr>
        <w:t>Owner’s</w:t>
      </w:r>
      <w:r w:rsidRPr="00AF3D02">
        <w:rPr>
          <w:spacing w:val="-1"/>
          <w:sz w:val="22"/>
          <w:szCs w:val="22"/>
        </w:rPr>
        <w:t xml:space="preserve"> </w:t>
      </w:r>
      <w:r w:rsidRPr="00AF3D02">
        <w:rPr>
          <w:sz w:val="22"/>
          <w:szCs w:val="22"/>
        </w:rPr>
        <w:t>business</w:t>
      </w:r>
      <w:r w:rsidRPr="00AF3D02">
        <w:rPr>
          <w:spacing w:val="-1"/>
          <w:sz w:val="22"/>
          <w:szCs w:val="22"/>
        </w:rPr>
        <w:t xml:space="preserve"> </w:t>
      </w:r>
      <w:r w:rsidRPr="00AF3D02">
        <w:rPr>
          <w:sz w:val="22"/>
          <w:szCs w:val="22"/>
        </w:rPr>
        <w:t>ethics</w:t>
      </w:r>
      <w:r w:rsidRPr="00AF3D02">
        <w:rPr>
          <w:spacing w:val="-1"/>
          <w:sz w:val="22"/>
          <w:szCs w:val="22"/>
        </w:rPr>
        <w:t xml:space="preserve"> </w:t>
      </w:r>
      <w:r w:rsidRPr="00AF3D02">
        <w:rPr>
          <w:sz w:val="22"/>
          <w:szCs w:val="22"/>
        </w:rPr>
        <w:t>policies;</w:t>
      </w:r>
      <w:r w:rsidRPr="00AF3D02">
        <w:rPr>
          <w:spacing w:val="-1"/>
          <w:sz w:val="22"/>
          <w:szCs w:val="22"/>
        </w:rPr>
        <w:t xml:space="preserve"> </w:t>
      </w:r>
      <w:r w:rsidRPr="00AF3D02">
        <w:rPr>
          <w:sz w:val="22"/>
          <w:szCs w:val="22"/>
        </w:rPr>
        <w:t>and</w:t>
      </w:r>
    </w:p>
    <w:p w14:paraId="029E413F" w14:textId="42E61570" w:rsidR="00517BDB" w:rsidRPr="00AF3D02" w:rsidRDefault="00517BDB" w:rsidP="00517BDB">
      <w:pPr>
        <w:pStyle w:val="1500"/>
        <w:rPr>
          <w:sz w:val="22"/>
          <w:szCs w:val="22"/>
        </w:rPr>
      </w:pPr>
      <w:r w:rsidRPr="00AF3D02">
        <w:rPr>
          <w:sz w:val="22"/>
          <w:szCs w:val="22"/>
        </w:rPr>
        <w:t>If necessary,</w:t>
      </w:r>
      <w:r w:rsidRPr="00AF3D02">
        <w:rPr>
          <w:spacing w:val="54"/>
          <w:sz w:val="22"/>
          <w:szCs w:val="22"/>
        </w:rPr>
        <w:t xml:space="preserve"> </w:t>
      </w:r>
      <w:r w:rsidRPr="00AF3D02">
        <w:rPr>
          <w:sz w:val="22"/>
          <w:szCs w:val="22"/>
        </w:rPr>
        <w:t>the</w:t>
      </w:r>
      <w:r w:rsidRPr="00AF3D02">
        <w:rPr>
          <w:spacing w:val="55"/>
          <w:sz w:val="22"/>
          <w:szCs w:val="22"/>
        </w:rPr>
        <w:t xml:space="preserve"> </w:t>
      </w:r>
      <w:r w:rsidRPr="00AF3D02">
        <w:rPr>
          <w:sz w:val="22"/>
          <w:szCs w:val="22"/>
        </w:rPr>
        <w:t>extent</w:t>
      </w:r>
      <w:r w:rsidRPr="00AF3D02">
        <w:rPr>
          <w:spacing w:val="54"/>
          <w:sz w:val="22"/>
          <w:szCs w:val="22"/>
        </w:rPr>
        <w:t xml:space="preserve"> </w:t>
      </w:r>
      <w:r w:rsidRPr="00AF3D02">
        <w:rPr>
          <w:sz w:val="22"/>
          <w:szCs w:val="22"/>
        </w:rPr>
        <w:t>of</w:t>
      </w:r>
      <w:r w:rsidRPr="00AF3D02">
        <w:rPr>
          <w:spacing w:val="55"/>
          <w:sz w:val="22"/>
          <w:szCs w:val="22"/>
        </w:rPr>
        <w:t xml:space="preserve"> </w:t>
      </w:r>
      <w:r w:rsidRPr="00AF3D02">
        <w:rPr>
          <w:sz w:val="22"/>
          <w:szCs w:val="22"/>
        </w:rPr>
        <w:t>the</w:t>
      </w:r>
      <w:r w:rsidRPr="00AF3D02">
        <w:rPr>
          <w:spacing w:val="55"/>
          <w:sz w:val="22"/>
          <w:szCs w:val="22"/>
        </w:rPr>
        <w:t xml:space="preserve"> </w:t>
      </w:r>
      <w:r w:rsidRPr="00AF3D02">
        <w:rPr>
          <w:sz w:val="22"/>
          <w:szCs w:val="22"/>
        </w:rPr>
        <w:t>Work</w:t>
      </w:r>
      <w:r w:rsidRPr="00AF3D02">
        <w:rPr>
          <w:spacing w:val="54"/>
          <w:sz w:val="22"/>
          <w:szCs w:val="22"/>
        </w:rPr>
        <w:t xml:space="preserve"> </w:t>
      </w:r>
      <w:r w:rsidRPr="00AF3D02">
        <w:rPr>
          <w:sz w:val="22"/>
          <w:szCs w:val="22"/>
        </w:rPr>
        <w:t>performed</w:t>
      </w:r>
      <w:r w:rsidRPr="00AF3D02">
        <w:rPr>
          <w:spacing w:val="55"/>
          <w:sz w:val="22"/>
          <w:szCs w:val="22"/>
        </w:rPr>
        <w:t xml:space="preserve"> </w:t>
      </w:r>
      <w:r w:rsidRPr="00AF3D02">
        <w:rPr>
          <w:sz w:val="22"/>
          <w:szCs w:val="22"/>
        </w:rPr>
        <w:t>by</w:t>
      </w:r>
      <w:r w:rsidRPr="00AF3D02">
        <w:rPr>
          <w:spacing w:val="54"/>
          <w:sz w:val="22"/>
          <w:szCs w:val="22"/>
        </w:rPr>
        <w:t xml:space="preserve"> </w:t>
      </w:r>
      <w:r w:rsidRPr="00AF3D02">
        <w:rPr>
          <w:sz w:val="22"/>
          <w:szCs w:val="22"/>
        </w:rPr>
        <w:t>Contractor</w:t>
      </w:r>
      <w:r w:rsidRPr="00AF3D02">
        <w:rPr>
          <w:spacing w:val="55"/>
          <w:sz w:val="22"/>
          <w:szCs w:val="22"/>
        </w:rPr>
        <w:t xml:space="preserve"> </w:t>
      </w:r>
      <w:r w:rsidRPr="00AF3D02">
        <w:rPr>
          <w:sz w:val="22"/>
          <w:szCs w:val="22"/>
        </w:rPr>
        <w:t>at</w:t>
      </w:r>
      <w:r w:rsidRPr="00AF3D02">
        <w:rPr>
          <w:spacing w:val="54"/>
          <w:sz w:val="22"/>
          <w:szCs w:val="22"/>
        </w:rPr>
        <w:t xml:space="preserve"> </w:t>
      </w:r>
      <w:r w:rsidRPr="00AF3D02">
        <w:rPr>
          <w:sz w:val="22"/>
          <w:szCs w:val="22"/>
        </w:rPr>
        <w:t>the</w:t>
      </w:r>
      <w:r w:rsidRPr="00AF3D02">
        <w:rPr>
          <w:spacing w:val="55"/>
          <w:sz w:val="22"/>
          <w:szCs w:val="22"/>
        </w:rPr>
        <w:t xml:space="preserve"> </w:t>
      </w:r>
      <w:r w:rsidRPr="00AF3D02">
        <w:rPr>
          <w:sz w:val="22"/>
          <w:szCs w:val="22"/>
        </w:rPr>
        <w:t>time</w:t>
      </w:r>
      <w:r w:rsidRPr="00AF3D02">
        <w:rPr>
          <w:spacing w:val="54"/>
          <w:sz w:val="22"/>
          <w:szCs w:val="22"/>
        </w:rPr>
        <w:t xml:space="preserve"> </w:t>
      </w:r>
      <w:r w:rsidRPr="00AF3D02">
        <w:rPr>
          <w:sz w:val="22"/>
          <w:szCs w:val="22"/>
        </w:rPr>
        <w:t>of</w:t>
      </w:r>
      <w:r w:rsidRPr="00AF3D02">
        <w:rPr>
          <w:spacing w:val="55"/>
          <w:sz w:val="22"/>
          <w:szCs w:val="22"/>
        </w:rPr>
        <w:t xml:space="preserve"> </w:t>
      </w:r>
      <w:r w:rsidRPr="00AF3D02">
        <w:rPr>
          <w:sz w:val="22"/>
          <w:szCs w:val="22"/>
        </w:rPr>
        <w:t>contract</w:t>
      </w:r>
      <w:r w:rsidRPr="00AF3D02">
        <w:rPr>
          <w:spacing w:val="29"/>
          <w:sz w:val="22"/>
          <w:szCs w:val="22"/>
        </w:rPr>
        <w:t xml:space="preserve"> </w:t>
      </w:r>
      <w:r w:rsidRPr="00AF3D02">
        <w:rPr>
          <w:sz w:val="22"/>
          <w:szCs w:val="22"/>
        </w:rPr>
        <w:t>termination.</w:t>
      </w:r>
    </w:p>
    <w:p w14:paraId="0FD14E8B" w14:textId="249C4430" w:rsidR="00517BDB" w:rsidRPr="00AF3D02" w:rsidRDefault="00517BDB" w:rsidP="00517BDB">
      <w:pPr>
        <w:pStyle w:val="A500"/>
        <w:rPr>
          <w:sz w:val="22"/>
          <w:szCs w:val="22"/>
        </w:rPr>
      </w:pPr>
      <w:r w:rsidRPr="00AF3D02">
        <w:rPr>
          <w:sz w:val="22"/>
          <w:szCs w:val="22"/>
        </w:rPr>
        <w:t>Contractor</w:t>
      </w:r>
      <w:r w:rsidRPr="00AF3D02">
        <w:rPr>
          <w:spacing w:val="42"/>
          <w:sz w:val="22"/>
          <w:szCs w:val="22"/>
        </w:rPr>
        <w:t xml:space="preserve"> </w:t>
      </w:r>
      <w:r w:rsidRPr="00AF3D02">
        <w:rPr>
          <w:sz w:val="22"/>
          <w:szCs w:val="22"/>
        </w:rPr>
        <w:t>shall</w:t>
      </w:r>
      <w:r w:rsidRPr="00AF3D02">
        <w:rPr>
          <w:spacing w:val="41"/>
          <w:sz w:val="22"/>
          <w:szCs w:val="22"/>
        </w:rPr>
        <w:t xml:space="preserve"> </w:t>
      </w:r>
      <w:r w:rsidRPr="00AF3D02">
        <w:rPr>
          <w:sz w:val="22"/>
          <w:szCs w:val="22"/>
        </w:rPr>
        <w:t>require</w:t>
      </w:r>
      <w:r w:rsidRPr="00AF3D02">
        <w:rPr>
          <w:spacing w:val="42"/>
          <w:sz w:val="22"/>
          <w:szCs w:val="22"/>
        </w:rPr>
        <w:t xml:space="preserve"> </w:t>
      </w:r>
      <w:r w:rsidRPr="00AF3D02">
        <w:rPr>
          <w:sz w:val="22"/>
          <w:szCs w:val="22"/>
        </w:rPr>
        <w:t>all</w:t>
      </w:r>
      <w:r w:rsidRPr="00AF3D02">
        <w:rPr>
          <w:spacing w:val="42"/>
          <w:sz w:val="22"/>
          <w:szCs w:val="22"/>
        </w:rPr>
        <w:t xml:space="preserve"> </w:t>
      </w:r>
      <w:r w:rsidRPr="00AF3D02">
        <w:rPr>
          <w:sz w:val="22"/>
          <w:szCs w:val="22"/>
        </w:rPr>
        <w:t>payees</w:t>
      </w:r>
      <w:r w:rsidRPr="00AF3D02">
        <w:rPr>
          <w:spacing w:val="41"/>
          <w:sz w:val="22"/>
          <w:szCs w:val="22"/>
        </w:rPr>
        <w:t xml:space="preserve"> </w:t>
      </w:r>
      <w:r w:rsidRPr="00AF3D02">
        <w:rPr>
          <w:sz w:val="22"/>
          <w:szCs w:val="22"/>
        </w:rPr>
        <w:t>(examples</w:t>
      </w:r>
      <w:r w:rsidRPr="00AF3D02">
        <w:rPr>
          <w:spacing w:val="41"/>
          <w:sz w:val="22"/>
          <w:szCs w:val="22"/>
        </w:rPr>
        <w:t xml:space="preserve"> </w:t>
      </w:r>
      <w:r w:rsidRPr="00AF3D02">
        <w:rPr>
          <w:sz w:val="22"/>
          <w:szCs w:val="22"/>
        </w:rPr>
        <w:t>of</w:t>
      </w:r>
      <w:r w:rsidRPr="00AF3D02">
        <w:rPr>
          <w:spacing w:val="40"/>
          <w:sz w:val="22"/>
          <w:szCs w:val="22"/>
        </w:rPr>
        <w:t xml:space="preserve"> </w:t>
      </w:r>
      <w:r w:rsidRPr="00AF3D02">
        <w:rPr>
          <w:sz w:val="22"/>
          <w:szCs w:val="22"/>
        </w:rPr>
        <w:t>payees</w:t>
      </w:r>
      <w:r w:rsidRPr="00AF3D02">
        <w:rPr>
          <w:spacing w:val="41"/>
          <w:sz w:val="22"/>
          <w:szCs w:val="22"/>
        </w:rPr>
        <w:t xml:space="preserve"> </w:t>
      </w:r>
      <w:r w:rsidRPr="00AF3D02">
        <w:rPr>
          <w:sz w:val="22"/>
          <w:szCs w:val="22"/>
        </w:rPr>
        <w:t>include</w:t>
      </w:r>
      <w:r w:rsidRPr="00AF3D02">
        <w:rPr>
          <w:spacing w:val="41"/>
          <w:sz w:val="22"/>
          <w:szCs w:val="22"/>
        </w:rPr>
        <w:t xml:space="preserve"> </w:t>
      </w:r>
      <w:r w:rsidRPr="00AF3D02">
        <w:rPr>
          <w:sz w:val="22"/>
          <w:szCs w:val="22"/>
        </w:rPr>
        <w:t>subcontractors,</w:t>
      </w:r>
      <w:r w:rsidRPr="00AF3D02">
        <w:rPr>
          <w:spacing w:val="40"/>
          <w:sz w:val="22"/>
          <w:szCs w:val="22"/>
        </w:rPr>
        <w:t xml:space="preserve"> </w:t>
      </w:r>
      <w:r w:rsidRPr="00AF3D02">
        <w:rPr>
          <w:sz w:val="22"/>
          <w:szCs w:val="22"/>
        </w:rPr>
        <w:t>insurance</w:t>
      </w:r>
      <w:r w:rsidRPr="00AF3D02">
        <w:rPr>
          <w:spacing w:val="21"/>
          <w:sz w:val="22"/>
          <w:szCs w:val="22"/>
        </w:rPr>
        <w:t xml:space="preserve"> </w:t>
      </w:r>
      <w:r w:rsidRPr="00AF3D02">
        <w:rPr>
          <w:sz w:val="22"/>
          <w:szCs w:val="22"/>
        </w:rPr>
        <w:t>agents,</w:t>
      </w:r>
      <w:r w:rsidRPr="00AF3D02">
        <w:rPr>
          <w:spacing w:val="35"/>
          <w:sz w:val="22"/>
          <w:szCs w:val="22"/>
        </w:rPr>
        <w:t xml:space="preserve"> </w:t>
      </w:r>
      <w:r w:rsidRPr="00AF3D02">
        <w:rPr>
          <w:sz w:val="22"/>
          <w:szCs w:val="22"/>
        </w:rPr>
        <w:t>material</w:t>
      </w:r>
      <w:r w:rsidRPr="00AF3D02">
        <w:rPr>
          <w:spacing w:val="34"/>
          <w:sz w:val="22"/>
          <w:szCs w:val="22"/>
        </w:rPr>
        <w:t xml:space="preserve"> </w:t>
      </w:r>
      <w:r w:rsidRPr="00AF3D02">
        <w:rPr>
          <w:sz w:val="22"/>
          <w:szCs w:val="22"/>
        </w:rPr>
        <w:t>suppliers,</w:t>
      </w:r>
      <w:r w:rsidRPr="00AF3D02">
        <w:rPr>
          <w:spacing w:val="33"/>
          <w:sz w:val="22"/>
          <w:szCs w:val="22"/>
        </w:rPr>
        <w:t xml:space="preserve"> </w:t>
      </w:r>
      <w:r w:rsidRPr="00AF3D02">
        <w:rPr>
          <w:sz w:val="22"/>
          <w:szCs w:val="22"/>
        </w:rPr>
        <w:t>etc.)</w:t>
      </w:r>
      <w:r w:rsidRPr="00AF3D02">
        <w:rPr>
          <w:spacing w:val="34"/>
          <w:sz w:val="22"/>
          <w:szCs w:val="22"/>
        </w:rPr>
        <w:t xml:space="preserve"> </w:t>
      </w:r>
      <w:r w:rsidRPr="00AF3D02">
        <w:rPr>
          <w:sz w:val="22"/>
          <w:szCs w:val="22"/>
        </w:rPr>
        <w:t>to</w:t>
      </w:r>
      <w:r w:rsidRPr="00AF3D02">
        <w:rPr>
          <w:spacing w:val="34"/>
          <w:sz w:val="22"/>
          <w:szCs w:val="22"/>
        </w:rPr>
        <w:t xml:space="preserve"> </w:t>
      </w:r>
      <w:r w:rsidRPr="00AF3D02">
        <w:rPr>
          <w:sz w:val="22"/>
          <w:szCs w:val="22"/>
        </w:rPr>
        <w:t>comply</w:t>
      </w:r>
      <w:r w:rsidRPr="00AF3D02">
        <w:rPr>
          <w:spacing w:val="33"/>
          <w:sz w:val="22"/>
          <w:szCs w:val="22"/>
        </w:rPr>
        <w:t xml:space="preserve"> </w:t>
      </w:r>
      <w:r w:rsidRPr="00AF3D02">
        <w:rPr>
          <w:sz w:val="22"/>
          <w:szCs w:val="22"/>
        </w:rPr>
        <w:t>with</w:t>
      </w:r>
      <w:r w:rsidRPr="00AF3D02">
        <w:rPr>
          <w:spacing w:val="34"/>
          <w:sz w:val="22"/>
          <w:szCs w:val="22"/>
        </w:rPr>
        <w:t xml:space="preserve"> </w:t>
      </w:r>
      <w:r w:rsidRPr="00AF3D02">
        <w:rPr>
          <w:sz w:val="22"/>
          <w:szCs w:val="22"/>
        </w:rPr>
        <w:t>the</w:t>
      </w:r>
      <w:r w:rsidRPr="00AF3D02">
        <w:rPr>
          <w:spacing w:val="33"/>
          <w:sz w:val="22"/>
          <w:szCs w:val="22"/>
        </w:rPr>
        <w:t xml:space="preserve"> </w:t>
      </w:r>
      <w:r w:rsidRPr="00AF3D02">
        <w:rPr>
          <w:sz w:val="22"/>
          <w:szCs w:val="22"/>
        </w:rPr>
        <w:t>provisions</w:t>
      </w:r>
      <w:r w:rsidRPr="00AF3D02">
        <w:rPr>
          <w:spacing w:val="34"/>
          <w:sz w:val="22"/>
          <w:szCs w:val="22"/>
        </w:rPr>
        <w:t xml:space="preserve"> </w:t>
      </w:r>
      <w:r w:rsidRPr="00AF3D02">
        <w:rPr>
          <w:sz w:val="22"/>
          <w:szCs w:val="22"/>
        </w:rPr>
        <w:t>of</w:t>
      </w:r>
      <w:r w:rsidRPr="00AF3D02">
        <w:rPr>
          <w:spacing w:val="34"/>
          <w:sz w:val="22"/>
          <w:szCs w:val="22"/>
        </w:rPr>
        <w:t xml:space="preserve"> </w:t>
      </w:r>
      <w:r w:rsidRPr="00AF3D02">
        <w:rPr>
          <w:sz w:val="22"/>
          <w:szCs w:val="22"/>
        </w:rPr>
        <w:t>this</w:t>
      </w:r>
      <w:r w:rsidRPr="00AF3D02">
        <w:rPr>
          <w:spacing w:val="33"/>
          <w:sz w:val="22"/>
          <w:szCs w:val="22"/>
        </w:rPr>
        <w:t xml:space="preserve"> </w:t>
      </w:r>
      <w:r w:rsidRPr="00AF3D02">
        <w:rPr>
          <w:sz w:val="22"/>
          <w:szCs w:val="22"/>
        </w:rPr>
        <w:t>Paragraph</w:t>
      </w:r>
      <w:r w:rsidRPr="00AF3D02">
        <w:rPr>
          <w:spacing w:val="34"/>
          <w:sz w:val="22"/>
          <w:szCs w:val="22"/>
        </w:rPr>
        <w:t xml:space="preserve"> </w:t>
      </w:r>
      <w:r w:rsidRPr="00AF3D02">
        <w:rPr>
          <w:sz w:val="22"/>
          <w:szCs w:val="22"/>
        </w:rPr>
        <w:t>17.10</w:t>
      </w:r>
      <w:r w:rsidRPr="00AF3D02">
        <w:rPr>
          <w:spacing w:val="33"/>
          <w:sz w:val="22"/>
          <w:szCs w:val="22"/>
        </w:rPr>
        <w:t xml:space="preserve"> </w:t>
      </w:r>
      <w:r w:rsidRPr="00AF3D02">
        <w:rPr>
          <w:sz w:val="22"/>
          <w:szCs w:val="22"/>
        </w:rPr>
        <w:t>by</w:t>
      </w:r>
      <w:r w:rsidRPr="00AF3D02">
        <w:rPr>
          <w:spacing w:val="34"/>
          <w:sz w:val="22"/>
          <w:szCs w:val="22"/>
        </w:rPr>
        <w:t xml:space="preserve"> </w:t>
      </w:r>
      <w:r w:rsidRPr="00AF3D02">
        <w:rPr>
          <w:sz w:val="22"/>
          <w:szCs w:val="22"/>
        </w:rPr>
        <w:t>securing</w:t>
      </w:r>
      <w:r w:rsidRPr="00AF3D02">
        <w:rPr>
          <w:spacing w:val="34"/>
          <w:sz w:val="22"/>
          <w:szCs w:val="22"/>
        </w:rPr>
        <w:t xml:space="preserve"> </w:t>
      </w:r>
      <w:r w:rsidRPr="00AF3D02">
        <w:rPr>
          <w:sz w:val="22"/>
          <w:szCs w:val="22"/>
        </w:rPr>
        <w:t>the</w:t>
      </w:r>
      <w:r w:rsidRPr="00AF3D02">
        <w:rPr>
          <w:spacing w:val="33"/>
          <w:sz w:val="22"/>
          <w:szCs w:val="22"/>
        </w:rPr>
        <w:t xml:space="preserve"> </w:t>
      </w:r>
      <w:r w:rsidRPr="00AF3D02">
        <w:rPr>
          <w:sz w:val="22"/>
          <w:szCs w:val="22"/>
        </w:rPr>
        <w:t>requirements hereof</w:t>
      </w:r>
      <w:r w:rsidRPr="00AF3D02">
        <w:rPr>
          <w:spacing w:val="12"/>
          <w:sz w:val="22"/>
          <w:szCs w:val="22"/>
        </w:rPr>
        <w:t xml:space="preserve"> </w:t>
      </w:r>
      <w:r w:rsidRPr="00AF3D02">
        <w:rPr>
          <w:sz w:val="22"/>
          <w:szCs w:val="22"/>
        </w:rPr>
        <w:t>in</w:t>
      </w:r>
      <w:r w:rsidRPr="00AF3D02">
        <w:rPr>
          <w:spacing w:val="12"/>
          <w:sz w:val="22"/>
          <w:szCs w:val="22"/>
        </w:rPr>
        <w:t xml:space="preserve"> </w:t>
      </w:r>
      <w:r w:rsidRPr="00AF3D02">
        <w:rPr>
          <w:sz w:val="22"/>
          <w:szCs w:val="22"/>
        </w:rPr>
        <w:t>a</w:t>
      </w:r>
      <w:r w:rsidRPr="00AF3D02">
        <w:rPr>
          <w:spacing w:val="12"/>
          <w:sz w:val="22"/>
          <w:szCs w:val="22"/>
        </w:rPr>
        <w:t xml:space="preserve"> </w:t>
      </w:r>
      <w:r w:rsidRPr="00AF3D02">
        <w:rPr>
          <w:sz w:val="22"/>
          <w:szCs w:val="22"/>
        </w:rPr>
        <w:t>written</w:t>
      </w:r>
      <w:r w:rsidRPr="00AF3D02">
        <w:rPr>
          <w:spacing w:val="12"/>
          <w:sz w:val="22"/>
          <w:szCs w:val="22"/>
        </w:rPr>
        <w:t xml:space="preserve"> </w:t>
      </w:r>
      <w:r w:rsidRPr="00AF3D02">
        <w:rPr>
          <w:sz w:val="22"/>
          <w:szCs w:val="22"/>
        </w:rPr>
        <w:t>agreement</w:t>
      </w:r>
      <w:r w:rsidRPr="00AF3D02">
        <w:rPr>
          <w:spacing w:val="12"/>
          <w:sz w:val="22"/>
          <w:szCs w:val="22"/>
        </w:rPr>
        <w:t xml:space="preserve"> </w:t>
      </w:r>
      <w:r w:rsidRPr="00AF3D02">
        <w:rPr>
          <w:sz w:val="22"/>
          <w:szCs w:val="22"/>
        </w:rPr>
        <w:t>between</w:t>
      </w:r>
      <w:r w:rsidRPr="00AF3D02">
        <w:rPr>
          <w:spacing w:val="12"/>
          <w:sz w:val="22"/>
          <w:szCs w:val="22"/>
        </w:rPr>
        <w:t xml:space="preserve"> </w:t>
      </w:r>
      <w:r w:rsidRPr="00AF3D02">
        <w:rPr>
          <w:sz w:val="22"/>
          <w:szCs w:val="22"/>
        </w:rPr>
        <w:t>Contractor</w:t>
      </w:r>
      <w:r w:rsidRPr="00AF3D02">
        <w:rPr>
          <w:spacing w:val="14"/>
          <w:sz w:val="22"/>
          <w:szCs w:val="22"/>
        </w:rPr>
        <w:t xml:space="preserve"> </w:t>
      </w:r>
      <w:r w:rsidRPr="00AF3D02">
        <w:rPr>
          <w:sz w:val="22"/>
          <w:szCs w:val="22"/>
        </w:rPr>
        <w:t>and</w:t>
      </w:r>
      <w:r w:rsidRPr="00AF3D02">
        <w:rPr>
          <w:spacing w:val="12"/>
          <w:sz w:val="22"/>
          <w:szCs w:val="22"/>
        </w:rPr>
        <w:t xml:space="preserve"> </w:t>
      </w:r>
      <w:r w:rsidRPr="00AF3D02">
        <w:rPr>
          <w:sz w:val="22"/>
          <w:szCs w:val="22"/>
        </w:rPr>
        <w:t>payee.</w:t>
      </w:r>
      <w:r w:rsidRPr="00AF3D02">
        <w:rPr>
          <w:spacing w:val="25"/>
          <w:sz w:val="22"/>
          <w:szCs w:val="22"/>
        </w:rPr>
        <w:t xml:space="preserve"> </w:t>
      </w:r>
      <w:r w:rsidRPr="00AF3D02">
        <w:rPr>
          <w:sz w:val="22"/>
          <w:szCs w:val="22"/>
        </w:rPr>
        <w:t>Such</w:t>
      </w:r>
      <w:r w:rsidRPr="00AF3D02">
        <w:rPr>
          <w:spacing w:val="12"/>
          <w:sz w:val="22"/>
          <w:szCs w:val="22"/>
        </w:rPr>
        <w:t xml:space="preserve"> </w:t>
      </w:r>
      <w:r w:rsidRPr="00AF3D02">
        <w:rPr>
          <w:sz w:val="22"/>
          <w:szCs w:val="22"/>
        </w:rPr>
        <w:t>requirements</w:t>
      </w:r>
      <w:r w:rsidRPr="00AF3D02">
        <w:rPr>
          <w:spacing w:val="12"/>
          <w:sz w:val="22"/>
          <w:szCs w:val="22"/>
        </w:rPr>
        <w:t xml:space="preserve"> </w:t>
      </w:r>
      <w:r w:rsidRPr="00AF3D02">
        <w:rPr>
          <w:sz w:val="22"/>
          <w:szCs w:val="22"/>
        </w:rPr>
        <w:t>include</w:t>
      </w:r>
      <w:r w:rsidRPr="00AF3D02">
        <w:rPr>
          <w:spacing w:val="12"/>
          <w:sz w:val="22"/>
          <w:szCs w:val="22"/>
        </w:rPr>
        <w:t xml:space="preserve"> </w:t>
      </w:r>
      <w:r w:rsidRPr="00AF3D02">
        <w:rPr>
          <w:sz w:val="22"/>
          <w:szCs w:val="22"/>
        </w:rPr>
        <w:t>a</w:t>
      </w:r>
      <w:r w:rsidRPr="00AF3D02">
        <w:rPr>
          <w:spacing w:val="12"/>
          <w:sz w:val="22"/>
          <w:szCs w:val="22"/>
        </w:rPr>
        <w:t xml:space="preserve"> </w:t>
      </w:r>
      <w:r w:rsidRPr="00AF3D02">
        <w:rPr>
          <w:sz w:val="22"/>
          <w:szCs w:val="22"/>
        </w:rPr>
        <w:t xml:space="preserve">flow-down right of audit provision in contracts </w:t>
      </w:r>
      <w:r w:rsidRPr="00AF3D02">
        <w:rPr>
          <w:spacing w:val="-1"/>
          <w:sz w:val="22"/>
          <w:szCs w:val="22"/>
        </w:rPr>
        <w:t xml:space="preserve">with payees that also apply to subcontractors </w:t>
      </w:r>
      <w:r w:rsidRPr="00AF3D02">
        <w:rPr>
          <w:sz w:val="22"/>
          <w:szCs w:val="22"/>
        </w:rPr>
        <w:t>and</w:t>
      </w:r>
      <w:r w:rsidRPr="00AF3D02">
        <w:rPr>
          <w:spacing w:val="-1"/>
          <w:sz w:val="22"/>
          <w:szCs w:val="22"/>
        </w:rPr>
        <w:t xml:space="preserve"> </w:t>
      </w:r>
      <w:r w:rsidRPr="00AF3D02">
        <w:rPr>
          <w:sz w:val="22"/>
          <w:szCs w:val="22"/>
        </w:rPr>
        <w:t>sub-subcontractors,</w:t>
      </w:r>
      <w:r w:rsidRPr="00AF3D02">
        <w:rPr>
          <w:spacing w:val="-1"/>
          <w:sz w:val="22"/>
          <w:szCs w:val="22"/>
        </w:rPr>
        <w:t xml:space="preserve"> </w:t>
      </w:r>
      <w:r w:rsidRPr="00AF3D02">
        <w:rPr>
          <w:sz w:val="22"/>
          <w:szCs w:val="22"/>
        </w:rPr>
        <w:t>material</w:t>
      </w:r>
      <w:r w:rsidRPr="00AF3D02">
        <w:rPr>
          <w:spacing w:val="33"/>
          <w:sz w:val="22"/>
          <w:szCs w:val="22"/>
        </w:rPr>
        <w:t xml:space="preserve"> </w:t>
      </w:r>
      <w:r w:rsidRPr="00AF3D02">
        <w:rPr>
          <w:sz w:val="22"/>
          <w:szCs w:val="22"/>
        </w:rPr>
        <w:t>suppliers,</w:t>
      </w:r>
      <w:r w:rsidRPr="00AF3D02">
        <w:rPr>
          <w:spacing w:val="2"/>
          <w:sz w:val="22"/>
          <w:szCs w:val="22"/>
        </w:rPr>
        <w:t xml:space="preserve"> </w:t>
      </w:r>
      <w:r w:rsidRPr="00AF3D02">
        <w:rPr>
          <w:sz w:val="22"/>
          <w:szCs w:val="22"/>
        </w:rPr>
        <w:t>etc.</w:t>
      </w:r>
      <w:r w:rsidRPr="00AF3D02">
        <w:rPr>
          <w:spacing w:val="4"/>
          <w:sz w:val="22"/>
          <w:szCs w:val="22"/>
        </w:rPr>
        <w:t xml:space="preserve"> </w:t>
      </w:r>
      <w:r w:rsidRPr="00AF3D02">
        <w:rPr>
          <w:sz w:val="22"/>
          <w:szCs w:val="22"/>
        </w:rPr>
        <w:t>Contractor</w:t>
      </w:r>
      <w:r w:rsidRPr="00AF3D02">
        <w:rPr>
          <w:spacing w:val="1"/>
          <w:sz w:val="22"/>
          <w:szCs w:val="22"/>
        </w:rPr>
        <w:t xml:space="preserve"> </w:t>
      </w:r>
      <w:r w:rsidRPr="00AF3D02">
        <w:rPr>
          <w:sz w:val="22"/>
          <w:szCs w:val="22"/>
        </w:rPr>
        <w:t>shall</w:t>
      </w:r>
      <w:r w:rsidRPr="00AF3D02">
        <w:rPr>
          <w:spacing w:val="1"/>
          <w:sz w:val="22"/>
          <w:szCs w:val="22"/>
        </w:rPr>
        <w:t xml:space="preserve"> </w:t>
      </w:r>
      <w:r w:rsidRPr="00AF3D02">
        <w:rPr>
          <w:sz w:val="22"/>
          <w:szCs w:val="22"/>
        </w:rPr>
        <w:t>cooperate</w:t>
      </w:r>
      <w:r w:rsidRPr="00AF3D02">
        <w:rPr>
          <w:spacing w:val="1"/>
          <w:sz w:val="22"/>
          <w:szCs w:val="22"/>
        </w:rPr>
        <w:t xml:space="preserve"> </w:t>
      </w:r>
      <w:r w:rsidRPr="00AF3D02">
        <w:rPr>
          <w:sz w:val="22"/>
          <w:szCs w:val="22"/>
        </w:rPr>
        <w:t>fully</w:t>
      </w:r>
      <w:r w:rsidRPr="00AF3D02">
        <w:rPr>
          <w:spacing w:val="1"/>
          <w:sz w:val="22"/>
          <w:szCs w:val="22"/>
        </w:rPr>
        <w:t xml:space="preserve"> </w:t>
      </w:r>
      <w:r w:rsidRPr="00AF3D02">
        <w:rPr>
          <w:sz w:val="22"/>
          <w:szCs w:val="22"/>
        </w:rPr>
        <w:t>and</w:t>
      </w:r>
      <w:r w:rsidRPr="00AF3D02">
        <w:rPr>
          <w:spacing w:val="1"/>
          <w:sz w:val="22"/>
          <w:szCs w:val="22"/>
        </w:rPr>
        <w:t xml:space="preserve"> </w:t>
      </w:r>
      <w:r w:rsidRPr="00AF3D02">
        <w:rPr>
          <w:sz w:val="22"/>
          <w:szCs w:val="22"/>
        </w:rPr>
        <w:t>shall</w:t>
      </w:r>
      <w:r w:rsidRPr="00AF3D02">
        <w:rPr>
          <w:spacing w:val="1"/>
          <w:sz w:val="22"/>
          <w:szCs w:val="22"/>
        </w:rPr>
        <w:t xml:space="preserve"> </w:t>
      </w:r>
      <w:r w:rsidRPr="00AF3D02">
        <w:rPr>
          <w:sz w:val="22"/>
          <w:szCs w:val="22"/>
        </w:rPr>
        <w:t>require</w:t>
      </w:r>
      <w:r w:rsidRPr="00AF3D02">
        <w:rPr>
          <w:spacing w:val="1"/>
          <w:sz w:val="22"/>
          <w:szCs w:val="22"/>
        </w:rPr>
        <w:t xml:space="preserve"> </w:t>
      </w:r>
      <w:r w:rsidRPr="00AF3D02">
        <w:rPr>
          <w:sz w:val="22"/>
          <w:szCs w:val="22"/>
        </w:rPr>
        <w:t>Related</w:t>
      </w:r>
      <w:r w:rsidRPr="00AF3D02">
        <w:rPr>
          <w:spacing w:val="1"/>
          <w:sz w:val="22"/>
          <w:szCs w:val="22"/>
        </w:rPr>
        <w:t xml:space="preserve"> </w:t>
      </w:r>
      <w:r w:rsidRPr="00AF3D02">
        <w:rPr>
          <w:sz w:val="22"/>
          <w:szCs w:val="22"/>
        </w:rPr>
        <w:t>Parties</w:t>
      </w:r>
      <w:r w:rsidRPr="00AF3D02">
        <w:rPr>
          <w:spacing w:val="1"/>
          <w:sz w:val="22"/>
          <w:szCs w:val="22"/>
        </w:rPr>
        <w:t xml:space="preserve"> </w:t>
      </w:r>
      <w:r w:rsidRPr="00AF3D02">
        <w:rPr>
          <w:sz w:val="22"/>
          <w:szCs w:val="22"/>
        </w:rPr>
        <w:t>and</w:t>
      </w:r>
      <w:r w:rsidRPr="00AF3D02">
        <w:rPr>
          <w:spacing w:val="1"/>
          <w:sz w:val="22"/>
          <w:szCs w:val="22"/>
        </w:rPr>
        <w:t xml:space="preserve"> </w:t>
      </w:r>
      <w:r w:rsidRPr="00AF3D02">
        <w:rPr>
          <w:sz w:val="22"/>
          <w:szCs w:val="22"/>
        </w:rPr>
        <w:t>all</w:t>
      </w:r>
      <w:r w:rsidRPr="00AF3D02">
        <w:rPr>
          <w:spacing w:val="1"/>
          <w:sz w:val="22"/>
          <w:szCs w:val="22"/>
        </w:rPr>
        <w:t xml:space="preserve"> </w:t>
      </w:r>
      <w:r w:rsidRPr="00AF3D02">
        <w:rPr>
          <w:sz w:val="22"/>
          <w:szCs w:val="22"/>
        </w:rPr>
        <w:t>of</w:t>
      </w:r>
      <w:r w:rsidRPr="00AF3D02">
        <w:rPr>
          <w:spacing w:val="1"/>
          <w:sz w:val="22"/>
          <w:szCs w:val="22"/>
        </w:rPr>
        <w:t xml:space="preserve"> </w:t>
      </w:r>
      <w:r w:rsidRPr="00AF3D02">
        <w:rPr>
          <w:sz w:val="22"/>
          <w:szCs w:val="22"/>
        </w:rPr>
        <w:t>Contractor’s</w:t>
      </w:r>
      <w:r w:rsidRPr="00AF3D02">
        <w:rPr>
          <w:spacing w:val="11"/>
          <w:sz w:val="22"/>
          <w:szCs w:val="22"/>
        </w:rPr>
        <w:t xml:space="preserve"> </w:t>
      </w:r>
      <w:r w:rsidRPr="00AF3D02">
        <w:rPr>
          <w:sz w:val="22"/>
          <w:szCs w:val="22"/>
        </w:rPr>
        <w:t>subcontractors</w:t>
      </w:r>
      <w:r w:rsidRPr="00AF3D02">
        <w:rPr>
          <w:spacing w:val="11"/>
          <w:sz w:val="22"/>
          <w:szCs w:val="22"/>
        </w:rPr>
        <w:t xml:space="preserve"> </w:t>
      </w:r>
      <w:r w:rsidRPr="00AF3D02">
        <w:rPr>
          <w:sz w:val="22"/>
          <w:szCs w:val="22"/>
        </w:rPr>
        <w:t>to</w:t>
      </w:r>
      <w:r w:rsidRPr="00AF3D02">
        <w:rPr>
          <w:spacing w:val="11"/>
          <w:sz w:val="22"/>
          <w:szCs w:val="22"/>
        </w:rPr>
        <w:t xml:space="preserve"> </w:t>
      </w:r>
      <w:r w:rsidRPr="00AF3D02">
        <w:rPr>
          <w:sz w:val="22"/>
          <w:szCs w:val="22"/>
        </w:rPr>
        <w:t>cooperate</w:t>
      </w:r>
      <w:r w:rsidRPr="00AF3D02">
        <w:rPr>
          <w:spacing w:val="11"/>
          <w:sz w:val="22"/>
          <w:szCs w:val="22"/>
        </w:rPr>
        <w:t xml:space="preserve"> </w:t>
      </w:r>
      <w:r w:rsidRPr="00AF3D02">
        <w:rPr>
          <w:sz w:val="22"/>
          <w:szCs w:val="22"/>
        </w:rPr>
        <w:t>fully</w:t>
      </w:r>
      <w:r w:rsidRPr="00AF3D02">
        <w:rPr>
          <w:spacing w:val="10"/>
          <w:sz w:val="22"/>
          <w:szCs w:val="22"/>
        </w:rPr>
        <w:t xml:space="preserve"> </w:t>
      </w:r>
      <w:r w:rsidRPr="00AF3D02">
        <w:rPr>
          <w:sz w:val="22"/>
          <w:szCs w:val="22"/>
        </w:rPr>
        <w:t>in</w:t>
      </w:r>
      <w:r w:rsidRPr="00AF3D02">
        <w:rPr>
          <w:spacing w:val="10"/>
          <w:sz w:val="22"/>
          <w:szCs w:val="22"/>
        </w:rPr>
        <w:t xml:space="preserve"> </w:t>
      </w:r>
      <w:r w:rsidRPr="00AF3D02">
        <w:rPr>
          <w:sz w:val="22"/>
          <w:szCs w:val="22"/>
        </w:rPr>
        <w:t>furnishing</w:t>
      </w:r>
      <w:r w:rsidRPr="00AF3D02">
        <w:rPr>
          <w:spacing w:val="10"/>
          <w:sz w:val="22"/>
          <w:szCs w:val="22"/>
        </w:rPr>
        <w:t xml:space="preserve"> </w:t>
      </w:r>
      <w:r w:rsidRPr="00AF3D02">
        <w:rPr>
          <w:sz w:val="22"/>
          <w:szCs w:val="22"/>
        </w:rPr>
        <w:t>or</w:t>
      </w:r>
      <w:r w:rsidRPr="00AF3D02">
        <w:rPr>
          <w:spacing w:val="10"/>
          <w:sz w:val="22"/>
          <w:szCs w:val="22"/>
        </w:rPr>
        <w:t xml:space="preserve"> </w:t>
      </w:r>
      <w:r w:rsidRPr="00AF3D02">
        <w:rPr>
          <w:sz w:val="22"/>
          <w:szCs w:val="22"/>
        </w:rPr>
        <w:t>in</w:t>
      </w:r>
      <w:r w:rsidRPr="00AF3D02">
        <w:rPr>
          <w:spacing w:val="10"/>
          <w:sz w:val="22"/>
          <w:szCs w:val="22"/>
        </w:rPr>
        <w:t xml:space="preserve"> </w:t>
      </w:r>
      <w:r w:rsidRPr="00AF3D02">
        <w:rPr>
          <w:sz w:val="22"/>
          <w:szCs w:val="22"/>
        </w:rPr>
        <w:t>making</w:t>
      </w:r>
      <w:r w:rsidRPr="00AF3D02">
        <w:rPr>
          <w:spacing w:val="10"/>
          <w:sz w:val="22"/>
          <w:szCs w:val="22"/>
        </w:rPr>
        <w:t xml:space="preserve"> </w:t>
      </w:r>
      <w:r w:rsidRPr="00AF3D02">
        <w:rPr>
          <w:sz w:val="22"/>
          <w:szCs w:val="22"/>
        </w:rPr>
        <w:t>available</w:t>
      </w:r>
      <w:r w:rsidRPr="00AF3D02">
        <w:rPr>
          <w:spacing w:val="10"/>
          <w:sz w:val="22"/>
          <w:szCs w:val="22"/>
        </w:rPr>
        <w:t xml:space="preserve"> </w:t>
      </w:r>
      <w:r w:rsidRPr="00AF3D02">
        <w:rPr>
          <w:sz w:val="22"/>
          <w:szCs w:val="22"/>
        </w:rPr>
        <w:t>to</w:t>
      </w:r>
      <w:r w:rsidRPr="00AF3D02">
        <w:rPr>
          <w:spacing w:val="10"/>
          <w:sz w:val="22"/>
          <w:szCs w:val="22"/>
        </w:rPr>
        <w:t xml:space="preserve"> </w:t>
      </w:r>
      <w:r w:rsidRPr="00AF3D02">
        <w:rPr>
          <w:sz w:val="22"/>
          <w:szCs w:val="22"/>
        </w:rPr>
        <w:t>Owner</w:t>
      </w:r>
      <w:r w:rsidRPr="00AF3D02">
        <w:rPr>
          <w:spacing w:val="10"/>
          <w:sz w:val="22"/>
          <w:szCs w:val="22"/>
        </w:rPr>
        <w:t xml:space="preserve"> </w:t>
      </w:r>
      <w:r w:rsidRPr="00AF3D02">
        <w:rPr>
          <w:sz w:val="22"/>
          <w:szCs w:val="22"/>
        </w:rPr>
        <w:t>from</w:t>
      </w:r>
      <w:r w:rsidRPr="00AF3D02">
        <w:rPr>
          <w:spacing w:val="10"/>
          <w:sz w:val="22"/>
          <w:szCs w:val="22"/>
        </w:rPr>
        <w:t xml:space="preserve"> </w:t>
      </w:r>
      <w:r w:rsidRPr="00AF3D02">
        <w:rPr>
          <w:sz w:val="22"/>
          <w:szCs w:val="22"/>
        </w:rPr>
        <w:t>time</w:t>
      </w:r>
      <w:r w:rsidRPr="00AF3D02">
        <w:rPr>
          <w:spacing w:val="21"/>
          <w:sz w:val="22"/>
          <w:szCs w:val="22"/>
        </w:rPr>
        <w:t xml:space="preserve"> </w:t>
      </w:r>
      <w:r w:rsidRPr="00AF3D02">
        <w:rPr>
          <w:spacing w:val="-1"/>
          <w:sz w:val="22"/>
          <w:szCs w:val="22"/>
        </w:rPr>
        <w:t>to time whenever requested, in an expeditious manner,</w:t>
      </w:r>
      <w:r w:rsidRPr="00AF3D02">
        <w:rPr>
          <w:spacing w:val="3"/>
          <w:sz w:val="22"/>
          <w:szCs w:val="22"/>
        </w:rPr>
        <w:t xml:space="preserve"> </w:t>
      </w:r>
      <w:proofErr w:type="gramStart"/>
      <w:r w:rsidRPr="00AF3D02">
        <w:rPr>
          <w:spacing w:val="-1"/>
          <w:sz w:val="22"/>
          <w:szCs w:val="22"/>
        </w:rPr>
        <w:t>any and all</w:t>
      </w:r>
      <w:proofErr w:type="gramEnd"/>
      <w:r w:rsidRPr="00AF3D02">
        <w:rPr>
          <w:spacing w:val="-1"/>
          <w:sz w:val="22"/>
          <w:szCs w:val="22"/>
        </w:rPr>
        <w:t xml:space="preserve"> such information, materials, and data.</w:t>
      </w:r>
    </w:p>
    <w:p w14:paraId="19F0A37B" w14:textId="02B0A772" w:rsidR="00517BDB" w:rsidRPr="00AF3D02" w:rsidRDefault="00517BDB" w:rsidP="00517BDB">
      <w:pPr>
        <w:pStyle w:val="A500"/>
        <w:rPr>
          <w:sz w:val="22"/>
          <w:szCs w:val="22"/>
        </w:rPr>
      </w:pPr>
      <w:r w:rsidRPr="00AF3D02">
        <w:rPr>
          <w:sz w:val="22"/>
          <w:szCs w:val="22"/>
        </w:rPr>
        <w:t>Owner’s</w:t>
      </w:r>
      <w:r w:rsidRPr="00AF3D02">
        <w:rPr>
          <w:spacing w:val="54"/>
          <w:sz w:val="22"/>
          <w:szCs w:val="22"/>
        </w:rPr>
        <w:t xml:space="preserve"> </w:t>
      </w:r>
      <w:r w:rsidRPr="00AF3D02">
        <w:rPr>
          <w:sz w:val="22"/>
          <w:szCs w:val="22"/>
        </w:rPr>
        <w:t>authorized</w:t>
      </w:r>
      <w:r w:rsidRPr="00AF3D02">
        <w:rPr>
          <w:spacing w:val="53"/>
          <w:sz w:val="22"/>
          <w:szCs w:val="22"/>
        </w:rPr>
        <w:t xml:space="preserve"> </w:t>
      </w:r>
      <w:r w:rsidRPr="00AF3D02">
        <w:rPr>
          <w:sz w:val="22"/>
          <w:szCs w:val="22"/>
        </w:rPr>
        <w:t>representative</w:t>
      </w:r>
      <w:r w:rsidRPr="00AF3D02">
        <w:rPr>
          <w:spacing w:val="54"/>
          <w:sz w:val="22"/>
          <w:szCs w:val="22"/>
        </w:rPr>
        <w:t xml:space="preserve"> </w:t>
      </w:r>
      <w:r w:rsidRPr="00AF3D02">
        <w:rPr>
          <w:sz w:val="22"/>
          <w:szCs w:val="22"/>
        </w:rPr>
        <w:t>or</w:t>
      </w:r>
      <w:r w:rsidRPr="00AF3D02">
        <w:rPr>
          <w:spacing w:val="54"/>
          <w:sz w:val="22"/>
          <w:szCs w:val="22"/>
        </w:rPr>
        <w:t xml:space="preserve"> </w:t>
      </w:r>
      <w:r w:rsidRPr="00AF3D02">
        <w:rPr>
          <w:sz w:val="22"/>
          <w:szCs w:val="22"/>
        </w:rPr>
        <w:t>designee</w:t>
      </w:r>
      <w:r w:rsidRPr="00AF3D02">
        <w:rPr>
          <w:spacing w:val="54"/>
          <w:sz w:val="22"/>
          <w:szCs w:val="22"/>
        </w:rPr>
        <w:t xml:space="preserve"> </w:t>
      </w:r>
      <w:r w:rsidRPr="00AF3D02">
        <w:rPr>
          <w:sz w:val="22"/>
          <w:szCs w:val="22"/>
        </w:rPr>
        <w:t>shall</w:t>
      </w:r>
      <w:r w:rsidRPr="00AF3D02">
        <w:rPr>
          <w:spacing w:val="55"/>
          <w:sz w:val="22"/>
          <w:szCs w:val="22"/>
        </w:rPr>
        <w:t xml:space="preserve"> </w:t>
      </w:r>
      <w:r w:rsidRPr="00AF3D02">
        <w:rPr>
          <w:sz w:val="22"/>
          <w:szCs w:val="22"/>
        </w:rPr>
        <w:t>have</w:t>
      </w:r>
      <w:r w:rsidRPr="00AF3D02">
        <w:rPr>
          <w:spacing w:val="54"/>
          <w:sz w:val="22"/>
          <w:szCs w:val="22"/>
        </w:rPr>
        <w:t xml:space="preserve"> </w:t>
      </w:r>
      <w:r w:rsidRPr="00AF3D02">
        <w:rPr>
          <w:sz w:val="22"/>
          <w:szCs w:val="22"/>
        </w:rPr>
        <w:t>reasonable</w:t>
      </w:r>
      <w:r w:rsidRPr="00AF3D02">
        <w:rPr>
          <w:spacing w:val="53"/>
          <w:sz w:val="22"/>
          <w:szCs w:val="22"/>
        </w:rPr>
        <w:t xml:space="preserve"> </w:t>
      </w:r>
      <w:r w:rsidRPr="00AF3D02">
        <w:rPr>
          <w:sz w:val="22"/>
          <w:szCs w:val="22"/>
        </w:rPr>
        <w:t>access</w:t>
      </w:r>
      <w:r w:rsidRPr="00AF3D02">
        <w:rPr>
          <w:spacing w:val="53"/>
          <w:sz w:val="22"/>
          <w:szCs w:val="22"/>
        </w:rPr>
        <w:t xml:space="preserve"> </w:t>
      </w:r>
      <w:r w:rsidRPr="00AF3D02">
        <w:rPr>
          <w:sz w:val="22"/>
          <w:szCs w:val="22"/>
        </w:rPr>
        <w:t>to</w:t>
      </w:r>
      <w:r w:rsidRPr="00AF3D02">
        <w:rPr>
          <w:spacing w:val="52"/>
          <w:sz w:val="22"/>
          <w:szCs w:val="22"/>
        </w:rPr>
        <w:t xml:space="preserve"> </w:t>
      </w:r>
      <w:r w:rsidRPr="00AF3D02">
        <w:rPr>
          <w:sz w:val="22"/>
          <w:szCs w:val="22"/>
        </w:rPr>
        <w:t>Contractor’s</w:t>
      </w:r>
      <w:r w:rsidRPr="00AF3D02">
        <w:rPr>
          <w:spacing w:val="45"/>
          <w:sz w:val="22"/>
          <w:szCs w:val="22"/>
        </w:rPr>
        <w:t xml:space="preserve"> </w:t>
      </w:r>
      <w:r w:rsidRPr="00AF3D02">
        <w:rPr>
          <w:sz w:val="22"/>
          <w:szCs w:val="22"/>
        </w:rPr>
        <w:t>facilities,</w:t>
      </w:r>
      <w:r w:rsidRPr="00AF3D02">
        <w:rPr>
          <w:spacing w:val="46"/>
          <w:sz w:val="22"/>
          <w:szCs w:val="22"/>
        </w:rPr>
        <w:t xml:space="preserve"> </w:t>
      </w:r>
      <w:r w:rsidRPr="00AF3D02">
        <w:rPr>
          <w:sz w:val="22"/>
          <w:szCs w:val="22"/>
        </w:rPr>
        <w:t>shall</w:t>
      </w:r>
      <w:r w:rsidRPr="00AF3D02">
        <w:rPr>
          <w:spacing w:val="45"/>
          <w:sz w:val="22"/>
          <w:szCs w:val="22"/>
        </w:rPr>
        <w:t xml:space="preserve"> </w:t>
      </w:r>
      <w:r w:rsidRPr="00AF3D02">
        <w:rPr>
          <w:sz w:val="22"/>
          <w:szCs w:val="22"/>
        </w:rPr>
        <w:t>be</w:t>
      </w:r>
      <w:r w:rsidRPr="00AF3D02">
        <w:rPr>
          <w:spacing w:val="46"/>
          <w:sz w:val="22"/>
          <w:szCs w:val="22"/>
        </w:rPr>
        <w:t xml:space="preserve"> </w:t>
      </w:r>
      <w:r w:rsidRPr="00AF3D02">
        <w:rPr>
          <w:sz w:val="22"/>
          <w:szCs w:val="22"/>
        </w:rPr>
        <w:t>allowed</w:t>
      </w:r>
      <w:r w:rsidRPr="00AF3D02">
        <w:rPr>
          <w:spacing w:val="46"/>
          <w:sz w:val="22"/>
          <w:szCs w:val="22"/>
        </w:rPr>
        <w:t xml:space="preserve"> </w:t>
      </w:r>
      <w:r w:rsidRPr="00AF3D02">
        <w:rPr>
          <w:sz w:val="22"/>
          <w:szCs w:val="22"/>
        </w:rPr>
        <w:t>to</w:t>
      </w:r>
      <w:r w:rsidRPr="00AF3D02">
        <w:rPr>
          <w:spacing w:val="44"/>
          <w:sz w:val="22"/>
          <w:szCs w:val="22"/>
        </w:rPr>
        <w:t xml:space="preserve"> </w:t>
      </w:r>
      <w:r w:rsidRPr="00AF3D02">
        <w:rPr>
          <w:sz w:val="22"/>
          <w:szCs w:val="22"/>
        </w:rPr>
        <w:t>interview</w:t>
      </w:r>
      <w:r w:rsidRPr="00AF3D02">
        <w:rPr>
          <w:spacing w:val="45"/>
          <w:sz w:val="22"/>
          <w:szCs w:val="22"/>
        </w:rPr>
        <w:t xml:space="preserve"> </w:t>
      </w:r>
      <w:r w:rsidRPr="00AF3D02">
        <w:rPr>
          <w:sz w:val="22"/>
          <w:szCs w:val="22"/>
        </w:rPr>
        <w:t>all</w:t>
      </w:r>
      <w:r w:rsidRPr="00AF3D02">
        <w:rPr>
          <w:spacing w:val="44"/>
          <w:sz w:val="22"/>
          <w:szCs w:val="22"/>
        </w:rPr>
        <w:t xml:space="preserve"> </w:t>
      </w:r>
      <w:r w:rsidRPr="00AF3D02">
        <w:rPr>
          <w:sz w:val="22"/>
          <w:szCs w:val="22"/>
        </w:rPr>
        <w:t>current</w:t>
      </w:r>
      <w:r w:rsidRPr="00AF3D02">
        <w:rPr>
          <w:spacing w:val="45"/>
          <w:sz w:val="22"/>
          <w:szCs w:val="22"/>
        </w:rPr>
        <w:t xml:space="preserve"> </w:t>
      </w:r>
      <w:r w:rsidRPr="00AF3D02">
        <w:rPr>
          <w:sz w:val="22"/>
          <w:szCs w:val="22"/>
        </w:rPr>
        <w:t>or</w:t>
      </w:r>
      <w:r w:rsidRPr="00AF3D02">
        <w:rPr>
          <w:spacing w:val="45"/>
          <w:sz w:val="22"/>
          <w:szCs w:val="22"/>
        </w:rPr>
        <w:t xml:space="preserve"> </w:t>
      </w:r>
      <w:r w:rsidRPr="00AF3D02">
        <w:rPr>
          <w:sz w:val="22"/>
          <w:szCs w:val="22"/>
        </w:rPr>
        <w:t>former</w:t>
      </w:r>
      <w:r w:rsidRPr="00AF3D02">
        <w:rPr>
          <w:spacing w:val="44"/>
          <w:sz w:val="22"/>
          <w:szCs w:val="22"/>
        </w:rPr>
        <w:t xml:space="preserve"> </w:t>
      </w:r>
      <w:r w:rsidRPr="00AF3D02">
        <w:rPr>
          <w:sz w:val="22"/>
          <w:szCs w:val="22"/>
        </w:rPr>
        <w:t>employees</w:t>
      </w:r>
      <w:r w:rsidRPr="00AF3D02">
        <w:rPr>
          <w:spacing w:val="45"/>
          <w:sz w:val="22"/>
          <w:szCs w:val="22"/>
        </w:rPr>
        <w:t xml:space="preserve"> </w:t>
      </w:r>
      <w:r w:rsidRPr="00AF3D02">
        <w:rPr>
          <w:sz w:val="22"/>
          <w:szCs w:val="22"/>
        </w:rPr>
        <w:t>to</w:t>
      </w:r>
      <w:r w:rsidRPr="00AF3D02">
        <w:rPr>
          <w:spacing w:val="44"/>
          <w:sz w:val="22"/>
          <w:szCs w:val="22"/>
        </w:rPr>
        <w:t xml:space="preserve"> </w:t>
      </w:r>
      <w:r w:rsidRPr="00AF3D02">
        <w:rPr>
          <w:sz w:val="22"/>
          <w:szCs w:val="22"/>
        </w:rPr>
        <w:t>discuss</w:t>
      </w:r>
      <w:r w:rsidRPr="00AF3D02">
        <w:rPr>
          <w:spacing w:val="45"/>
          <w:sz w:val="22"/>
          <w:szCs w:val="22"/>
        </w:rPr>
        <w:t xml:space="preserve"> </w:t>
      </w:r>
      <w:r w:rsidRPr="00AF3D02">
        <w:rPr>
          <w:sz w:val="22"/>
          <w:szCs w:val="22"/>
        </w:rPr>
        <w:t>matters pertinent</w:t>
      </w:r>
      <w:r w:rsidRPr="00AF3D02">
        <w:rPr>
          <w:spacing w:val="17"/>
          <w:sz w:val="22"/>
          <w:szCs w:val="22"/>
        </w:rPr>
        <w:t xml:space="preserve"> </w:t>
      </w:r>
      <w:r w:rsidRPr="00AF3D02">
        <w:rPr>
          <w:sz w:val="22"/>
          <w:szCs w:val="22"/>
        </w:rPr>
        <w:t>to</w:t>
      </w:r>
      <w:r w:rsidRPr="00AF3D02">
        <w:rPr>
          <w:spacing w:val="17"/>
          <w:sz w:val="22"/>
          <w:szCs w:val="22"/>
        </w:rPr>
        <w:t xml:space="preserve"> </w:t>
      </w:r>
      <w:r w:rsidRPr="00AF3D02">
        <w:rPr>
          <w:sz w:val="22"/>
          <w:szCs w:val="22"/>
        </w:rPr>
        <w:t>the</w:t>
      </w:r>
      <w:r w:rsidRPr="00AF3D02">
        <w:rPr>
          <w:spacing w:val="17"/>
          <w:sz w:val="22"/>
          <w:szCs w:val="22"/>
        </w:rPr>
        <w:t xml:space="preserve"> </w:t>
      </w:r>
      <w:r w:rsidRPr="00AF3D02">
        <w:rPr>
          <w:sz w:val="22"/>
          <w:szCs w:val="22"/>
        </w:rPr>
        <w:t>performance</w:t>
      </w:r>
      <w:r w:rsidRPr="00AF3D02">
        <w:rPr>
          <w:spacing w:val="17"/>
          <w:sz w:val="22"/>
          <w:szCs w:val="22"/>
        </w:rPr>
        <w:t xml:space="preserve"> </w:t>
      </w:r>
      <w:r w:rsidRPr="00AF3D02">
        <w:rPr>
          <w:sz w:val="22"/>
          <w:szCs w:val="22"/>
        </w:rPr>
        <w:t>of</w:t>
      </w:r>
      <w:r w:rsidRPr="00AF3D02">
        <w:rPr>
          <w:spacing w:val="17"/>
          <w:sz w:val="22"/>
          <w:szCs w:val="22"/>
        </w:rPr>
        <w:t xml:space="preserve"> </w:t>
      </w:r>
      <w:r w:rsidRPr="00AF3D02">
        <w:rPr>
          <w:sz w:val="22"/>
          <w:szCs w:val="22"/>
        </w:rPr>
        <w:t>this</w:t>
      </w:r>
      <w:r w:rsidRPr="00AF3D02">
        <w:rPr>
          <w:spacing w:val="17"/>
          <w:sz w:val="22"/>
          <w:szCs w:val="22"/>
        </w:rPr>
        <w:t xml:space="preserve"> </w:t>
      </w:r>
      <w:r w:rsidRPr="00AF3D02">
        <w:rPr>
          <w:sz w:val="22"/>
          <w:szCs w:val="22"/>
        </w:rPr>
        <w:t>Agreement,</w:t>
      </w:r>
      <w:r w:rsidRPr="00AF3D02">
        <w:rPr>
          <w:spacing w:val="17"/>
          <w:sz w:val="22"/>
          <w:szCs w:val="22"/>
        </w:rPr>
        <w:t xml:space="preserve"> </w:t>
      </w:r>
      <w:r w:rsidRPr="00AF3D02">
        <w:rPr>
          <w:sz w:val="22"/>
          <w:szCs w:val="22"/>
        </w:rPr>
        <w:t>and</w:t>
      </w:r>
      <w:r w:rsidRPr="00AF3D02">
        <w:rPr>
          <w:spacing w:val="18"/>
          <w:sz w:val="22"/>
          <w:szCs w:val="22"/>
        </w:rPr>
        <w:t xml:space="preserve"> </w:t>
      </w:r>
      <w:r w:rsidRPr="00AF3D02">
        <w:rPr>
          <w:sz w:val="22"/>
          <w:szCs w:val="22"/>
        </w:rPr>
        <w:t>shall</w:t>
      </w:r>
      <w:r w:rsidRPr="00AF3D02">
        <w:rPr>
          <w:spacing w:val="17"/>
          <w:sz w:val="22"/>
          <w:szCs w:val="22"/>
        </w:rPr>
        <w:t xml:space="preserve"> </w:t>
      </w:r>
      <w:r w:rsidRPr="00AF3D02">
        <w:rPr>
          <w:sz w:val="22"/>
          <w:szCs w:val="22"/>
        </w:rPr>
        <w:t>be</w:t>
      </w:r>
      <w:r w:rsidRPr="00AF3D02">
        <w:rPr>
          <w:spacing w:val="17"/>
          <w:sz w:val="22"/>
          <w:szCs w:val="22"/>
        </w:rPr>
        <w:t xml:space="preserve"> </w:t>
      </w:r>
      <w:r w:rsidRPr="00AF3D02">
        <w:rPr>
          <w:sz w:val="22"/>
          <w:szCs w:val="22"/>
        </w:rPr>
        <w:t>provided</w:t>
      </w:r>
      <w:r w:rsidRPr="00AF3D02">
        <w:rPr>
          <w:spacing w:val="17"/>
          <w:sz w:val="22"/>
          <w:szCs w:val="22"/>
        </w:rPr>
        <w:t xml:space="preserve"> </w:t>
      </w:r>
      <w:r w:rsidRPr="00AF3D02">
        <w:rPr>
          <w:sz w:val="22"/>
          <w:szCs w:val="22"/>
        </w:rPr>
        <w:t>adequate</w:t>
      </w:r>
      <w:r w:rsidRPr="00AF3D02">
        <w:rPr>
          <w:spacing w:val="17"/>
          <w:sz w:val="22"/>
          <w:szCs w:val="22"/>
        </w:rPr>
        <w:t xml:space="preserve"> </w:t>
      </w:r>
      <w:r w:rsidRPr="00AF3D02">
        <w:rPr>
          <w:sz w:val="22"/>
          <w:szCs w:val="22"/>
        </w:rPr>
        <w:t>and</w:t>
      </w:r>
      <w:r w:rsidRPr="00AF3D02">
        <w:rPr>
          <w:spacing w:val="17"/>
          <w:sz w:val="22"/>
          <w:szCs w:val="22"/>
        </w:rPr>
        <w:t xml:space="preserve"> </w:t>
      </w:r>
      <w:r w:rsidRPr="00AF3D02">
        <w:rPr>
          <w:sz w:val="22"/>
          <w:szCs w:val="22"/>
        </w:rPr>
        <w:t>appropriate</w:t>
      </w:r>
      <w:r w:rsidRPr="00AF3D02">
        <w:rPr>
          <w:spacing w:val="17"/>
          <w:sz w:val="22"/>
          <w:szCs w:val="22"/>
        </w:rPr>
        <w:t xml:space="preserve"> </w:t>
      </w:r>
      <w:proofErr w:type="gramStart"/>
      <w:r w:rsidRPr="00AF3D02">
        <w:rPr>
          <w:sz w:val="22"/>
          <w:szCs w:val="22"/>
        </w:rPr>
        <w:t>work</w:t>
      </w:r>
      <w:r w:rsidRPr="00AF3D02">
        <w:rPr>
          <w:spacing w:val="17"/>
          <w:sz w:val="22"/>
          <w:szCs w:val="22"/>
        </w:rPr>
        <w:t xml:space="preserve"> </w:t>
      </w:r>
      <w:r w:rsidRPr="00AF3D02">
        <w:rPr>
          <w:sz w:val="22"/>
          <w:szCs w:val="22"/>
        </w:rPr>
        <w:t>space</w:t>
      </w:r>
      <w:proofErr w:type="gramEnd"/>
      <w:r w:rsidRPr="00AF3D02">
        <w:rPr>
          <w:spacing w:val="16"/>
          <w:sz w:val="22"/>
          <w:szCs w:val="22"/>
        </w:rPr>
        <w:t xml:space="preserve"> </w:t>
      </w:r>
      <w:r w:rsidRPr="00AF3D02">
        <w:rPr>
          <w:sz w:val="22"/>
          <w:szCs w:val="22"/>
        </w:rPr>
        <w:t>in order</w:t>
      </w:r>
      <w:r w:rsidRPr="00AF3D02">
        <w:rPr>
          <w:spacing w:val="-1"/>
          <w:sz w:val="22"/>
          <w:szCs w:val="22"/>
        </w:rPr>
        <w:t xml:space="preserve"> </w:t>
      </w:r>
      <w:r w:rsidRPr="00AF3D02">
        <w:rPr>
          <w:sz w:val="22"/>
          <w:szCs w:val="22"/>
        </w:rPr>
        <w:t>to</w:t>
      </w:r>
      <w:r w:rsidRPr="00AF3D02">
        <w:rPr>
          <w:spacing w:val="-1"/>
          <w:sz w:val="22"/>
          <w:szCs w:val="22"/>
        </w:rPr>
        <w:t xml:space="preserve"> </w:t>
      </w:r>
      <w:r w:rsidRPr="00AF3D02">
        <w:rPr>
          <w:sz w:val="22"/>
          <w:szCs w:val="22"/>
        </w:rPr>
        <w:t>conduct</w:t>
      </w:r>
      <w:r w:rsidRPr="00AF3D02">
        <w:rPr>
          <w:spacing w:val="-1"/>
          <w:sz w:val="22"/>
          <w:szCs w:val="22"/>
        </w:rPr>
        <w:t xml:space="preserve"> </w:t>
      </w:r>
      <w:r w:rsidRPr="00AF3D02">
        <w:rPr>
          <w:sz w:val="22"/>
          <w:szCs w:val="22"/>
        </w:rPr>
        <w:t>audits</w:t>
      </w:r>
      <w:r w:rsidRPr="00AF3D02">
        <w:rPr>
          <w:spacing w:val="-1"/>
          <w:sz w:val="22"/>
          <w:szCs w:val="22"/>
        </w:rPr>
        <w:t xml:space="preserve"> </w:t>
      </w:r>
      <w:r w:rsidRPr="00AF3D02">
        <w:rPr>
          <w:sz w:val="22"/>
          <w:szCs w:val="22"/>
        </w:rPr>
        <w:t>in</w:t>
      </w:r>
      <w:r w:rsidRPr="00AF3D02">
        <w:rPr>
          <w:spacing w:val="-1"/>
          <w:sz w:val="22"/>
          <w:szCs w:val="22"/>
        </w:rPr>
        <w:t xml:space="preserve"> </w:t>
      </w:r>
      <w:r w:rsidRPr="00AF3D02">
        <w:rPr>
          <w:sz w:val="22"/>
          <w:szCs w:val="22"/>
        </w:rPr>
        <w:t>compliance</w:t>
      </w:r>
      <w:r w:rsidRPr="00AF3D02">
        <w:rPr>
          <w:spacing w:val="-1"/>
          <w:sz w:val="22"/>
          <w:szCs w:val="22"/>
        </w:rPr>
        <w:t xml:space="preserve"> </w:t>
      </w:r>
      <w:r w:rsidRPr="00AF3D02">
        <w:rPr>
          <w:sz w:val="22"/>
          <w:szCs w:val="22"/>
        </w:rPr>
        <w:t>with</w:t>
      </w:r>
      <w:r w:rsidRPr="00AF3D02">
        <w:rPr>
          <w:spacing w:val="-1"/>
          <w:sz w:val="22"/>
          <w:szCs w:val="22"/>
        </w:rPr>
        <w:t xml:space="preserve"> </w:t>
      </w:r>
      <w:r w:rsidRPr="00AF3D02">
        <w:rPr>
          <w:sz w:val="22"/>
          <w:szCs w:val="22"/>
        </w:rPr>
        <w:t>this</w:t>
      </w:r>
      <w:r w:rsidRPr="00AF3D02">
        <w:rPr>
          <w:spacing w:val="-1"/>
          <w:sz w:val="22"/>
          <w:szCs w:val="22"/>
        </w:rPr>
        <w:t xml:space="preserve"> </w:t>
      </w:r>
      <w:r w:rsidRPr="00AF3D02">
        <w:rPr>
          <w:sz w:val="22"/>
          <w:szCs w:val="22"/>
        </w:rPr>
        <w:t>Paragraph</w:t>
      </w:r>
      <w:r w:rsidRPr="00AF3D02">
        <w:rPr>
          <w:spacing w:val="-1"/>
          <w:sz w:val="22"/>
          <w:szCs w:val="22"/>
        </w:rPr>
        <w:t xml:space="preserve"> </w:t>
      </w:r>
      <w:r w:rsidRPr="00AF3D02">
        <w:rPr>
          <w:sz w:val="22"/>
          <w:szCs w:val="22"/>
        </w:rPr>
        <w:t>17.10.</w:t>
      </w:r>
    </w:p>
    <w:p w14:paraId="4E14802D" w14:textId="6663E742" w:rsidR="00517BDB" w:rsidRPr="00517BDB" w:rsidRDefault="00517BDB" w:rsidP="00517BDB">
      <w:pPr>
        <w:pStyle w:val="A500"/>
        <w:rPr>
          <w:sz w:val="22"/>
          <w:szCs w:val="22"/>
        </w:rPr>
      </w:pPr>
      <w:r w:rsidRPr="00AF3D02">
        <w:rPr>
          <w:sz w:val="22"/>
          <w:szCs w:val="22"/>
        </w:rPr>
        <w:t>If</w:t>
      </w:r>
      <w:r w:rsidRPr="00AF3D02">
        <w:rPr>
          <w:spacing w:val="12"/>
          <w:sz w:val="22"/>
          <w:szCs w:val="22"/>
        </w:rPr>
        <w:t xml:space="preserve"> </w:t>
      </w:r>
      <w:r w:rsidRPr="00AF3D02">
        <w:rPr>
          <w:sz w:val="22"/>
          <w:szCs w:val="22"/>
        </w:rPr>
        <w:t>an</w:t>
      </w:r>
      <w:r w:rsidRPr="00AF3D02">
        <w:rPr>
          <w:spacing w:val="11"/>
          <w:sz w:val="22"/>
          <w:szCs w:val="22"/>
        </w:rPr>
        <w:t xml:space="preserve"> </w:t>
      </w:r>
      <w:r w:rsidRPr="00AF3D02">
        <w:rPr>
          <w:sz w:val="22"/>
          <w:szCs w:val="22"/>
        </w:rPr>
        <w:t>audit</w:t>
      </w:r>
      <w:r w:rsidRPr="00AF3D02">
        <w:rPr>
          <w:spacing w:val="11"/>
          <w:sz w:val="22"/>
          <w:szCs w:val="22"/>
        </w:rPr>
        <w:t xml:space="preserve"> </w:t>
      </w:r>
      <w:r w:rsidRPr="00AF3D02">
        <w:rPr>
          <w:sz w:val="22"/>
          <w:szCs w:val="22"/>
        </w:rPr>
        <w:t>inspection</w:t>
      </w:r>
      <w:r w:rsidRPr="00AF3D02">
        <w:rPr>
          <w:spacing w:val="11"/>
          <w:sz w:val="22"/>
          <w:szCs w:val="22"/>
        </w:rPr>
        <w:t xml:space="preserve"> </w:t>
      </w:r>
      <w:r w:rsidRPr="00AF3D02">
        <w:rPr>
          <w:sz w:val="22"/>
          <w:szCs w:val="22"/>
        </w:rPr>
        <w:t>or</w:t>
      </w:r>
      <w:r w:rsidRPr="00AF3D02">
        <w:rPr>
          <w:spacing w:val="11"/>
          <w:sz w:val="22"/>
          <w:szCs w:val="22"/>
        </w:rPr>
        <w:t xml:space="preserve"> </w:t>
      </w:r>
      <w:r w:rsidRPr="00AF3D02">
        <w:rPr>
          <w:sz w:val="22"/>
          <w:szCs w:val="22"/>
        </w:rPr>
        <w:t>examination</w:t>
      </w:r>
      <w:r w:rsidRPr="00AF3D02">
        <w:rPr>
          <w:spacing w:val="11"/>
          <w:sz w:val="22"/>
          <w:szCs w:val="22"/>
        </w:rPr>
        <w:t xml:space="preserve"> </w:t>
      </w:r>
      <w:r w:rsidRPr="00AF3D02">
        <w:rPr>
          <w:sz w:val="22"/>
          <w:szCs w:val="22"/>
        </w:rPr>
        <w:t>in</w:t>
      </w:r>
      <w:r w:rsidRPr="00AF3D02">
        <w:rPr>
          <w:spacing w:val="11"/>
          <w:sz w:val="22"/>
          <w:szCs w:val="22"/>
        </w:rPr>
        <w:t xml:space="preserve"> </w:t>
      </w:r>
      <w:r w:rsidRPr="00AF3D02">
        <w:rPr>
          <w:sz w:val="22"/>
          <w:szCs w:val="22"/>
        </w:rPr>
        <w:t>accordance</w:t>
      </w:r>
      <w:r w:rsidRPr="00AF3D02">
        <w:rPr>
          <w:spacing w:val="11"/>
          <w:sz w:val="22"/>
          <w:szCs w:val="22"/>
        </w:rPr>
        <w:t xml:space="preserve"> </w:t>
      </w:r>
      <w:r w:rsidRPr="00AF3D02">
        <w:rPr>
          <w:sz w:val="22"/>
          <w:szCs w:val="22"/>
        </w:rPr>
        <w:t>with</w:t>
      </w:r>
      <w:r w:rsidRPr="00AF3D02">
        <w:rPr>
          <w:spacing w:val="11"/>
          <w:sz w:val="22"/>
          <w:szCs w:val="22"/>
        </w:rPr>
        <w:t xml:space="preserve"> </w:t>
      </w:r>
      <w:r w:rsidRPr="00AF3D02">
        <w:rPr>
          <w:sz w:val="22"/>
          <w:szCs w:val="22"/>
        </w:rPr>
        <w:t>this</w:t>
      </w:r>
      <w:r w:rsidRPr="00AF3D02">
        <w:rPr>
          <w:spacing w:val="11"/>
          <w:sz w:val="22"/>
          <w:szCs w:val="22"/>
        </w:rPr>
        <w:t xml:space="preserve"> </w:t>
      </w:r>
      <w:r w:rsidRPr="00AF3D02">
        <w:rPr>
          <w:sz w:val="22"/>
          <w:szCs w:val="22"/>
        </w:rPr>
        <w:t>Paragraph</w:t>
      </w:r>
      <w:r w:rsidRPr="00AF3D02">
        <w:rPr>
          <w:spacing w:val="11"/>
          <w:sz w:val="22"/>
          <w:szCs w:val="22"/>
        </w:rPr>
        <w:t xml:space="preserve"> </w:t>
      </w:r>
      <w:r w:rsidRPr="00AF3D02">
        <w:rPr>
          <w:sz w:val="22"/>
          <w:szCs w:val="22"/>
        </w:rPr>
        <w:t>17.10</w:t>
      </w:r>
      <w:r w:rsidRPr="00AF3D02">
        <w:rPr>
          <w:spacing w:val="11"/>
          <w:sz w:val="22"/>
          <w:szCs w:val="22"/>
        </w:rPr>
        <w:t xml:space="preserve"> </w:t>
      </w:r>
      <w:r w:rsidRPr="00AF3D02">
        <w:rPr>
          <w:sz w:val="22"/>
          <w:szCs w:val="22"/>
        </w:rPr>
        <w:t>discloses</w:t>
      </w:r>
      <w:r w:rsidRPr="00AF3D02">
        <w:rPr>
          <w:spacing w:val="11"/>
          <w:sz w:val="22"/>
          <w:szCs w:val="22"/>
        </w:rPr>
        <w:t xml:space="preserve"> </w:t>
      </w:r>
      <w:r w:rsidRPr="00AF3D02">
        <w:rPr>
          <w:sz w:val="22"/>
          <w:szCs w:val="22"/>
        </w:rPr>
        <w:t>overpricing</w:t>
      </w:r>
      <w:r w:rsidRPr="00AF3D02">
        <w:rPr>
          <w:spacing w:val="11"/>
          <w:sz w:val="22"/>
          <w:szCs w:val="22"/>
        </w:rPr>
        <w:t xml:space="preserve"> </w:t>
      </w:r>
      <w:r w:rsidRPr="00AF3D02">
        <w:rPr>
          <w:sz w:val="22"/>
          <w:szCs w:val="22"/>
        </w:rPr>
        <w:t>or</w:t>
      </w:r>
      <w:r w:rsidRPr="00AF3D02">
        <w:rPr>
          <w:spacing w:val="22"/>
          <w:sz w:val="22"/>
          <w:szCs w:val="22"/>
        </w:rPr>
        <w:t xml:space="preserve"> </w:t>
      </w:r>
      <w:r w:rsidRPr="00AF3D02">
        <w:rPr>
          <w:sz w:val="22"/>
          <w:szCs w:val="22"/>
        </w:rPr>
        <w:t>overcharges</w:t>
      </w:r>
      <w:r w:rsidRPr="00AF3D02">
        <w:rPr>
          <w:spacing w:val="17"/>
          <w:sz w:val="22"/>
          <w:szCs w:val="22"/>
        </w:rPr>
        <w:t xml:space="preserve"> </w:t>
      </w:r>
      <w:r w:rsidRPr="00AF3D02">
        <w:rPr>
          <w:sz w:val="22"/>
          <w:szCs w:val="22"/>
        </w:rPr>
        <w:t>of</w:t>
      </w:r>
      <w:r w:rsidRPr="00AF3D02">
        <w:rPr>
          <w:spacing w:val="17"/>
          <w:sz w:val="22"/>
          <w:szCs w:val="22"/>
        </w:rPr>
        <w:t xml:space="preserve"> </w:t>
      </w:r>
      <w:r w:rsidRPr="00AF3D02">
        <w:rPr>
          <w:sz w:val="22"/>
          <w:szCs w:val="22"/>
        </w:rPr>
        <w:t>any</w:t>
      </w:r>
      <w:r w:rsidRPr="00AF3D02">
        <w:rPr>
          <w:spacing w:val="17"/>
          <w:sz w:val="22"/>
          <w:szCs w:val="22"/>
        </w:rPr>
        <w:t xml:space="preserve"> </w:t>
      </w:r>
      <w:r w:rsidRPr="00AF3D02">
        <w:rPr>
          <w:sz w:val="22"/>
          <w:szCs w:val="22"/>
        </w:rPr>
        <w:t>nature</w:t>
      </w:r>
      <w:r w:rsidRPr="00AF3D02">
        <w:rPr>
          <w:spacing w:val="17"/>
          <w:sz w:val="22"/>
          <w:szCs w:val="22"/>
        </w:rPr>
        <w:t xml:space="preserve"> </w:t>
      </w:r>
      <w:r w:rsidRPr="00AF3D02">
        <w:rPr>
          <w:sz w:val="22"/>
          <w:szCs w:val="22"/>
        </w:rPr>
        <w:t>by</w:t>
      </w:r>
      <w:r w:rsidRPr="00AF3D02">
        <w:rPr>
          <w:spacing w:val="17"/>
          <w:sz w:val="22"/>
          <w:szCs w:val="22"/>
        </w:rPr>
        <w:t xml:space="preserve"> </w:t>
      </w:r>
      <w:r w:rsidRPr="00AF3D02">
        <w:rPr>
          <w:spacing w:val="-1"/>
          <w:sz w:val="22"/>
          <w:szCs w:val="22"/>
        </w:rPr>
        <w:t>Contractor</w:t>
      </w:r>
      <w:r w:rsidRPr="00AF3D02">
        <w:rPr>
          <w:spacing w:val="17"/>
          <w:sz w:val="22"/>
          <w:szCs w:val="22"/>
        </w:rPr>
        <w:t xml:space="preserve"> </w:t>
      </w:r>
      <w:r w:rsidRPr="00AF3D02">
        <w:rPr>
          <w:sz w:val="22"/>
          <w:szCs w:val="22"/>
        </w:rPr>
        <w:t>to</w:t>
      </w:r>
      <w:r w:rsidRPr="00AF3D02">
        <w:rPr>
          <w:spacing w:val="17"/>
          <w:sz w:val="22"/>
          <w:szCs w:val="22"/>
        </w:rPr>
        <w:t xml:space="preserve"> </w:t>
      </w:r>
      <w:r w:rsidRPr="00AF3D02">
        <w:rPr>
          <w:sz w:val="22"/>
          <w:szCs w:val="22"/>
        </w:rPr>
        <w:t>Owner</w:t>
      </w:r>
      <w:r w:rsidRPr="00AF3D02">
        <w:rPr>
          <w:spacing w:val="16"/>
          <w:sz w:val="22"/>
          <w:szCs w:val="22"/>
        </w:rPr>
        <w:t xml:space="preserve"> </w:t>
      </w:r>
      <w:proofErr w:type="gramStart"/>
      <w:r w:rsidRPr="00AF3D02">
        <w:rPr>
          <w:sz w:val="22"/>
          <w:szCs w:val="22"/>
        </w:rPr>
        <w:t>in</w:t>
      </w:r>
      <w:r w:rsidRPr="00AF3D02">
        <w:rPr>
          <w:spacing w:val="16"/>
          <w:sz w:val="22"/>
          <w:szCs w:val="22"/>
        </w:rPr>
        <w:t xml:space="preserve"> </w:t>
      </w:r>
      <w:r w:rsidRPr="00AF3D02">
        <w:rPr>
          <w:sz w:val="22"/>
          <w:szCs w:val="22"/>
        </w:rPr>
        <w:t>excess</w:t>
      </w:r>
      <w:r w:rsidRPr="00AF3D02">
        <w:rPr>
          <w:spacing w:val="16"/>
          <w:sz w:val="22"/>
          <w:szCs w:val="22"/>
        </w:rPr>
        <w:t xml:space="preserve"> </w:t>
      </w:r>
      <w:r w:rsidRPr="00AF3D02">
        <w:rPr>
          <w:sz w:val="22"/>
          <w:szCs w:val="22"/>
        </w:rPr>
        <w:t>of</w:t>
      </w:r>
      <w:proofErr w:type="gramEnd"/>
      <w:r w:rsidRPr="00AF3D02">
        <w:rPr>
          <w:spacing w:val="16"/>
          <w:sz w:val="22"/>
          <w:szCs w:val="22"/>
        </w:rPr>
        <w:t xml:space="preserve"> </w:t>
      </w:r>
      <w:r w:rsidRPr="00AF3D02">
        <w:rPr>
          <w:sz w:val="22"/>
          <w:szCs w:val="22"/>
        </w:rPr>
        <w:t>one-half</w:t>
      </w:r>
      <w:r w:rsidRPr="00AF3D02">
        <w:rPr>
          <w:spacing w:val="16"/>
          <w:sz w:val="22"/>
          <w:szCs w:val="22"/>
        </w:rPr>
        <w:t xml:space="preserve"> </w:t>
      </w:r>
      <w:r w:rsidRPr="00AF3D02">
        <w:rPr>
          <w:sz w:val="22"/>
          <w:szCs w:val="22"/>
        </w:rPr>
        <w:t>of</w:t>
      </w:r>
      <w:r w:rsidRPr="00AF3D02">
        <w:rPr>
          <w:spacing w:val="16"/>
          <w:sz w:val="22"/>
          <w:szCs w:val="22"/>
        </w:rPr>
        <w:t xml:space="preserve"> </w:t>
      </w:r>
      <w:r w:rsidRPr="00AF3D02">
        <w:rPr>
          <w:sz w:val="22"/>
          <w:szCs w:val="22"/>
        </w:rPr>
        <w:t>one</w:t>
      </w:r>
      <w:r w:rsidRPr="00AF3D02">
        <w:rPr>
          <w:spacing w:val="16"/>
          <w:sz w:val="22"/>
          <w:szCs w:val="22"/>
        </w:rPr>
        <w:t xml:space="preserve"> </w:t>
      </w:r>
      <w:r w:rsidRPr="00AF3D02">
        <w:rPr>
          <w:sz w:val="22"/>
          <w:szCs w:val="22"/>
        </w:rPr>
        <w:t>percent</w:t>
      </w:r>
      <w:r w:rsidRPr="00AF3D02">
        <w:rPr>
          <w:spacing w:val="16"/>
          <w:sz w:val="22"/>
          <w:szCs w:val="22"/>
        </w:rPr>
        <w:t xml:space="preserve"> </w:t>
      </w:r>
      <w:r w:rsidRPr="00AF3D02">
        <w:rPr>
          <w:sz w:val="22"/>
          <w:szCs w:val="22"/>
        </w:rPr>
        <w:t>(.5%)</w:t>
      </w:r>
      <w:r w:rsidRPr="00AF3D02">
        <w:rPr>
          <w:spacing w:val="16"/>
          <w:sz w:val="22"/>
          <w:szCs w:val="22"/>
        </w:rPr>
        <w:t xml:space="preserve"> </w:t>
      </w:r>
      <w:r w:rsidRPr="00AF3D02">
        <w:rPr>
          <w:sz w:val="22"/>
          <w:szCs w:val="22"/>
        </w:rPr>
        <w:t>of</w:t>
      </w:r>
      <w:r w:rsidRPr="00AF3D02">
        <w:rPr>
          <w:spacing w:val="29"/>
          <w:sz w:val="22"/>
          <w:szCs w:val="22"/>
        </w:rPr>
        <w:t xml:space="preserve"> </w:t>
      </w:r>
      <w:r w:rsidRPr="00AF3D02">
        <w:rPr>
          <w:sz w:val="22"/>
          <w:szCs w:val="22"/>
        </w:rPr>
        <w:t>the</w:t>
      </w:r>
      <w:r w:rsidRPr="00AF3D02">
        <w:rPr>
          <w:spacing w:val="38"/>
          <w:sz w:val="22"/>
          <w:szCs w:val="22"/>
        </w:rPr>
        <w:t xml:space="preserve"> </w:t>
      </w:r>
      <w:r w:rsidRPr="00AF3D02">
        <w:rPr>
          <w:sz w:val="22"/>
          <w:szCs w:val="22"/>
        </w:rPr>
        <w:t>total</w:t>
      </w:r>
      <w:r w:rsidRPr="00AF3D02">
        <w:rPr>
          <w:spacing w:val="39"/>
          <w:sz w:val="22"/>
          <w:szCs w:val="22"/>
        </w:rPr>
        <w:t xml:space="preserve"> </w:t>
      </w:r>
      <w:r w:rsidRPr="00AF3D02">
        <w:rPr>
          <w:sz w:val="22"/>
          <w:szCs w:val="22"/>
        </w:rPr>
        <w:t>contract</w:t>
      </w:r>
      <w:r w:rsidRPr="00AF3D02">
        <w:rPr>
          <w:spacing w:val="38"/>
          <w:sz w:val="22"/>
          <w:szCs w:val="22"/>
        </w:rPr>
        <w:t xml:space="preserve"> </w:t>
      </w:r>
      <w:r w:rsidRPr="00AF3D02">
        <w:rPr>
          <w:sz w:val="22"/>
          <w:szCs w:val="22"/>
        </w:rPr>
        <w:t>billings,</w:t>
      </w:r>
      <w:r w:rsidRPr="00AF3D02">
        <w:rPr>
          <w:spacing w:val="39"/>
          <w:sz w:val="22"/>
          <w:szCs w:val="22"/>
        </w:rPr>
        <w:t xml:space="preserve"> </w:t>
      </w:r>
      <w:r w:rsidRPr="00AF3D02">
        <w:rPr>
          <w:sz w:val="22"/>
          <w:szCs w:val="22"/>
        </w:rPr>
        <w:t>then</w:t>
      </w:r>
      <w:r w:rsidRPr="00AF3D02">
        <w:rPr>
          <w:spacing w:val="38"/>
          <w:sz w:val="22"/>
          <w:szCs w:val="22"/>
        </w:rPr>
        <w:t xml:space="preserve"> </w:t>
      </w:r>
      <w:r w:rsidRPr="00AF3D02">
        <w:rPr>
          <w:sz w:val="22"/>
          <w:szCs w:val="22"/>
        </w:rPr>
        <w:t>the</w:t>
      </w:r>
      <w:r w:rsidRPr="00AF3D02">
        <w:rPr>
          <w:spacing w:val="37"/>
          <w:sz w:val="22"/>
          <w:szCs w:val="22"/>
        </w:rPr>
        <w:t xml:space="preserve"> </w:t>
      </w:r>
      <w:r w:rsidRPr="00AF3D02">
        <w:rPr>
          <w:sz w:val="22"/>
          <w:szCs w:val="22"/>
        </w:rPr>
        <w:t>reasonable</w:t>
      </w:r>
      <w:r w:rsidRPr="00AF3D02">
        <w:rPr>
          <w:spacing w:val="38"/>
          <w:sz w:val="22"/>
          <w:szCs w:val="22"/>
        </w:rPr>
        <w:t xml:space="preserve"> </w:t>
      </w:r>
      <w:r w:rsidRPr="00AF3D02">
        <w:rPr>
          <w:sz w:val="22"/>
          <w:szCs w:val="22"/>
        </w:rPr>
        <w:t>actual</w:t>
      </w:r>
      <w:r w:rsidRPr="00AF3D02">
        <w:rPr>
          <w:spacing w:val="38"/>
          <w:sz w:val="22"/>
          <w:szCs w:val="22"/>
        </w:rPr>
        <w:t xml:space="preserve"> </w:t>
      </w:r>
      <w:r w:rsidRPr="00AF3D02">
        <w:rPr>
          <w:sz w:val="22"/>
          <w:szCs w:val="22"/>
        </w:rPr>
        <w:t>cost</w:t>
      </w:r>
      <w:r w:rsidRPr="00AF3D02">
        <w:rPr>
          <w:spacing w:val="38"/>
          <w:sz w:val="22"/>
          <w:szCs w:val="22"/>
        </w:rPr>
        <w:t xml:space="preserve"> </w:t>
      </w:r>
      <w:r w:rsidRPr="00AF3D02">
        <w:rPr>
          <w:sz w:val="22"/>
          <w:szCs w:val="22"/>
        </w:rPr>
        <w:t>of</w:t>
      </w:r>
      <w:r w:rsidRPr="00AF3D02">
        <w:rPr>
          <w:spacing w:val="38"/>
          <w:sz w:val="22"/>
          <w:szCs w:val="22"/>
        </w:rPr>
        <w:t xml:space="preserve"> </w:t>
      </w:r>
      <w:r w:rsidRPr="00AF3D02">
        <w:rPr>
          <w:sz w:val="22"/>
          <w:szCs w:val="22"/>
        </w:rPr>
        <w:t>Owner’s</w:t>
      </w:r>
      <w:r w:rsidRPr="00AF3D02">
        <w:rPr>
          <w:spacing w:val="38"/>
          <w:sz w:val="22"/>
          <w:szCs w:val="22"/>
        </w:rPr>
        <w:t xml:space="preserve"> </w:t>
      </w:r>
      <w:r w:rsidRPr="00AF3D02">
        <w:rPr>
          <w:sz w:val="22"/>
          <w:szCs w:val="22"/>
        </w:rPr>
        <w:t>audit</w:t>
      </w:r>
      <w:r w:rsidRPr="00AF3D02">
        <w:rPr>
          <w:spacing w:val="37"/>
          <w:sz w:val="22"/>
          <w:szCs w:val="22"/>
        </w:rPr>
        <w:t xml:space="preserve"> </w:t>
      </w:r>
      <w:r w:rsidRPr="00AF3D02">
        <w:rPr>
          <w:sz w:val="22"/>
          <w:szCs w:val="22"/>
        </w:rPr>
        <w:t>shall</w:t>
      </w:r>
      <w:r w:rsidRPr="00AF3D02">
        <w:rPr>
          <w:spacing w:val="38"/>
          <w:sz w:val="22"/>
          <w:szCs w:val="22"/>
        </w:rPr>
        <w:t xml:space="preserve"> </w:t>
      </w:r>
      <w:r w:rsidRPr="00AF3D02">
        <w:rPr>
          <w:sz w:val="22"/>
          <w:szCs w:val="22"/>
        </w:rPr>
        <w:t>be</w:t>
      </w:r>
      <w:r w:rsidRPr="00AF3D02">
        <w:rPr>
          <w:spacing w:val="38"/>
          <w:sz w:val="22"/>
          <w:szCs w:val="22"/>
        </w:rPr>
        <w:t xml:space="preserve"> </w:t>
      </w:r>
      <w:r w:rsidRPr="00AF3D02">
        <w:rPr>
          <w:sz w:val="22"/>
          <w:szCs w:val="22"/>
        </w:rPr>
        <w:t>reimbursed</w:t>
      </w:r>
      <w:r w:rsidRPr="00AF3D02">
        <w:rPr>
          <w:spacing w:val="37"/>
          <w:sz w:val="22"/>
          <w:szCs w:val="22"/>
        </w:rPr>
        <w:t xml:space="preserve"> </w:t>
      </w:r>
      <w:r w:rsidRPr="00AF3D02">
        <w:rPr>
          <w:sz w:val="22"/>
          <w:szCs w:val="22"/>
        </w:rPr>
        <w:t>to</w:t>
      </w:r>
      <w:r w:rsidRPr="00AF3D02">
        <w:rPr>
          <w:spacing w:val="38"/>
          <w:sz w:val="22"/>
          <w:szCs w:val="22"/>
        </w:rPr>
        <w:t xml:space="preserve"> </w:t>
      </w:r>
      <w:r w:rsidRPr="00AF3D02">
        <w:rPr>
          <w:sz w:val="22"/>
          <w:szCs w:val="22"/>
        </w:rPr>
        <w:t>Owner</w:t>
      </w:r>
      <w:r w:rsidRPr="00AF3D02">
        <w:rPr>
          <w:spacing w:val="2"/>
          <w:sz w:val="22"/>
          <w:szCs w:val="22"/>
        </w:rPr>
        <w:t xml:space="preserve"> </w:t>
      </w:r>
      <w:r w:rsidRPr="00AF3D02">
        <w:rPr>
          <w:sz w:val="22"/>
          <w:szCs w:val="22"/>
        </w:rPr>
        <w:t>by</w:t>
      </w:r>
      <w:r w:rsidRPr="00AF3D02">
        <w:rPr>
          <w:spacing w:val="2"/>
          <w:sz w:val="22"/>
          <w:szCs w:val="22"/>
        </w:rPr>
        <w:t xml:space="preserve"> </w:t>
      </w:r>
      <w:r w:rsidRPr="00AF3D02">
        <w:rPr>
          <w:sz w:val="22"/>
          <w:szCs w:val="22"/>
        </w:rPr>
        <w:t>Contractor.</w:t>
      </w:r>
      <w:r w:rsidRPr="00AF3D02">
        <w:rPr>
          <w:spacing w:val="4"/>
          <w:sz w:val="22"/>
          <w:szCs w:val="22"/>
        </w:rPr>
        <w:t xml:space="preserve"> </w:t>
      </w:r>
      <w:r w:rsidRPr="00AF3D02">
        <w:rPr>
          <w:sz w:val="22"/>
          <w:szCs w:val="22"/>
        </w:rPr>
        <w:t>Any</w:t>
      </w:r>
      <w:r w:rsidRPr="00AF3D02">
        <w:rPr>
          <w:spacing w:val="2"/>
          <w:sz w:val="22"/>
          <w:szCs w:val="22"/>
        </w:rPr>
        <w:t xml:space="preserve"> </w:t>
      </w:r>
      <w:r w:rsidRPr="00AF3D02">
        <w:rPr>
          <w:sz w:val="22"/>
          <w:szCs w:val="22"/>
        </w:rPr>
        <w:t>adjustments</w:t>
      </w:r>
      <w:r w:rsidRPr="00AF3D02">
        <w:rPr>
          <w:spacing w:val="2"/>
          <w:sz w:val="22"/>
          <w:szCs w:val="22"/>
        </w:rPr>
        <w:t xml:space="preserve"> </w:t>
      </w:r>
      <w:r w:rsidRPr="00AF3D02">
        <w:rPr>
          <w:sz w:val="22"/>
          <w:szCs w:val="22"/>
        </w:rPr>
        <w:t>or</w:t>
      </w:r>
      <w:r w:rsidRPr="00AF3D02">
        <w:rPr>
          <w:spacing w:val="2"/>
          <w:sz w:val="22"/>
          <w:szCs w:val="22"/>
        </w:rPr>
        <w:t xml:space="preserve"> </w:t>
      </w:r>
      <w:r w:rsidRPr="00AF3D02">
        <w:rPr>
          <w:sz w:val="22"/>
          <w:szCs w:val="22"/>
        </w:rPr>
        <w:t>payments,</w:t>
      </w:r>
      <w:r w:rsidRPr="00AF3D02">
        <w:rPr>
          <w:spacing w:val="2"/>
          <w:sz w:val="22"/>
          <w:szCs w:val="22"/>
        </w:rPr>
        <w:t xml:space="preserve"> </w:t>
      </w:r>
      <w:r w:rsidRPr="00AF3D02">
        <w:rPr>
          <w:sz w:val="22"/>
          <w:szCs w:val="22"/>
        </w:rPr>
        <w:t>which</w:t>
      </w:r>
      <w:r w:rsidRPr="00AF3D02">
        <w:rPr>
          <w:spacing w:val="2"/>
          <w:sz w:val="22"/>
          <w:szCs w:val="22"/>
        </w:rPr>
        <w:t xml:space="preserve"> </w:t>
      </w:r>
      <w:r w:rsidRPr="00AF3D02">
        <w:rPr>
          <w:sz w:val="22"/>
          <w:szCs w:val="22"/>
        </w:rPr>
        <w:t>must</w:t>
      </w:r>
      <w:r w:rsidRPr="00AF3D02">
        <w:rPr>
          <w:spacing w:val="1"/>
          <w:sz w:val="22"/>
          <w:szCs w:val="22"/>
        </w:rPr>
        <w:t xml:space="preserve"> </w:t>
      </w:r>
      <w:r w:rsidRPr="00AF3D02">
        <w:rPr>
          <w:sz w:val="22"/>
          <w:szCs w:val="22"/>
        </w:rPr>
        <w:t>be</w:t>
      </w:r>
      <w:r w:rsidRPr="00AF3D02">
        <w:rPr>
          <w:spacing w:val="2"/>
          <w:sz w:val="22"/>
          <w:szCs w:val="22"/>
        </w:rPr>
        <w:t xml:space="preserve"> </w:t>
      </w:r>
      <w:r w:rsidRPr="00AF3D02">
        <w:rPr>
          <w:sz w:val="22"/>
          <w:szCs w:val="22"/>
        </w:rPr>
        <w:t>made</w:t>
      </w:r>
      <w:r w:rsidRPr="00AF3D02">
        <w:rPr>
          <w:spacing w:val="1"/>
          <w:sz w:val="22"/>
          <w:szCs w:val="22"/>
        </w:rPr>
        <w:t xml:space="preserve"> </w:t>
      </w:r>
      <w:proofErr w:type="gramStart"/>
      <w:r w:rsidRPr="00AF3D02">
        <w:rPr>
          <w:sz w:val="22"/>
          <w:szCs w:val="22"/>
        </w:rPr>
        <w:t>as</w:t>
      </w:r>
      <w:r w:rsidRPr="00AF3D02">
        <w:rPr>
          <w:spacing w:val="1"/>
          <w:sz w:val="22"/>
          <w:szCs w:val="22"/>
        </w:rPr>
        <w:t xml:space="preserve"> </w:t>
      </w:r>
      <w:r w:rsidRPr="00AF3D02">
        <w:rPr>
          <w:sz w:val="22"/>
          <w:szCs w:val="22"/>
        </w:rPr>
        <w:t>a</w:t>
      </w:r>
      <w:r w:rsidRPr="00AF3D02">
        <w:rPr>
          <w:spacing w:val="1"/>
          <w:sz w:val="22"/>
          <w:szCs w:val="22"/>
        </w:rPr>
        <w:t xml:space="preserve"> </w:t>
      </w:r>
      <w:r w:rsidRPr="00AF3D02">
        <w:rPr>
          <w:sz w:val="22"/>
          <w:szCs w:val="22"/>
        </w:rPr>
        <w:t>result</w:t>
      </w:r>
      <w:r w:rsidRPr="00AF3D02">
        <w:rPr>
          <w:spacing w:val="1"/>
          <w:sz w:val="22"/>
          <w:szCs w:val="22"/>
        </w:rPr>
        <w:t xml:space="preserve"> </w:t>
      </w:r>
      <w:r w:rsidRPr="00AF3D02">
        <w:rPr>
          <w:sz w:val="22"/>
          <w:szCs w:val="22"/>
        </w:rPr>
        <w:t>of</w:t>
      </w:r>
      <w:proofErr w:type="gramEnd"/>
      <w:r w:rsidRPr="00AF3D02">
        <w:rPr>
          <w:spacing w:val="1"/>
          <w:sz w:val="22"/>
          <w:szCs w:val="22"/>
        </w:rPr>
        <w:t xml:space="preserve"> </w:t>
      </w:r>
      <w:r w:rsidRPr="00AF3D02">
        <w:rPr>
          <w:sz w:val="22"/>
          <w:szCs w:val="22"/>
        </w:rPr>
        <w:t>any</w:t>
      </w:r>
      <w:r w:rsidRPr="00AF3D02">
        <w:rPr>
          <w:spacing w:val="1"/>
          <w:sz w:val="22"/>
          <w:szCs w:val="22"/>
        </w:rPr>
        <w:t xml:space="preserve"> </w:t>
      </w:r>
      <w:r w:rsidRPr="00AF3D02">
        <w:rPr>
          <w:sz w:val="22"/>
          <w:szCs w:val="22"/>
        </w:rPr>
        <w:t>such audit</w:t>
      </w:r>
      <w:r w:rsidRPr="00AF3D02">
        <w:rPr>
          <w:spacing w:val="4"/>
          <w:sz w:val="22"/>
          <w:szCs w:val="22"/>
        </w:rPr>
        <w:t xml:space="preserve"> </w:t>
      </w:r>
      <w:r w:rsidRPr="00AF3D02">
        <w:rPr>
          <w:sz w:val="22"/>
          <w:szCs w:val="22"/>
        </w:rPr>
        <w:t>or</w:t>
      </w:r>
      <w:r w:rsidRPr="00AF3D02">
        <w:rPr>
          <w:spacing w:val="4"/>
          <w:sz w:val="22"/>
          <w:szCs w:val="22"/>
        </w:rPr>
        <w:t xml:space="preserve"> </w:t>
      </w:r>
      <w:r w:rsidRPr="00AF3D02">
        <w:rPr>
          <w:sz w:val="22"/>
          <w:szCs w:val="22"/>
        </w:rPr>
        <w:t>inspection</w:t>
      </w:r>
      <w:r w:rsidRPr="00AF3D02">
        <w:rPr>
          <w:spacing w:val="4"/>
          <w:sz w:val="22"/>
          <w:szCs w:val="22"/>
        </w:rPr>
        <w:t xml:space="preserve"> </w:t>
      </w:r>
      <w:r w:rsidRPr="00AF3D02">
        <w:rPr>
          <w:sz w:val="22"/>
          <w:szCs w:val="22"/>
        </w:rPr>
        <w:t>of</w:t>
      </w:r>
      <w:r w:rsidRPr="00AF3D02">
        <w:rPr>
          <w:spacing w:val="4"/>
          <w:sz w:val="22"/>
          <w:szCs w:val="22"/>
        </w:rPr>
        <w:t xml:space="preserve"> </w:t>
      </w:r>
      <w:r w:rsidRPr="00AF3D02">
        <w:rPr>
          <w:sz w:val="22"/>
          <w:szCs w:val="22"/>
        </w:rPr>
        <w:t>the</w:t>
      </w:r>
      <w:r w:rsidRPr="00AF3D02">
        <w:rPr>
          <w:spacing w:val="4"/>
          <w:sz w:val="22"/>
          <w:szCs w:val="22"/>
        </w:rPr>
        <w:t xml:space="preserve"> </w:t>
      </w:r>
      <w:r w:rsidRPr="00AF3D02">
        <w:rPr>
          <w:sz w:val="22"/>
          <w:szCs w:val="22"/>
        </w:rPr>
        <w:t>Contractor’s</w:t>
      </w:r>
      <w:r w:rsidRPr="00AF3D02">
        <w:rPr>
          <w:spacing w:val="3"/>
          <w:sz w:val="22"/>
          <w:szCs w:val="22"/>
        </w:rPr>
        <w:t xml:space="preserve"> </w:t>
      </w:r>
      <w:r w:rsidRPr="00AF3D02">
        <w:rPr>
          <w:sz w:val="22"/>
          <w:szCs w:val="22"/>
        </w:rPr>
        <w:t>invoices</w:t>
      </w:r>
      <w:r w:rsidRPr="00AF3D02">
        <w:rPr>
          <w:spacing w:val="3"/>
          <w:sz w:val="22"/>
          <w:szCs w:val="22"/>
        </w:rPr>
        <w:t xml:space="preserve"> </w:t>
      </w:r>
      <w:r w:rsidRPr="00AF3D02">
        <w:rPr>
          <w:sz w:val="22"/>
          <w:szCs w:val="22"/>
        </w:rPr>
        <w:t>or</w:t>
      </w:r>
      <w:r w:rsidRPr="00AF3D02">
        <w:rPr>
          <w:spacing w:val="5"/>
          <w:sz w:val="22"/>
          <w:szCs w:val="22"/>
        </w:rPr>
        <w:t xml:space="preserve"> </w:t>
      </w:r>
      <w:r w:rsidRPr="00AF3D02">
        <w:rPr>
          <w:sz w:val="22"/>
          <w:szCs w:val="22"/>
        </w:rPr>
        <w:t>records,</w:t>
      </w:r>
      <w:r w:rsidRPr="00AF3D02">
        <w:rPr>
          <w:spacing w:val="3"/>
          <w:sz w:val="22"/>
          <w:szCs w:val="22"/>
        </w:rPr>
        <w:t xml:space="preserve"> </w:t>
      </w:r>
      <w:r w:rsidRPr="00AF3D02">
        <w:rPr>
          <w:sz w:val="22"/>
          <w:szCs w:val="22"/>
        </w:rPr>
        <w:t>shall</w:t>
      </w:r>
      <w:r w:rsidRPr="00AF3D02">
        <w:rPr>
          <w:spacing w:val="3"/>
          <w:sz w:val="22"/>
          <w:szCs w:val="22"/>
        </w:rPr>
        <w:t xml:space="preserve"> </w:t>
      </w:r>
      <w:r w:rsidRPr="00AF3D02">
        <w:rPr>
          <w:sz w:val="22"/>
          <w:szCs w:val="22"/>
        </w:rPr>
        <w:t>be</w:t>
      </w:r>
      <w:r w:rsidRPr="00AF3D02">
        <w:rPr>
          <w:spacing w:val="3"/>
          <w:sz w:val="22"/>
          <w:szCs w:val="22"/>
        </w:rPr>
        <w:t xml:space="preserve"> </w:t>
      </w:r>
      <w:r w:rsidRPr="00AF3D02">
        <w:rPr>
          <w:sz w:val="22"/>
          <w:szCs w:val="22"/>
        </w:rPr>
        <w:lastRenderedPageBreak/>
        <w:t>made</w:t>
      </w:r>
      <w:r w:rsidRPr="00AF3D02">
        <w:rPr>
          <w:spacing w:val="3"/>
          <w:sz w:val="22"/>
          <w:szCs w:val="22"/>
        </w:rPr>
        <w:t xml:space="preserve"> </w:t>
      </w:r>
      <w:r w:rsidRPr="00AF3D02">
        <w:rPr>
          <w:sz w:val="22"/>
          <w:szCs w:val="22"/>
        </w:rPr>
        <w:t>within</w:t>
      </w:r>
      <w:r w:rsidRPr="00AF3D02">
        <w:rPr>
          <w:spacing w:val="3"/>
          <w:sz w:val="22"/>
          <w:szCs w:val="22"/>
        </w:rPr>
        <w:t xml:space="preserve"> </w:t>
      </w:r>
      <w:r w:rsidRPr="00AF3D02">
        <w:rPr>
          <w:sz w:val="22"/>
          <w:szCs w:val="22"/>
        </w:rPr>
        <w:t>a</w:t>
      </w:r>
      <w:r w:rsidRPr="00AF3D02">
        <w:rPr>
          <w:spacing w:val="3"/>
          <w:sz w:val="22"/>
          <w:szCs w:val="22"/>
        </w:rPr>
        <w:t xml:space="preserve"> </w:t>
      </w:r>
      <w:r w:rsidRPr="00AF3D02">
        <w:rPr>
          <w:sz w:val="22"/>
          <w:szCs w:val="22"/>
        </w:rPr>
        <w:t>reasonable</w:t>
      </w:r>
      <w:r w:rsidRPr="00AF3D02">
        <w:rPr>
          <w:spacing w:val="3"/>
          <w:sz w:val="22"/>
          <w:szCs w:val="22"/>
        </w:rPr>
        <w:t xml:space="preserve"> </w:t>
      </w:r>
      <w:r w:rsidRPr="00AF3D02">
        <w:rPr>
          <w:sz w:val="22"/>
          <w:szCs w:val="22"/>
        </w:rPr>
        <w:t>amount</w:t>
      </w:r>
      <w:r w:rsidRPr="00AF3D02">
        <w:rPr>
          <w:spacing w:val="3"/>
          <w:sz w:val="22"/>
          <w:szCs w:val="22"/>
        </w:rPr>
        <w:t xml:space="preserve"> </w:t>
      </w:r>
      <w:r w:rsidRPr="00AF3D02">
        <w:rPr>
          <w:sz w:val="22"/>
          <w:szCs w:val="22"/>
        </w:rPr>
        <w:t xml:space="preserve">of </w:t>
      </w:r>
      <w:r w:rsidRPr="00AF3D02">
        <w:rPr>
          <w:spacing w:val="-1"/>
          <w:sz w:val="22"/>
          <w:szCs w:val="22"/>
        </w:rPr>
        <w:t xml:space="preserve">time (not to exceed ninety (90) days) from presentation </w:t>
      </w:r>
      <w:r w:rsidRPr="00AF3D02">
        <w:rPr>
          <w:sz w:val="22"/>
          <w:szCs w:val="22"/>
        </w:rPr>
        <w:t>of</w:t>
      </w:r>
      <w:r w:rsidRPr="00AF3D02">
        <w:rPr>
          <w:spacing w:val="-1"/>
          <w:sz w:val="22"/>
          <w:szCs w:val="22"/>
        </w:rPr>
        <w:t xml:space="preserve"> </w:t>
      </w:r>
      <w:r w:rsidRPr="00AF3D02">
        <w:rPr>
          <w:sz w:val="22"/>
          <w:szCs w:val="22"/>
        </w:rPr>
        <w:t>Owner’s</w:t>
      </w:r>
      <w:r w:rsidRPr="00AF3D02">
        <w:rPr>
          <w:spacing w:val="-1"/>
          <w:sz w:val="22"/>
          <w:szCs w:val="22"/>
        </w:rPr>
        <w:t xml:space="preserve"> </w:t>
      </w:r>
      <w:r w:rsidRPr="00AF3D02">
        <w:rPr>
          <w:sz w:val="22"/>
          <w:szCs w:val="22"/>
        </w:rPr>
        <w:t>findings</w:t>
      </w:r>
      <w:r w:rsidRPr="00AF3D02">
        <w:rPr>
          <w:spacing w:val="-1"/>
          <w:sz w:val="22"/>
          <w:szCs w:val="22"/>
        </w:rPr>
        <w:t xml:space="preserve"> </w:t>
      </w:r>
      <w:r w:rsidRPr="00AF3D02">
        <w:rPr>
          <w:sz w:val="22"/>
          <w:szCs w:val="22"/>
        </w:rPr>
        <w:t>to</w:t>
      </w:r>
      <w:r w:rsidRPr="00AF3D02">
        <w:rPr>
          <w:spacing w:val="-1"/>
          <w:sz w:val="22"/>
          <w:szCs w:val="22"/>
        </w:rPr>
        <w:t xml:space="preserve"> </w:t>
      </w:r>
      <w:r w:rsidRPr="00AF3D02">
        <w:rPr>
          <w:sz w:val="22"/>
          <w:szCs w:val="22"/>
        </w:rPr>
        <w:t>Contractor.</w:t>
      </w:r>
    </w:p>
    <w:p w14:paraId="21ABC631" w14:textId="7D737049" w:rsidR="00517BDB" w:rsidRPr="00AF3D02" w:rsidRDefault="00517BDB" w:rsidP="00517BDB">
      <w:pPr>
        <w:pStyle w:val="101500"/>
        <w:rPr>
          <w:sz w:val="22"/>
          <w:szCs w:val="22"/>
        </w:rPr>
      </w:pPr>
      <w:r w:rsidRPr="00AF3D02">
        <w:rPr>
          <w:sz w:val="22"/>
          <w:szCs w:val="22"/>
        </w:rPr>
        <w:t>Trust Funds</w:t>
      </w:r>
    </w:p>
    <w:p w14:paraId="50A7A1B3" w14:textId="6FDF7573" w:rsidR="00517BDB" w:rsidRPr="00AF3D02" w:rsidRDefault="00517BDB" w:rsidP="00517BDB">
      <w:pPr>
        <w:pStyle w:val="A500"/>
        <w:rPr>
          <w:sz w:val="22"/>
          <w:szCs w:val="22"/>
        </w:rPr>
      </w:pPr>
      <w:r w:rsidRPr="00AF3D02">
        <w:rPr>
          <w:sz w:val="22"/>
          <w:szCs w:val="22"/>
        </w:rPr>
        <w:t>This Project is subject to the Texas Trust Fund Statute, chapter 162 of the Texas Property Code, and the Parties acknowledge that the payment obligations contained herein for Contractor to receive funds from Owner and then use those funds to pay such Subcontractors, Suppliers, Vendors, Consultants, and the like, are subject to the Trust Fund Statute and Owner’s audit rights outlined in this Article 17.</w:t>
      </w:r>
    </w:p>
    <w:p w14:paraId="581DBE2E" w14:textId="1C67BAE8" w:rsidR="00517BDB" w:rsidRPr="00AF3D02" w:rsidRDefault="00517BDB" w:rsidP="00517BDB">
      <w:pPr>
        <w:pStyle w:val="101500"/>
        <w:rPr>
          <w:sz w:val="22"/>
          <w:szCs w:val="22"/>
        </w:rPr>
      </w:pPr>
      <w:r w:rsidRPr="00AF3D02">
        <w:rPr>
          <w:sz w:val="22"/>
          <w:szCs w:val="22"/>
        </w:rPr>
        <w:t>Severability</w:t>
      </w:r>
    </w:p>
    <w:p w14:paraId="527A04BC" w14:textId="79F7CE0F" w:rsidR="00517BDB" w:rsidRPr="00AF3D02" w:rsidRDefault="00517BDB" w:rsidP="00517BDB">
      <w:pPr>
        <w:pStyle w:val="A500"/>
        <w:rPr>
          <w:sz w:val="22"/>
          <w:szCs w:val="22"/>
        </w:rPr>
      </w:pPr>
      <w:r w:rsidRPr="00AF3D02">
        <w:rPr>
          <w:sz w:val="22"/>
          <w:szCs w:val="22"/>
        </w:rPr>
        <w:t>If</w:t>
      </w:r>
      <w:r w:rsidRPr="00AF3D02">
        <w:rPr>
          <w:spacing w:val="37"/>
          <w:sz w:val="22"/>
          <w:szCs w:val="22"/>
        </w:rPr>
        <w:t xml:space="preserve"> </w:t>
      </w:r>
      <w:r w:rsidRPr="00AF3D02">
        <w:rPr>
          <w:spacing w:val="-1"/>
          <w:sz w:val="22"/>
          <w:szCs w:val="22"/>
        </w:rPr>
        <w:t>any</w:t>
      </w:r>
      <w:r w:rsidRPr="00AF3D02">
        <w:rPr>
          <w:spacing w:val="38"/>
          <w:sz w:val="22"/>
          <w:szCs w:val="22"/>
        </w:rPr>
        <w:t xml:space="preserve"> </w:t>
      </w:r>
      <w:r w:rsidRPr="00AF3D02">
        <w:rPr>
          <w:spacing w:val="-1"/>
          <w:sz w:val="22"/>
          <w:szCs w:val="22"/>
        </w:rPr>
        <w:t>provision</w:t>
      </w:r>
      <w:r w:rsidRPr="00AF3D02">
        <w:rPr>
          <w:spacing w:val="37"/>
          <w:sz w:val="22"/>
          <w:szCs w:val="22"/>
        </w:rPr>
        <w:t xml:space="preserve"> </w:t>
      </w:r>
      <w:r w:rsidRPr="00AF3D02">
        <w:rPr>
          <w:spacing w:val="-1"/>
          <w:sz w:val="22"/>
          <w:szCs w:val="22"/>
        </w:rPr>
        <w:t>or</w:t>
      </w:r>
      <w:r w:rsidRPr="00AF3D02">
        <w:rPr>
          <w:spacing w:val="37"/>
          <w:sz w:val="22"/>
          <w:szCs w:val="22"/>
        </w:rPr>
        <w:t xml:space="preserve"> </w:t>
      </w:r>
      <w:r w:rsidRPr="00AF3D02">
        <w:rPr>
          <w:spacing w:val="-1"/>
          <w:sz w:val="22"/>
          <w:szCs w:val="22"/>
        </w:rPr>
        <w:t>any</w:t>
      </w:r>
      <w:r w:rsidRPr="00AF3D02">
        <w:rPr>
          <w:spacing w:val="38"/>
          <w:sz w:val="22"/>
          <w:szCs w:val="22"/>
        </w:rPr>
        <w:t xml:space="preserve"> </w:t>
      </w:r>
      <w:r w:rsidRPr="00AF3D02">
        <w:rPr>
          <w:spacing w:val="-1"/>
          <w:sz w:val="22"/>
          <w:szCs w:val="22"/>
        </w:rPr>
        <w:t>part</w:t>
      </w:r>
      <w:r w:rsidRPr="00AF3D02">
        <w:rPr>
          <w:spacing w:val="37"/>
          <w:sz w:val="22"/>
          <w:szCs w:val="22"/>
        </w:rPr>
        <w:t xml:space="preserve"> </w:t>
      </w:r>
      <w:r w:rsidRPr="00AF3D02">
        <w:rPr>
          <w:spacing w:val="-1"/>
          <w:sz w:val="22"/>
          <w:szCs w:val="22"/>
        </w:rPr>
        <w:t>of</w:t>
      </w:r>
      <w:r w:rsidRPr="00AF3D02">
        <w:rPr>
          <w:spacing w:val="38"/>
          <w:sz w:val="22"/>
          <w:szCs w:val="22"/>
        </w:rPr>
        <w:t xml:space="preserve"> </w:t>
      </w:r>
      <w:r w:rsidRPr="00AF3D02">
        <w:rPr>
          <w:sz w:val="22"/>
          <w:szCs w:val="22"/>
        </w:rPr>
        <w:t>a</w:t>
      </w:r>
      <w:r w:rsidRPr="00AF3D02">
        <w:rPr>
          <w:spacing w:val="37"/>
          <w:sz w:val="22"/>
          <w:szCs w:val="22"/>
        </w:rPr>
        <w:t xml:space="preserve"> </w:t>
      </w:r>
      <w:r w:rsidRPr="00AF3D02">
        <w:rPr>
          <w:spacing w:val="-1"/>
          <w:sz w:val="22"/>
          <w:szCs w:val="22"/>
        </w:rPr>
        <w:t>provision</w:t>
      </w:r>
      <w:r w:rsidRPr="00AF3D02">
        <w:rPr>
          <w:spacing w:val="38"/>
          <w:sz w:val="22"/>
          <w:szCs w:val="22"/>
        </w:rPr>
        <w:t xml:space="preserve"> </w:t>
      </w:r>
      <w:r w:rsidRPr="00AF3D02">
        <w:rPr>
          <w:sz w:val="22"/>
          <w:szCs w:val="22"/>
        </w:rPr>
        <w:t>of</w:t>
      </w:r>
      <w:r w:rsidRPr="00AF3D02">
        <w:rPr>
          <w:spacing w:val="38"/>
          <w:sz w:val="22"/>
          <w:szCs w:val="22"/>
        </w:rPr>
        <w:t xml:space="preserve"> </w:t>
      </w:r>
      <w:r w:rsidRPr="00AF3D02">
        <w:rPr>
          <w:sz w:val="22"/>
          <w:szCs w:val="22"/>
        </w:rPr>
        <w:t>the</w:t>
      </w:r>
      <w:r w:rsidRPr="00AF3D02">
        <w:rPr>
          <w:spacing w:val="37"/>
          <w:sz w:val="22"/>
          <w:szCs w:val="22"/>
        </w:rPr>
        <w:t xml:space="preserve"> </w:t>
      </w:r>
      <w:r w:rsidRPr="00AF3D02">
        <w:rPr>
          <w:spacing w:val="-1"/>
          <w:sz w:val="22"/>
          <w:szCs w:val="22"/>
        </w:rPr>
        <w:t>Contract</w:t>
      </w:r>
      <w:r w:rsidRPr="00AF3D02">
        <w:rPr>
          <w:spacing w:val="38"/>
          <w:sz w:val="22"/>
          <w:szCs w:val="22"/>
        </w:rPr>
        <w:t xml:space="preserve"> </w:t>
      </w:r>
      <w:r w:rsidRPr="00AF3D02">
        <w:rPr>
          <w:spacing w:val="-1"/>
          <w:sz w:val="22"/>
          <w:szCs w:val="22"/>
        </w:rPr>
        <w:t>Documents</w:t>
      </w:r>
      <w:r w:rsidRPr="00AF3D02">
        <w:rPr>
          <w:spacing w:val="36"/>
          <w:sz w:val="22"/>
          <w:szCs w:val="22"/>
        </w:rPr>
        <w:t xml:space="preserve"> </w:t>
      </w:r>
      <w:r w:rsidRPr="00AF3D02">
        <w:rPr>
          <w:sz w:val="22"/>
          <w:szCs w:val="22"/>
        </w:rPr>
        <w:t>shall</w:t>
      </w:r>
      <w:r w:rsidRPr="00AF3D02">
        <w:rPr>
          <w:spacing w:val="37"/>
          <w:sz w:val="22"/>
          <w:szCs w:val="22"/>
        </w:rPr>
        <w:t xml:space="preserve"> </w:t>
      </w:r>
      <w:r w:rsidRPr="00AF3D02">
        <w:rPr>
          <w:sz w:val="22"/>
          <w:szCs w:val="22"/>
        </w:rPr>
        <w:t>be</w:t>
      </w:r>
      <w:r w:rsidRPr="00AF3D02">
        <w:rPr>
          <w:spacing w:val="38"/>
          <w:sz w:val="22"/>
          <w:szCs w:val="22"/>
        </w:rPr>
        <w:t xml:space="preserve"> </w:t>
      </w:r>
      <w:r w:rsidRPr="00AF3D02">
        <w:rPr>
          <w:sz w:val="22"/>
          <w:szCs w:val="22"/>
        </w:rPr>
        <w:t>finally</w:t>
      </w:r>
      <w:r w:rsidRPr="00AF3D02">
        <w:rPr>
          <w:spacing w:val="35"/>
          <w:sz w:val="22"/>
          <w:szCs w:val="22"/>
        </w:rPr>
        <w:t xml:space="preserve"> </w:t>
      </w:r>
      <w:r w:rsidRPr="00AF3D02">
        <w:rPr>
          <w:spacing w:val="-1"/>
          <w:sz w:val="22"/>
          <w:szCs w:val="22"/>
        </w:rPr>
        <w:t>determined</w:t>
      </w:r>
      <w:r w:rsidRPr="00AF3D02">
        <w:rPr>
          <w:spacing w:val="14"/>
          <w:sz w:val="22"/>
          <w:szCs w:val="22"/>
        </w:rPr>
        <w:t xml:space="preserve"> </w:t>
      </w:r>
      <w:r w:rsidRPr="00AF3D02">
        <w:rPr>
          <w:spacing w:val="-1"/>
          <w:sz w:val="22"/>
          <w:szCs w:val="22"/>
        </w:rPr>
        <w:t>to</w:t>
      </w:r>
      <w:r w:rsidRPr="00AF3D02">
        <w:rPr>
          <w:spacing w:val="15"/>
          <w:sz w:val="22"/>
          <w:szCs w:val="22"/>
        </w:rPr>
        <w:t xml:space="preserve"> </w:t>
      </w:r>
      <w:r w:rsidRPr="00AF3D02">
        <w:rPr>
          <w:spacing w:val="-1"/>
          <w:sz w:val="22"/>
          <w:szCs w:val="22"/>
        </w:rPr>
        <w:t>be</w:t>
      </w:r>
      <w:r w:rsidRPr="00AF3D02">
        <w:rPr>
          <w:spacing w:val="14"/>
          <w:sz w:val="22"/>
          <w:szCs w:val="22"/>
        </w:rPr>
        <w:t xml:space="preserve"> </w:t>
      </w:r>
      <w:r w:rsidRPr="00AF3D02">
        <w:rPr>
          <w:spacing w:val="-1"/>
          <w:sz w:val="22"/>
          <w:szCs w:val="22"/>
        </w:rPr>
        <w:t>superseded,</w:t>
      </w:r>
      <w:r w:rsidRPr="00AF3D02">
        <w:rPr>
          <w:spacing w:val="15"/>
          <w:sz w:val="22"/>
          <w:szCs w:val="22"/>
        </w:rPr>
        <w:t xml:space="preserve"> </w:t>
      </w:r>
      <w:r w:rsidRPr="00AF3D02">
        <w:rPr>
          <w:spacing w:val="-1"/>
          <w:sz w:val="22"/>
          <w:szCs w:val="22"/>
        </w:rPr>
        <w:t>invalid,</w:t>
      </w:r>
      <w:r w:rsidRPr="00AF3D02">
        <w:rPr>
          <w:spacing w:val="14"/>
          <w:sz w:val="22"/>
          <w:szCs w:val="22"/>
        </w:rPr>
        <w:t xml:space="preserve"> </w:t>
      </w:r>
      <w:r w:rsidRPr="00AF3D02">
        <w:rPr>
          <w:spacing w:val="-1"/>
          <w:sz w:val="22"/>
          <w:szCs w:val="22"/>
        </w:rPr>
        <w:t>illegal,</w:t>
      </w:r>
      <w:r w:rsidRPr="00AF3D02">
        <w:rPr>
          <w:spacing w:val="15"/>
          <w:sz w:val="22"/>
          <w:szCs w:val="22"/>
        </w:rPr>
        <w:t xml:space="preserve"> </w:t>
      </w:r>
      <w:r w:rsidRPr="00AF3D02">
        <w:rPr>
          <w:spacing w:val="-1"/>
          <w:sz w:val="22"/>
          <w:szCs w:val="22"/>
        </w:rPr>
        <w:t>or</w:t>
      </w:r>
      <w:r w:rsidRPr="00AF3D02">
        <w:rPr>
          <w:spacing w:val="15"/>
          <w:sz w:val="22"/>
          <w:szCs w:val="22"/>
        </w:rPr>
        <w:t xml:space="preserve"> </w:t>
      </w:r>
      <w:r w:rsidRPr="00AF3D02">
        <w:rPr>
          <w:spacing w:val="-1"/>
          <w:sz w:val="22"/>
          <w:szCs w:val="22"/>
        </w:rPr>
        <w:t>otherwise</w:t>
      </w:r>
      <w:r w:rsidRPr="00AF3D02">
        <w:rPr>
          <w:spacing w:val="15"/>
          <w:sz w:val="22"/>
          <w:szCs w:val="22"/>
        </w:rPr>
        <w:t xml:space="preserve"> </w:t>
      </w:r>
      <w:r w:rsidRPr="00AF3D02">
        <w:rPr>
          <w:spacing w:val="-1"/>
          <w:sz w:val="22"/>
          <w:szCs w:val="22"/>
        </w:rPr>
        <w:t>unenforceable</w:t>
      </w:r>
      <w:r w:rsidRPr="00AF3D02">
        <w:rPr>
          <w:spacing w:val="13"/>
          <w:sz w:val="22"/>
          <w:szCs w:val="22"/>
        </w:rPr>
        <w:t xml:space="preserve"> </w:t>
      </w:r>
      <w:r w:rsidRPr="00AF3D02">
        <w:rPr>
          <w:spacing w:val="-1"/>
          <w:sz w:val="22"/>
          <w:szCs w:val="22"/>
        </w:rPr>
        <w:t>pursuant</w:t>
      </w:r>
      <w:r w:rsidRPr="00AF3D02">
        <w:rPr>
          <w:spacing w:val="14"/>
          <w:sz w:val="22"/>
          <w:szCs w:val="22"/>
        </w:rPr>
        <w:t xml:space="preserve"> </w:t>
      </w:r>
      <w:r w:rsidRPr="00AF3D02">
        <w:rPr>
          <w:sz w:val="22"/>
          <w:szCs w:val="22"/>
        </w:rPr>
        <w:t>to</w:t>
      </w:r>
      <w:r w:rsidRPr="00AF3D02">
        <w:rPr>
          <w:spacing w:val="14"/>
          <w:sz w:val="22"/>
          <w:szCs w:val="22"/>
        </w:rPr>
        <w:t xml:space="preserve"> </w:t>
      </w:r>
      <w:r w:rsidRPr="00AF3D02">
        <w:rPr>
          <w:spacing w:val="-1"/>
          <w:sz w:val="22"/>
          <w:szCs w:val="22"/>
        </w:rPr>
        <w:t>any</w:t>
      </w:r>
      <w:r w:rsidRPr="00AF3D02">
        <w:rPr>
          <w:spacing w:val="28"/>
          <w:sz w:val="22"/>
          <w:szCs w:val="22"/>
        </w:rPr>
        <w:t xml:space="preserve"> </w:t>
      </w:r>
      <w:r w:rsidRPr="00AF3D02">
        <w:rPr>
          <w:spacing w:val="-1"/>
          <w:sz w:val="22"/>
          <w:szCs w:val="22"/>
        </w:rPr>
        <w:t>applicable</w:t>
      </w:r>
      <w:r w:rsidRPr="00AF3D02">
        <w:rPr>
          <w:spacing w:val="4"/>
          <w:sz w:val="22"/>
          <w:szCs w:val="22"/>
        </w:rPr>
        <w:t xml:space="preserve"> </w:t>
      </w:r>
      <w:r w:rsidRPr="00AF3D02">
        <w:rPr>
          <w:spacing w:val="-1"/>
          <w:sz w:val="22"/>
          <w:szCs w:val="22"/>
        </w:rPr>
        <w:t>Legal</w:t>
      </w:r>
      <w:r w:rsidRPr="00AF3D02">
        <w:rPr>
          <w:spacing w:val="4"/>
          <w:sz w:val="22"/>
          <w:szCs w:val="22"/>
        </w:rPr>
        <w:t xml:space="preserve"> </w:t>
      </w:r>
      <w:r w:rsidRPr="00AF3D02">
        <w:rPr>
          <w:spacing w:val="-1"/>
          <w:sz w:val="22"/>
          <w:szCs w:val="22"/>
        </w:rPr>
        <w:t>Requirements,</w:t>
      </w:r>
      <w:r w:rsidRPr="00AF3D02">
        <w:rPr>
          <w:spacing w:val="4"/>
          <w:sz w:val="22"/>
          <w:szCs w:val="22"/>
        </w:rPr>
        <w:t xml:space="preserve"> </w:t>
      </w:r>
      <w:r w:rsidRPr="00AF3D02">
        <w:rPr>
          <w:spacing w:val="-1"/>
          <w:sz w:val="22"/>
          <w:szCs w:val="22"/>
        </w:rPr>
        <w:t>such</w:t>
      </w:r>
      <w:r w:rsidRPr="00AF3D02">
        <w:rPr>
          <w:spacing w:val="4"/>
          <w:sz w:val="22"/>
          <w:szCs w:val="22"/>
        </w:rPr>
        <w:t xml:space="preserve"> </w:t>
      </w:r>
      <w:r w:rsidRPr="00AF3D02">
        <w:rPr>
          <w:spacing w:val="-1"/>
          <w:sz w:val="22"/>
          <w:szCs w:val="22"/>
        </w:rPr>
        <w:t>determination</w:t>
      </w:r>
      <w:r w:rsidRPr="00AF3D02">
        <w:rPr>
          <w:spacing w:val="5"/>
          <w:sz w:val="22"/>
          <w:szCs w:val="22"/>
        </w:rPr>
        <w:t xml:space="preserve"> </w:t>
      </w:r>
      <w:r w:rsidRPr="00AF3D02">
        <w:rPr>
          <w:spacing w:val="-1"/>
          <w:sz w:val="22"/>
          <w:szCs w:val="22"/>
        </w:rPr>
        <w:t>shall</w:t>
      </w:r>
      <w:r w:rsidRPr="00AF3D02">
        <w:rPr>
          <w:spacing w:val="5"/>
          <w:sz w:val="22"/>
          <w:szCs w:val="22"/>
        </w:rPr>
        <w:t xml:space="preserve"> </w:t>
      </w:r>
      <w:r w:rsidRPr="00AF3D02">
        <w:rPr>
          <w:sz w:val="22"/>
          <w:szCs w:val="22"/>
        </w:rPr>
        <w:t>not</w:t>
      </w:r>
      <w:r w:rsidRPr="00AF3D02">
        <w:rPr>
          <w:spacing w:val="5"/>
          <w:sz w:val="22"/>
          <w:szCs w:val="22"/>
        </w:rPr>
        <w:t xml:space="preserve"> </w:t>
      </w:r>
      <w:r w:rsidRPr="00AF3D02">
        <w:rPr>
          <w:spacing w:val="-1"/>
          <w:sz w:val="22"/>
          <w:szCs w:val="22"/>
        </w:rPr>
        <w:t>impair</w:t>
      </w:r>
      <w:r w:rsidRPr="00AF3D02">
        <w:rPr>
          <w:spacing w:val="4"/>
          <w:sz w:val="22"/>
          <w:szCs w:val="22"/>
        </w:rPr>
        <w:t xml:space="preserve"> </w:t>
      </w:r>
      <w:r w:rsidRPr="00AF3D02">
        <w:rPr>
          <w:sz w:val="22"/>
          <w:szCs w:val="22"/>
        </w:rPr>
        <w:t>or</w:t>
      </w:r>
      <w:r w:rsidRPr="00AF3D02">
        <w:rPr>
          <w:spacing w:val="5"/>
          <w:sz w:val="22"/>
          <w:szCs w:val="22"/>
        </w:rPr>
        <w:t xml:space="preserve"> </w:t>
      </w:r>
      <w:r w:rsidRPr="00AF3D02">
        <w:rPr>
          <w:spacing w:val="-1"/>
          <w:sz w:val="22"/>
          <w:szCs w:val="22"/>
        </w:rPr>
        <w:t>otherwise</w:t>
      </w:r>
      <w:r w:rsidRPr="00AF3D02">
        <w:rPr>
          <w:spacing w:val="4"/>
          <w:sz w:val="22"/>
          <w:szCs w:val="22"/>
        </w:rPr>
        <w:t xml:space="preserve"> </w:t>
      </w:r>
      <w:r w:rsidRPr="00AF3D02">
        <w:rPr>
          <w:sz w:val="22"/>
          <w:szCs w:val="22"/>
        </w:rPr>
        <w:t>affect</w:t>
      </w:r>
      <w:r w:rsidRPr="00AF3D02">
        <w:rPr>
          <w:spacing w:val="3"/>
          <w:sz w:val="22"/>
          <w:szCs w:val="22"/>
        </w:rPr>
        <w:t xml:space="preserve"> </w:t>
      </w:r>
      <w:r w:rsidRPr="00AF3D02">
        <w:rPr>
          <w:sz w:val="22"/>
          <w:szCs w:val="22"/>
        </w:rPr>
        <w:t>the</w:t>
      </w:r>
      <w:r w:rsidRPr="00AF3D02">
        <w:rPr>
          <w:spacing w:val="85"/>
          <w:sz w:val="22"/>
          <w:szCs w:val="22"/>
        </w:rPr>
        <w:t xml:space="preserve"> </w:t>
      </w:r>
      <w:r w:rsidRPr="00AF3D02">
        <w:rPr>
          <w:spacing w:val="-1"/>
          <w:sz w:val="22"/>
          <w:szCs w:val="22"/>
        </w:rPr>
        <w:t>validity,</w:t>
      </w:r>
      <w:r w:rsidRPr="00AF3D02">
        <w:rPr>
          <w:spacing w:val="50"/>
          <w:sz w:val="22"/>
          <w:szCs w:val="22"/>
        </w:rPr>
        <w:t xml:space="preserve"> </w:t>
      </w:r>
      <w:r w:rsidRPr="00AF3D02">
        <w:rPr>
          <w:spacing w:val="-1"/>
          <w:sz w:val="22"/>
          <w:szCs w:val="22"/>
        </w:rPr>
        <w:t>legality,</w:t>
      </w:r>
      <w:r w:rsidRPr="00AF3D02">
        <w:rPr>
          <w:spacing w:val="52"/>
          <w:sz w:val="22"/>
          <w:szCs w:val="22"/>
        </w:rPr>
        <w:t xml:space="preserve"> </w:t>
      </w:r>
      <w:r w:rsidRPr="00AF3D02">
        <w:rPr>
          <w:spacing w:val="-1"/>
          <w:sz w:val="22"/>
          <w:szCs w:val="22"/>
        </w:rPr>
        <w:t>or</w:t>
      </w:r>
      <w:r w:rsidRPr="00AF3D02">
        <w:rPr>
          <w:spacing w:val="50"/>
          <w:sz w:val="22"/>
          <w:szCs w:val="22"/>
        </w:rPr>
        <w:t xml:space="preserve"> </w:t>
      </w:r>
      <w:r w:rsidRPr="00AF3D02">
        <w:rPr>
          <w:spacing w:val="-1"/>
          <w:sz w:val="22"/>
          <w:szCs w:val="22"/>
        </w:rPr>
        <w:t>enforceability</w:t>
      </w:r>
      <w:r w:rsidRPr="00AF3D02">
        <w:rPr>
          <w:spacing w:val="52"/>
          <w:sz w:val="22"/>
          <w:szCs w:val="22"/>
        </w:rPr>
        <w:t xml:space="preserve"> </w:t>
      </w:r>
      <w:r w:rsidRPr="00AF3D02">
        <w:rPr>
          <w:spacing w:val="-1"/>
          <w:sz w:val="22"/>
          <w:szCs w:val="22"/>
        </w:rPr>
        <w:t>of</w:t>
      </w:r>
      <w:r w:rsidRPr="00AF3D02">
        <w:rPr>
          <w:spacing w:val="51"/>
          <w:sz w:val="22"/>
          <w:szCs w:val="22"/>
        </w:rPr>
        <w:t xml:space="preserve"> </w:t>
      </w:r>
      <w:r w:rsidRPr="00AF3D02">
        <w:rPr>
          <w:sz w:val="22"/>
          <w:szCs w:val="22"/>
        </w:rPr>
        <w:t>the</w:t>
      </w:r>
      <w:r w:rsidRPr="00AF3D02">
        <w:rPr>
          <w:spacing w:val="50"/>
          <w:sz w:val="22"/>
          <w:szCs w:val="22"/>
        </w:rPr>
        <w:t xml:space="preserve"> </w:t>
      </w:r>
      <w:r w:rsidRPr="00AF3D02">
        <w:rPr>
          <w:spacing w:val="-1"/>
          <w:sz w:val="22"/>
          <w:szCs w:val="22"/>
        </w:rPr>
        <w:t>remaining</w:t>
      </w:r>
      <w:r w:rsidRPr="00AF3D02">
        <w:rPr>
          <w:spacing w:val="50"/>
          <w:sz w:val="22"/>
          <w:szCs w:val="22"/>
        </w:rPr>
        <w:t xml:space="preserve"> </w:t>
      </w:r>
      <w:r w:rsidRPr="00AF3D02">
        <w:rPr>
          <w:spacing w:val="-1"/>
          <w:sz w:val="22"/>
          <w:szCs w:val="22"/>
        </w:rPr>
        <w:t>provision</w:t>
      </w:r>
      <w:r w:rsidRPr="00AF3D02">
        <w:rPr>
          <w:spacing w:val="50"/>
          <w:sz w:val="22"/>
          <w:szCs w:val="22"/>
        </w:rPr>
        <w:t xml:space="preserve"> </w:t>
      </w:r>
      <w:r w:rsidRPr="00AF3D02">
        <w:rPr>
          <w:sz w:val="22"/>
          <w:szCs w:val="22"/>
        </w:rPr>
        <w:t>or</w:t>
      </w:r>
      <w:r w:rsidRPr="00AF3D02">
        <w:rPr>
          <w:spacing w:val="50"/>
          <w:sz w:val="22"/>
          <w:szCs w:val="22"/>
        </w:rPr>
        <w:t xml:space="preserve"> </w:t>
      </w:r>
      <w:r w:rsidRPr="00AF3D02">
        <w:rPr>
          <w:sz w:val="22"/>
          <w:szCs w:val="22"/>
        </w:rPr>
        <w:t>parts</w:t>
      </w:r>
      <w:r w:rsidRPr="00AF3D02">
        <w:rPr>
          <w:spacing w:val="51"/>
          <w:sz w:val="22"/>
          <w:szCs w:val="22"/>
        </w:rPr>
        <w:t xml:space="preserve"> </w:t>
      </w:r>
      <w:r w:rsidRPr="00AF3D02">
        <w:rPr>
          <w:sz w:val="22"/>
          <w:szCs w:val="22"/>
        </w:rPr>
        <w:t>of</w:t>
      </w:r>
      <w:r w:rsidRPr="00AF3D02">
        <w:rPr>
          <w:spacing w:val="50"/>
          <w:sz w:val="22"/>
          <w:szCs w:val="22"/>
        </w:rPr>
        <w:t xml:space="preserve"> </w:t>
      </w:r>
      <w:r w:rsidRPr="00AF3D02">
        <w:rPr>
          <w:sz w:val="22"/>
          <w:szCs w:val="22"/>
        </w:rPr>
        <w:t>the</w:t>
      </w:r>
      <w:r w:rsidRPr="00AF3D02">
        <w:rPr>
          <w:spacing w:val="51"/>
          <w:sz w:val="22"/>
          <w:szCs w:val="22"/>
        </w:rPr>
        <w:t xml:space="preserve"> </w:t>
      </w:r>
      <w:r w:rsidRPr="00AF3D02">
        <w:rPr>
          <w:spacing w:val="-1"/>
          <w:sz w:val="22"/>
          <w:szCs w:val="22"/>
        </w:rPr>
        <w:t>provision</w:t>
      </w:r>
      <w:r w:rsidRPr="00AF3D02">
        <w:rPr>
          <w:spacing w:val="50"/>
          <w:sz w:val="22"/>
          <w:szCs w:val="22"/>
        </w:rPr>
        <w:t xml:space="preserve"> </w:t>
      </w:r>
      <w:r w:rsidRPr="00AF3D02">
        <w:rPr>
          <w:sz w:val="22"/>
          <w:szCs w:val="22"/>
        </w:rPr>
        <w:t>of</w:t>
      </w:r>
      <w:r w:rsidRPr="00AF3D02">
        <w:rPr>
          <w:spacing w:val="51"/>
          <w:sz w:val="22"/>
          <w:szCs w:val="22"/>
        </w:rPr>
        <w:t xml:space="preserve"> </w:t>
      </w:r>
      <w:r w:rsidRPr="00AF3D02">
        <w:rPr>
          <w:sz w:val="22"/>
          <w:szCs w:val="22"/>
        </w:rPr>
        <w:t>the</w:t>
      </w:r>
      <w:r w:rsidRPr="00AF3D02">
        <w:rPr>
          <w:spacing w:val="43"/>
          <w:sz w:val="22"/>
          <w:szCs w:val="22"/>
        </w:rPr>
        <w:t xml:space="preserve"> </w:t>
      </w:r>
      <w:r w:rsidRPr="00AF3D02">
        <w:rPr>
          <w:spacing w:val="-1"/>
          <w:sz w:val="22"/>
          <w:szCs w:val="22"/>
        </w:rPr>
        <w:t>Contract</w:t>
      </w:r>
      <w:r w:rsidRPr="00AF3D02">
        <w:rPr>
          <w:spacing w:val="12"/>
          <w:sz w:val="22"/>
          <w:szCs w:val="22"/>
        </w:rPr>
        <w:t xml:space="preserve"> </w:t>
      </w:r>
      <w:r w:rsidRPr="00AF3D02">
        <w:rPr>
          <w:spacing w:val="-1"/>
          <w:sz w:val="22"/>
          <w:szCs w:val="22"/>
        </w:rPr>
        <w:t>Documents,</w:t>
      </w:r>
      <w:r w:rsidRPr="00AF3D02">
        <w:rPr>
          <w:spacing w:val="12"/>
          <w:sz w:val="22"/>
          <w:szCs w:val="22"/>
        </w:rPr>
        <w:t xml:space="preserve"> </w:t>
      </w:r>
      <w:r w:rsidRPr="00AF3D02">
        <w:rPr>
          <w:spacing w:val="-1"/>
          <w:sz w:val="22"/>
          <w:szCs w:val="22"/>
        </w:rPr>
        <w:t>which</w:t>
      </w:r>
      <w:r w:rsidRPr="00AF3D02">
        <w:rPr>
          <w:spacing w:val="11"/>
          <w:sz w:val="22"/>
          <w:szCs w:val="22"/>
        </w:rPr>
        <w:t xml:space="preserve"> </w:t>
      </w:r>
      <w:r w:rsidRPr="00AF3D02">
        <w:rPr>
          <w:spacing w:val="-1"/>
          <w:sz w:val="22"/>
          <w:szCs w:val="22"/>
        </w:rPr>
        <w:t>shall</w:t>
      </w:r>
      <w:r w:rsidRPr="00AF3D02">
        <w:rPr>
          <w:spacing w:val="11"/>
          <w:sz w:val="22"/>
          <w:szCs w:val="22"/>
        </w:rPr>
        <w:t xml:space="preserve"> </w:t>
      </w:r>
      <w:r w:rsidRPr="00AF3D02">
        <w:rPr>
          <w:spacing w:val="-1"/>
          <w:sz w:val="22"/>
          <w:szCs w:val="22"/>
        </w:rPr>
        <w:t>remain</w:t>
      </w:r>
      <w:r w:rsidRPr="00AF3D02">
        <w:rPr>
          <w:spacing w:val="11"/>
          <w:sz w:val="22"/>
          <w:szCs w:val="22"/>
        </w:rPr>
        <w:t xml:space="preserve"> </w:t>
      </w:r>
      <w:r w:rsidRPr="00AF3D02">
        <w:rPr>
          <w:spacing w:val="-1"/>
          <w:sz w:val="22"/>
          <w:szCs w:val="22"/>
        </w:rPr>
        <w:t>in</w:t>
      </w:r>
      <w:r w:rsidRPr="00AF3D02">
        <w:rPr>
          <w:spacing w:val="11"/>
          <w:sz w:val="22"/>
          <w:szCs w:val="22"/>
        </w:rPr>
        <w:t xml:space="preserve"> </w:t>
      </w:r>
      <w:r w:rsidRPr="00AF3D02">
        <w:rPr>
          <w:sz w:val="22"/>
          <w:szCs w:val="22"/>
        </w:rPr>
        <w:t>full</w:t>
      </w:r>
      <w:r w:rsidRPr="00AF3D02">
        <w:rPr>
          <w:spacing w:val="11"/>
          <w:sz w:val="22"/>
          <w:szCs w:val="22"/>
        </w:rPr>
        <w:t xml:space="preserve"> </w:t>
      </w:r>
      <w:r w:rsidRPr="00AF3D02">
        <w:rPr>
          <w:sz w:val="22"/>
          <w:szCs w:val="22"/>
        </w:rPr>
        <w:t>force</w:t>
      </w:r>
      <w:r w:rsidRPr="00AF3D02">
        <w:rPr>
          <w:spacing w:val="10"/>
          <w:sz w:val="22"/>
          <w:szCs w:val="22"/>
        </w:rPr>
        <w:t xml:space="preserve"> </w:t>
      </w:r>
      <w:r w:rsidRPr="00AF3D02">
        <w:rPr>
          <w:sz w:val="22"/>
          <w:szCs w:val="22"/>
        </w:rPr>
        <w:t>and</w:t>
      </w:r>
      <w:r w:rsidRPr="00AF3D02">
        <w:rPr>
          <w:spacing w:val="11"/>
          <w:sz w:val="22"/>
          <w:szCs w:val="22"/>
        </w:rPr>
        <w:t xml:space="preserve"> </w:t>
      </w:r>
      <w:r w:rsidRPr="00AF3D02">
        <w:rPr>
          <w:sz w:val="22"/>
          <w:szCs w:val="22"/>
        </w:rPr>
        <w:t>effect</w:t>
      </w:r>
      <w:r w:rsidRPr="00AF3D02">
        <w:rPr>
          <w:spacing w:val="12"/>
          <w:sz w:val="22"/>
          <w:szCs w:val="22"/>
        </w:rPr>
        <w:t xml:space="preserve"> </w:t>
      </w:r>
      <w:r w:rsidRPr="00AF3D02">
        <w:rPr>
          <w:spacing w:val="-1"/>
          <w:sz w:val="22"/>
          <w:szCs w:val="22"/>
        </w:rPr>
        <w:t>as</w:t>
      </w:r>
      <w:r w:rsidRPr="00AF3D02">
        <w:rPr>
          <w:spacing w:val="12"/>
          <w:sz w:val="22"/>
          <w:szCs w:val="22"/>
        </w:rPr>
        <w:t xml:space="preserve"> </w:t>
      </w:r>
      <w:r w:rsidRPr="00AF3D02">
        <w:rPr>
          <w:sz w:val="22"/>
          <w:szCs w:val="22"/>
        </w:rPr>
        <w:t>if</w:t>
      </w:r>
      <w:r w:rsidRPr="00AF3D02">
        <w:rPr>
          <w:spacing w:val="11"/>
          <w:sz w:val="22"/>
          <w:szCs w:val="22"/>
        </w:rPr>
        <w:t xml:space="preserve"> </w:t>
      </w:r>
      <w:r w:rsidRPr="00AF3D02">
        <w:rPr>
          <w:sz w:val="22"/>
          <w:szCs w:val="22"/>
        </w:rPr>
        <w:t>the</w:t>
      </w:r>
      <w:r w:rsidRPr="00AF3D02">
        <w:rPr>
          <w:spacing w:val="11"/>
          <w:sz w:val="22"/>
          <w:szCs w:val="22"/>
        </w:rPr>
        <w:t xml:space="preserve"> </w:t>
      </w:r>
      <w:r w:rsidRPr="00AF3D02">
        <w:rPr>
          <w:spacing w:val="-1"/>
          <w:sz w:val="22"/>
          <w:szCs w:val="22"/>
        </w:rPr>
        <w:t>unenforceable</w:t>
      </w:r>
      <w:r w:rsidRPr="00AF3D02">
        <w:rPr>
          <w:spacing w:val="11"/>
          <w:sz w:val="22"/>
          <w:szCs w:val="22"/>
        </w:rPr>
        <w:t xml:space="preserve"> </w:t>
      </w:r>
      <w:r w:rsidRPr="00AF3D02">
        <w:rPr>
          <w:spacing w:val="-1"/>
          <w:sz w:val="22"/>
          <w:szCs w:val="22"/>
        </w:rPr>
        <w:t>provision</w:t>
      </w:r>
      <w:r w:rsidRPr="00AF3D02">
        <w:rPr>
          <w:spacing w:val="43"/>
          <w:sz w:val="22"/>
          <w:szCs w:val="22"/>
        </w:rPr>
        <w:t xml:space="preserve"> </w:t>
      </w:r>
      <w:r w:rsidRPr="00AF3D02">
        <w:rPr>
          <w:spacing w:val="-1"/>
          <w:sz w:val="22"/>
          <w:szCs w:val="22"/>
        </w:rPr>
        <w:t>or part were deleted.</w:t>
      </w:r>
    </w:p>
    <w:p w14:paraId="32A91102" w14:textId="12322E60" w:rsidR="00517BDB" w:rsidRPr="00AF3D02" w:rsidRDefault="00517BDB" w:rsidP="00517BDB">
      <w:pPr>
        <w:pStyle w:val="101500"/>
        <w:rPr>
          <w:sz w:val="22"/>
          <w:szCs w:val="22"/>
        </w:rPr>
      </w:pPr>
      <w:r w:rsidRPr="00AF3D02">
        <w:rPr>
          <w:sz w:val="22"/>
          <w:szCs w:val="22"/>
        </w:rPr>
        <w:t>Amendments</w:t>
      </w:r>
    </w:p>
    <w:p w14:paraId="2A29C3E3" w14:textId="6505F390" w:rsidR="00517BDB" w:rsidRPr="00AF3D02" w:rsidRDefault="00517BDB" w:rsidP="00517BDB">
      <w:pPr>
        <w:pStyle w:val="A500"/>
        <w:rPr>
          <w:sz w:val="22"/>
          <w:szCs w:val="22"/>
        </w:rPr>
      </w:pPr>
      <w:r w:rsidRPr="00AF3D02">
        <w:rPr>
          <w:sz w:val="22"/>
          <w:szCs w:val="22"/>
        </w:rPr>
        <w:t>The Contract Documents may not be changed, altered, or amended in any way except in writing signed by a duly authorized representative of each party.</w:t>
      </w:r>
    </w:p>
    <w:p w14:paraId="305DD838" w14:textId="77D6D1ED" w:rsidR="00517BDB" w:rsidRPr="00AF3D02" w:rsidRDefault="00517BDB" w:rsidP="00517BDB">
      <w:pPr>
        <w:pStyle w:val="101500"/>
        <w:rPr>
          <w:sz w:val="22"/>
          <w:szCs w:val="22"/>
        </w:rPr>
      </w:pPr>
      <w:r w:rsidRPr="00AF3D02">
        <w:rPr>
          <w:sz w:val="22"/>
          <w:szCs w:val="22"/>
        </w:rPr>
        <w:t>Assignment</w:t>
      </w:r>
    </w:p>
    <w:p w14:paraId="0740591A" w14:textId="3CE32051" w:rsidR="00517BDB" w:rsidRPr="00AF3D02" w:rsidRDefault="00517BDB" w:rsidP="00517BDB">
      <w:pPr>
        <w:pStyle w:val="A500"/>
        <w:rPr>
          <w:sz w:val="22"/>
          <w:szCs w:val="22"/>
        </w:rPr>
      </w:pPr>
      <w:r w:rsidRPr="00AF3D02">
        <w:rPr>
          <w:spacing w:val="-1"/>
          <w:sz w:val="22"/>
          <w:szCs w:val="22"/>
        </w:rPr>
        <w:t>Contractor</w:t>
      </w:r>
      <w:r w:rsidRPr="00AF3D02">
        <w:rPr>
          <w:spacing w:val="16"/>
          <w:sz w:val="22"/>
          <w:szCs w:val="22"/>
        </w:rPr>
        <w:t xml:space="preserve"> </w:t>
      </w:r>
      <w:r w:rsidRPr="00AF3D02">
        <w:rPr>
          <w:spacing w:val="-1"/>
          <w:sz w:val="22"/>
          <w:szCs w:val="22"/>
        </w:rPr>
        <w:t>shall not,</w:t>
      </w:r>
      <w:r w:rsidRPr="00AF3D02">
        <w:rPr>
          <w:spacing w:val="17"/>
          <w:sz w:val="22"/>
          <w:szCs w:val="22"/>
        </w:rPr>
        <w:t xml:space="preserve"> </w:t>
      </w:r>
      <w:r w:rsidRPr="00AF3D02">
        <w:rPr>
          <w:spacing w:val="-1"/>
          <w:sz w:val="22"/>
          <w:szCs w:val="22"/>
        </w:rPr>
        <w:t>without</w:t>
      </w:r>
      <w:r w:rsidRPr="00AF3D02">
        <w:rPr>
          <w:spacing w:val="17"/>
          <w:sz w:val="22"/>
          <w:szCs w:val="22"/>
        </w:rPr>
        <w:t xml:space="preserve"> </w:t>
      </w:r>
      <w:r w:rsidRPr="00AF3D02">
        <w:rPr>
          <w:sz w:val="22"/>
          <w:szCs w:val="22"/>
        </w:rPr>
        <w:t>the</w:t>
      </w:r>
      <w:r w:rsidRPr="00AF3D02">
        <w:rPr>
          <w:spacing w:val="17"/>
          <w:sz w:val="22"/>
          <w:szCs w:val="22"/>
        </w:rPr>
        <w:t xml:space="preserve"> </w:t>
      </w:r>
      <w:r w:rsidRPr="00AF3D02">
        <w:rPr>
          <w:spacing w:val="-1"/>
          <w:sz w:val="22"/>
          <w:szCs w:val="22"/>
        </w:rPr>
        <w:t>written</w:t>
      </w:r>
      <w:r w:rsidRPr="00AF3D02">
        <w:rPr>
          <w:spacing w:val="18"/>
          <w:sz w:val="22"/>
          <w:szCs w:val="22"/>
        </w:rPr>
        <w:t xml:space="preserve"> </w:t>
      </w:r>
      <w:r w:rsidRPr="00AF3D02">
        <w:rPr>
          <w:spacing w:val="-1"/>
          <w:sz w:val="22"/>
          <w:szCs w:val="22"/>
        </w:rPr>
        <w:t>consent</w:t>
      </w:r>
      <w:r w:rsidRPr="00AF3D02">
        <w:rPr>
          <w:spacing w:val="17"/>
          <w:sz w:val="22"/>
          <w:szCs w:val="22"/>
        </w:rPr>
        <w:t xml:space="preserve"> </w:t>
      </w:r>
      <w:r w:rsidRPr="00AF3D02">
        <w:rPr>
          <w:spacing w:val="-1"/>
          <w:sz w:val="22"/>
          <w:szCs w:val="22"/>
        </w:rPr>
        <w:t>of</w:t>
      </w:r>
      <w:r w:rsidRPr="00AF3D02">
        <w:rPr>
          <w:spacing w:val="17"/>
          <w:sz w:val="22"/>
          <w:szCs w:val="22"/>
        </w:rPr>
        <w:t xml:space="preserve"> </w:t>
      </w:r>
      <w:r w:rsidRPr="00AF3D02">
        <w:rPr>
          <w:spacing w:val="-1"/>
          <w:sz w:val="22"/>
          <w:szCs w:val="22"/>
        </w:rPr>
        <w:t>Owner</w:t>
      </w:r>
      <w:r w:rsidRPr="00AF3D02">
        <w:rPr>
          <w:spacing w:val="17"/>
          <w:sz w:val="22"/>
          <w:szCs w:val="22"/>
        </w:rPr>
        <w:t xml:space="preserve"> </w:t>
      </w:r>
      <w:r w:rsidRPr="00AF3D02">
        <w:rPr>
          <w:spacing w:val="-1"/>
          <w:sz w:val="22"/>
          <w:szCs w:val="22"/>
        </w:rPr>
        <w:t>assign,</w:t>
      </w:r>
      <w:r w:rsidRPr="00AF3D02">
        <w:rPr>
          <w:spacing w:val="56"/>
          <w:sz w:val="22"/>
          <w:szCs w:val="22"/>
        </w:rPr>
        <w:t xml:space="preserve"> </w:t>
      </w:r>
      <w:r w:rsidRPr="00AF3D02">
        <w:rPr>
          <w:spacing w:val="-1"/>
          <w:sz w:val="22"/>
          <w:szCs w:val="22"/>
        </w:rPr>
        <w:t>transfer</w:t>
      </w:r>
      <w:r w:rsidRPr="00AF3D02">
        <w:rPr>
          <w:spacing w:val="36"/>
          <w:sz w:val="22"/>
          <w:szCs w:val="22"/>
        </w:rPr>
        <w:t xml:space="preserve"> </w:t>
      </w:r>
      <w:r w:rsidRPr="00AF3D02">
        <w:rPr>
          <w:spacing w:val="-1"/>
          <w:sz w:val="22"/>
          <w:szCs w:val="22"/>
        </w:rPr>
        <w:t>or</w:t>
      </w:r>
      <w:r w:rsidRPr="00AF3D02">
        <w:rPr>
          <w:spacing w:val="37"/>
          <w:sz w:val="22"/>
          <w:szCs w:val="22"/>
        </w:rPr>
        <w:t xml:space="preserve"> </w:t>
      </w:r>
      <w:r w:rsidRPr="00AF3D02">
        <w:rPr>
          <w:spacing w:val="-1"/>
          <w:sz w:val="22"/>
          <w:szCs w:val="22"/>
        </w:rPr>
        <w:t>sublet</w:t>
      </w:r>
      <w:r w:rsidRPr="00AF3D02">
        <w:rPr>
          <w:spacing w:val="37"/>
          <w:sz w:val="22"/>
          <w:szCs w:val="22"/>
        </w:rPr>
        <w:t xml:space="preserve"> </w:t>
      </w:r>
      <w:r w:rsidRPr="00AF3D02">
        <w:rPr>
          <w:spacing w:val="-1"/>
          <w:sz w:val="22"/>
          <w:szCs w:val="22"/>
        </w:rPr>
        <w:t>any</w:t>
      </w:r>
      <w:r w:rsidRPr="00AF3D02">
        <w:rPr>
          <w:spacing w:val="38"/>
          <w:sz w:val="22"/>
          <w:szCs w:val="22"/>
        </w:rPr>
        <w:t xml:space="preserve"> </w:t>
      </w:r>
      <w:r w:rsidRPr="00AF3D02">
        <w:rPr>
          <w:spacing w:val="-1"/>
          <w:sz w:val="22"/>
          <w:szCs w:val="22"/>
        </w:rPr>
        <w:t>portion</w:t>
      </w:r>
      <w:r w:rsidRPr="00AF3D02">
        <w:rPr>
          <w:spacing w:val="38"/>
          <w:sz w:val="22"/>
          <w:szCs w:val="22"/>
        </w:rPr>
        <w:t xml:space="preserve"> </w:t>
      </w:r>
      <w:r w:rsidRPr="00AF3D02">
        <w:rPr>
          <w:spacing w:val="-1"/>
          <w:sz w:val="22"/>
          <w:szCs w:val="22"/>
        </w:rPr>
        <w:t>or</w:t>
      </w:r>
      <w:r w:rsidRPr="00AF3D02">
        <w:rPr>
          <w:spacing w:val="36"/>
          <w:sz w:val="22"/>
          <w:szCs w:val="22"/>
        </w:rPr>
        <w:t xml:space="preserve"> </w:t>
      </w:r>
      <w:r w:rsidRPr="00AF3D02">
        <w:rPr>
          <w:spacing w:val="-1"/>
          <w:sz w:val="22"/>
          <w:szCs w:val="22"/>
        </w:rPr>
        <w:t>part</w:t>
      </w:r>
      <w:r w:rsidRPr="00AF3D02">
        <w:rPr>
          <w:spacing w:val="37"/>
          <w:sz w:val="22"/>
          <w:szCs w:val="22"/>
        </w:rPr>
        <w:t xml:space="preserve"> </w:t>
      </w:r>
      <w:r w:rsidRPr="00AF3D02">
        <w:rPr>
          <w:spacing w:val="-1"/>
          <w:sz w:val="22"/>
          <w:szCs w:val="22"/>
        </w:rPr>
        <w:t>of</w:t>
      </w:r>
      <w:r w:rsidRPr="00AF3D02">
        <w:rPr>
          <w:spacing w:val="37"/>
          <w:sz w:val="22"/>
          <w:szCs w:val="22"/>
        </w:rPr>
        <w:t xml:space="preserve"> </w:t>
      </w:r>
      <w:r w:rsidRPr="00AF3D02">
        <w:rPr>
          <w:sz w:val="22"/>
          <w:szCs w:val="22"/>
        </w:rPr>
        <w:t>the</w:t>
      </w:r>
      <w:r w:rsidRPr="00AF3D02">
        <w:rPr>
          <w:spacing w:val="36"/>
          <w:sz w:val="22"/>
          <w:szCs w:val="22"/>
        </w:rPr>
        <w:t xml:space="preserve"> </w:t>
      </w:r>
      <w:r w:rsidRPr="00AF3D02">
        <w:rPr>
          <w:sz w:val="22"/>
          <w:szCs w:val="22"/>
        </w:rPr>
        <w:t>Work</w:t>
      </w:r>
      <w:r w:rsidRPr="00AF3D02">
        <w:rPr>
          <w:spacing w:val="39"/>
          <w:sz w:val="22"/>
          <w:szCs w:val="22"/>
        </w:rPr>
        <w:t xml:space="preserve"> </w:t>
      </w:r>
      <w:r w:rsidRPr="00AF3D02">
        <w:rPr>
          <w:spacing w:val="-1"/>
          <w:sz w:val="22"/>
          <w:szCs w:val="22"/>
        </w:rPr>
        <w:t>or</w:t>
      </w:r>
      <w:r w:rsidRPr="00AF3D02">
        <w:rPr>
          <w:spacing w:val="37"/>
          <w:sz w:val="22"/>
          <w:szCs w:val="22"/>
        </w:rPr>
        <w:t xml:space="preserve"> </w:t>
      </w:r>
      <w:r w:rsidRPr="00AF3D02">
        <w:rPr>
          <w:sz w:val="22"/>
          <w:szCs w:val="22"/>
        </w:rPr>
        <w:t>the</w:t>
      </w:r>
      <w:r w:rsidRPr="00AF3D02">
        <w:rPr>
          <w:spacing w:val="37"/>
          <w:sz w:val="22"/>
          <w:szCs w:val="22"/>
        </w:rPr>
        <w:t xml:space="preserve"> </w:t>
      </w:r>
      <w:r w:rsidRPr="00AF3D02">
        <w:rPr>
          <w:spacing w:val="-1"/>
          <w:sz w:val="22"/>
          <w:szCs w:val="22"/>
        </w:rPr>
        <w:t>obligations</w:t>
      </w:r>
      <w:r w:rsidRPr="00AF3D02">
        <w:rPr>
          <w:spacing w:val="36"/>
          <w:sz w:val="22"/>
          <w:szCs w:val="22"/>
        </w:rPr>
        <w:t xml:space="preserve"> </w:t>
      </w:r>
      <w:r w:rsidRPr="00AF3D02">
        <w:rPr>
          <w:spacing w:val="-1"/>
          <w:sz w:val="22"/>
          <w:szCs w:val="22"/>
        </w:rPr>
        <w:t>required</w:t>
      </w:r>
      <w:r w:rsidRPr="00AF3D02">
        <w:rPr>
          <w:spacing w:val="38"/>
          <w:sz w:val="22"/>
          <w:szCs w:val="22"/>
        </w:rPr>
        <w:t xml:space="preserve"> </w:t>
      </w:r>
      <w:r w:rsidRPr="00AF3D02">
        <w:rPr>
          <w:spacing w:val="-1"/>
          <w:sz w:val="22"/>
          <w:szCs w:val="22"/>
        </w:rPr>
        <w:t>by</w:t>
      </w:r>
      <w:r w:rsidRPr="00AF3D02">
        <w:rPr>
          <w:spacing w:val="38"/>
          <w:sz w:val="22"/>
          <w:szCs w:val="22"/>
        </w:rPr>
        <w:t xml:space="preserve"> </w:t>
      </w:r>
      <w:r w:rsidRPr="00AF3D02">
        <w:rPr>
          <w:sz w:val="22"/>
          <w:szCs w:val="22"/>
        </w:rPr>
        <w:t>the</w:t>
      </w:r>
      <w:r w:rsidRPr="00AF3D02">
        <w:rPr>
          <w:spacing w:val="36"/>
          <w:sz w:val="22"/>
          <w:szCs w:val="22"/>
        </w:rPr>
        <w:t xml:space="preserve"> </w:t>
      </w:r>
      <w:r w:rsidRPr="00AF3D02">
        <w:rPr>
          <w:sz w:val="22"/>
          <w:szCs w:val="22"/>
        </w:rPr>
        <w:t>Contract</w:t>
      </w:r>
      <w:r w:rsidRPr="00AF3D02">
        <w:rPr>
          <w:spacing w:val="44"/>
          <w:sz w:val="22"/>
          <w:szCs w:val="22"/>
        </w:rPr>
        <w:t xml:space="preserve"> </w:t>
      </w:r>
      <w:r w:rsidRPr="00AF3D02">
        <w:rPr>
          <w:sz w:val="22"/>
          <w:szCs w:val="22"/>
        </w:rPr>
        <w:t>Documents,</w:t>
      </w:r>
      <w:r w:rsidRPr="00AF3D02">
        <w:rPr>
          <w:spacing w:val="13"/>
          <w:sz w:val="22"/>
          <w:szCs w:val="22"/>
        </w:rPr>
        <w:t xml:space="preserve"> </w:t>
      </w:r>
      <w:r w:rsidRPr="00AF3D02">
        <w:rPr>
          <w:spacing w:val="-1"/>
          <w:sz w:val="22"/>
          <w:szCs w:val="22"/>
        </w:rPr>
        <w:t>other</w:t>
      </w:r>
      <w:r w:rsidRPr="00AF3D02">
        <w:rPr>
          <w:spacing w:val="14"/>
          <w:sz w:val="22"/>
          <w:szCs w:val="22"/>
        </w:rPr>
        <w:t xml:space="preserve"> </w:t>
      </w:r>
      <w:r w:rsidRPr="00AF3D02">
        <w:rPr>
          <w:spacing w:val="-1"/>
          <w:sz w:val="22"/>
          <w:szCs w:val="22"/>
        </w:rPr>
        <w:t>than</w:t>
      </w:r>
      <w:r w:rsidRPr="00AF3D02">
        <w:rPr>
          <w:spacing w:val="14"/>
          <w:sz w:val="22"/>
          <w:szCs w:val="22"/>
        </w:rPr>
        <w:t xml:space="preserve"> </w:t>
      </w:r>
      <w:r w:rsidRPr="00AF3D02">
        <w:rPr>
          <w:sz w:val="22"/>
          <w:szCs w:val="22"/>
        </w:rPr>
        <w:t>to</w:t>
      </w:r>
      <w:r w:rsidRPr="00AF3D02">
        <w:rPr>
          <w:spacing w:val="14"/>
          <w:sz w:val="22"/>
          <w:szCs w:val="22"/>
        </w:rPr>
        <w:t xml:space="preserve"> </w:t>
      </w:r>
      <w:r w:rsidRPr="00AF3D02">
        <w:rPr>
          <w:spacing w:val="-1"/>
          <w:sz w:val="22"/>
          <w:szCs w:val="22"/>
        </w:rPr>
        <w:t>an</w:t>
      </w:r>
      <w:r w:rsidRPr="00AF3D02">
        <w:rPr>
          <w:spacing w:val="14"/>
          <w:sz w:val="22"/>
          <w:szCs w:val="22"/>
        </w:rPr>
        <w:t xml:space="preserve"> </w:t>
      </w:r>
      <w:r w:rsidRPr="00AF3D02">
        <w:rPr>
          <w:spacing w:val="-1"/>
          <w:sz w:val="22"/>
          <w:szCs w:val="22"/>
        </w:rPr>
        <w:t>affiliate.</w:t>
      </w:r>
      <w:r w:rsidRPr="00AF3D02">
        <w:rPr>
          <w:spacing w:val="14"/>
          <w:sz w:val="22"/>
          <w:szCs w:val="22"/>
        </w:rPr>
        <w:t xml:space="preserve"> </w:t>
      </w:r>
      <w:r w:rsidRPr="00AF3D02">
        <w:rPr>
          <w:sz w:val="22"/>
          <w:szCs w:val="22"/>
        </w:rPr>
        <w:t>An</w:t>
      </w:r>
      <w:r w:rsidRPr="00AF3D02">
        <w:rPr>
          <w:spacing w:val="14"/>
          <w:sz w:val="22"/>
          <w:szCs w:val="22"/>
        </w:rPr>
        <w:t xml:space="preserve"> </w:t>
      </w:r>
      <w:r w:rsidRPr="00AF3D02">
        <w:rPr>
          <w:spacing w:val="-1"/>
          <w:sz w:val="22"/>
          <w:szCs w:val="22"/>
        </w:rPr>
        <w:t>assignment</w:t>
      </w:r>
      <w:r w:rsidRPr="00AF3D02">
        <w:rPr>
          <w:spacing w:val="12"/>
          <w:sz w:val="22"/>
          <w:szCs w:val="22"/>
        </w:rPr>
        <w:t xml:space="preserve"> </w:t>
      </w:r>
      <w:r w:rsidRPr="00AF3D02">
        <w:rPr>
          <w:sz w:val="22"/>
          <w:szCs w:val="22"/>
        </w:rPr>
        <w:t>to</w:t>
      </w:r>
      <w:r w:rsidRPr="00AF3D02">
        <w:rPr>
          <w:spacing w:val="13"/>
          <w:sz w:val="22"/>
          <w:szCs w:val="22"/>
        </w:rPr>
        <w:t xml:space="preserve"> </w:t>
      </w:r>
      <w:r w:rsidRPr="00AF3D02">
        <w:rPr>
          <w:spacing w:val="-1"/>
          <w:sz w:val="22"/>
          <w:szCs w:val="22"/>
        </w:rPr>
        <w:t>an</w:t>
      </w:r>
      <w:r w:rsidRPr="00AF3D02">
        <w:rPr>
          <w:spacing w:val="14"/>
          <w:sz w:val="22"/>
          <w:szCs w:val="22"/>
        </w:rPr>
        <w:t xml:space="preserve"> </w:t>
      </w:r>
      <w:r w:rsidRPr="00AF3D02">
        <w:rPr>
          <w:spacing w:val="-1"/>
          <w:sz w:val="22"/>
          <w:szCs w:val="22"/>
        </w:rPr>
        <w:t>affiliate</w:t>
      </w:r>
      <w:r w:rsidRPr="00AF3D02">
        <w:rPr>
          <w:spacing w:val="14"/>
          <w:sz w:val="22"/>
          <w:szCs w:val="22"/>
        </w:rPr>
        <w:t xml:space="preserve"> </w:t>
      </w:r>
      <w:r w:rsidRPr="00AF3D02">
        <w:rPr>
          <w:sz w:val="22"/>
          <w:szCs w:val="22"/>
        </w:rPr>
        <w:t>shall</w:t>
      </w:r>
      <w:r w:rsidRPr="00AF3D02">
        <w:rPr>
          <w:spacing w:val="12"/>
          <w:sz w:val="22"/>
          <w:szCs w:val="22"/>
        </w:rPr>
        <w:t xml:space="preserve"> </w:t>
      </w:r>
      <w:r w:rsidRPr="00AF3D02">
        <w:rPr>
          <w:spacing w:val="-1"/>
          <w:sz w:val="22"/>
          <w:szCs w:val="22"/>
        </w:rPr>
        <w:t>not</w:t>
      </w:r>
      <w:r w:rsidRPr="00AF3D02">
        <w:rPr>
          <w:spacing w:val="14"/>
          <w:sz w:val="22"/>
          <w:szCs w:val="22"/>
        </w:rPr>
        <w:t xml:space="preserve"> </w:t>
      </w:r>
      <w:r w:rsidRPr="00AF3D02">
        <w:rPr>
          <w:spacing w:val="-1"/>
          <w:sz w:val="22"/>
          <w:szCs w:val="22"/>
        </w:rPr>
        <w:t>relieve</w:t>
      </w:r>
      <w:r w:rsidRPr="00AF3D02">
        <w:rPr>
          <w:spacing w:val="14"/>
          <w:sz w:val="22"/>
          <w:szCs w:val="22"/>
        </w:rPr>
        <w:t xml:space="preserve"> </w:t>
      </w:r>
      <w:r w:rsidRPr="00AF3D02">
        <w:rPr>
          <w:sz w:val="22"/>
          <w:szCs w:val="22"/>
        </w:rPr>
        <w:t>the</w:t>
      </w:r>
      <w:r w:rsidRPr="00AF3D02">
        <w:rPr>
          <w:spacing w:val="13"/>
          <w:sz w:val="22"/>
          <w:szCs w:val="22"/>
        </w:rPr>
        <w:t xml:space="preserve"> </w:t>
      </w:r>
      <w:r w:rsidRPr="00AF3D02">
        <w:rPr>
          <w:sz w:val="22"/>
          <w:szCs w:val="22"/>
        </w:rPr>
        <w:t>assignor</w:t>
      </w:r>
      <w:r w:rsidRPr="00AF3D02">
        <w:rPr>
          <w:spacing w:val="52"/>
          <w:sz w:val="22"/>
          <w:szCs w:val="22"/>
        </w:rPr>
        <w:t xml:space="preserve"> </w:t>
      </w:r>
      <w:r w:rsidRPr="00AF3D02">
        <w:rPr>
          <w:spacing w:val="-1"/>
          <w:sz w:val="22"/>
          <w:szCs w:val="22"/>
        </w:rPr>
        <w:t>of its obligations under this</w:t>
      </w:r>
      <w:r w:rsidRPr="00AF3D02">
        <w:rPr>
          <w:sz w:val="22"/>
          <w:szCs w:val="22"/>
        </w:rPr>
        <w:t xml:space="preserve"> </w:t>
      </w:r>
      <w:r w:rsidRPr="00AF3D02">
        <w:rPr>
          <w:spacing w:val="-1"/>
          <w:sz w:val="22"/>
          <w:szCs w:val="22"/>
        </w:rPr>
        <w:t>Agreement.</w:t>
      </w:r>
    </w:p>
    <w:p w14:paraId="705BA56E" w14:textId="1D13F18B" w:rsidR="00517BDB" w:rsidRPr="00AF3D02" w:rsidRDefault="00517BDB" w:rsidP="00517BDB">
      <w:pPr>
        <w:pStyle w:val="101500"/>
        <w:rPr>
          <w:sz w:val="22"/>
          <w:szCs w:val="22"/>
        </w:rPr>
      </w:pPr>
      <w:r w:rsidRPr="00AF3D02">
        <w:rPr>
          <w:sz w:val="22"/>
          <w:szCs w:val="22"/>
        </w:rPr>
        <w:t>Confidential Information</w:t>
      </w:r>
    </w:p>
    <w:p w14:paraId="2126102E" w14:textId="5F2D58E3" w:rsidR="00517BDB" w:rsidRPr="00AF3D02" w:rsidRDefault="00517BDB" w:rsidP="00517BDB">
      <w:pPr>
        <w:pStyle w:val="A500"/>
        <w:rPr>
          <w:sz w:val="22"/>
          <w:szCs w:val="22"/>
        </w:rPr>
      </w:pPr>
      <w:r w:rsidRPr="00AF3D02">
        <w:rPr>
          <w:spacing w:val="-1"/>
          <w:sz w:val="22"/>
          <w:szCs w:val="22"/>
        </w:rPr>
        <w:t>Confidential Information is</w:t>
      </w:r>
      <w:r w:rsidRPr="00AF3D02">
        <w:rPr>
          <w:sz w:val="22"/>
          <w:szCs w:val="22"/>
        </w:rPr>
        <w:t xml:space="preserve"> </w:t>
      </w:r>
      <w:r w:rsidRPr="00AF3D02">
        <w:rPr>
          <w:spacing w:val="-1"/>
          <w:sz w:val="22"/>
          <w:szCs w:val="22"/>
        </w:rPr>
        <w:t>defined as</w:t>
      </w:r>
      <w:r w:rsidRPr="00AF3D02">
        <w:rPr>
          <w:sz w:val="22"/>
          <w:szCs w:val="22"/>
        </w:rPr>
        <w:t xml:space="preserve"> </w:t>
      </w:r>
      <w:r w:rsidRPr="00AF3D02">
        <w:rPr>
          <w:spacing w:val="-1"/>
          <w:sz w:val="22"/>
          <w:szCs w:val="22"/>
        </w:rPr>
        <w:t xml:space="preserve">information which is determined by </w:t>
      </w:r>
      <w:r w:rsidRPr="00AF3D02">
        <w:rPr>
          <w:sz w:val="22"/>
          <w:szCs w:val="22"/>
        </w:rPr>
        <w:t>the</w:t>
      </w:r>
      <w:r w:rsidRPr="00AF3D02">
        <w:rPr>
          <w:spacing w:val="-1"/>
          <w:sz w:val="22"/>
          <w:szCs w:val="22"/>
        </w:rPr>
        <w:t xml:space="preserve"> transmitting</w:t>
      </w:r>
      <w:r w:rsidRPr="00AF3D02">
        <w:rPr>
          <w:spacing w:val="63"/>
          <w:sz w:val="22"/>
          <w:szCs w:val="22"/>
        </w:rPr>
        <w:t xml:space="preserve"> </w:t>
      </w:r>
      <w:r w:rsidRPr="00AF3D02">
        <w:rPr>
          <w:spacing w:val="-1"/>
          <w:sz w:val="22"/>
          <w:szCs w:val="22"/>
        </w:rPr>
        <w:t xml:space="preserve">party </w:t>
      </w:r>
      <w:r w:rsidRPr="00AF3D02">
        <w:rPr>
          <w:sz w:val="22"/>
          <w:szCs w:val="22"/>
        </w:rPr>
        <w:t>to</w:t>
      </w:r>
      <w:r w:rsidRPr="00AF3D02">
        <w:rPr>
          <w:spacing w:val="-1"/>
          <w:sz w:val="22"/>
          <w:szCs w:val="22"/>
        </w:rPr>
        <w:t xml:space="preserve"> be of </w:t>
      </w:r>
      <w:r w:rsidRPr="00AF3D02">
        <w:rPr>
          <w:sz w:val="22"/>
          <w:szCs w:val="22"/>
        </w:rPr>
        <w:t>a</w:t>
      </w:r>
      <w:r w:rsidRPr="00AF3D02">
        <w:rPr>
          <w:spacing w:val="-1"/>
          <w:sz w:val="22"/>
          <w:szCs w:val="22"/>
        </w:rPr>
        <w:t xml:space="preserve"> confidential</w:t>
      </w:r>
      <w:r w:rsidRPr="00AF3D02">
        <w:rPr>
          <w:sz w:val="22"/>
          <w:szCs w:val="22"/>
        </w:rPr>
        <w:t xml:space="preserve"> </w:t>
      </w:r>
      <w:r w:rsidRPr="00AF3D02">
        <w:rPr>
          <w:spacing w:val="-1"/>
          <w:sz w:val="22"/>
          <w:szCs w:val="22"/>
        </w:rPr>
        <w:t>or proprietary nature</w:t>
      </w:r>
      <w:r w:rsidRPr="00AF3D02">
        <w:rPr>
          <w:spacing w:val="2"/>
          <w:sz w:val="22"/>
          <w:szCs w:val="22"/>
        </w:rPr>
        <w:t xml:space="preserve"> </w:t>
      </w:r>
      <w:r w:rsidRPr="00AF3D02">
        <w:rPr>
          <w:spacing w:val="-1"/>
          <w:sz w:val="22"/>
          <w:szCs w:val="22"/>
        </w:rPr>
        <w:t>and:</w:t>
      </w:r>
      <w:r w:rsidRPr="00AF3D02">
        <w:rPr>
          <w:sz w:val="22"/>
          <w:szCs w:val="22"/>
        </w:rPr>
        <w:t xml:space="preserve"> </w:t>
      </w:r>
      <w:r w:rsidRPr="00AF3D02">
        <w:rPr>
          <w:spacing w:val="-1"/>
          <w:sz w:val="22"/>
          <w:szCs w:val="22"/>
        </w:rPr>
        <w:t xml:space="preserve">(a) </w:t>
      </w:r>
      <w:r w:rsidRPr="00AF3D02">
        <w:rPr>
          <w:sz w:val="22"/>
          <w:szCs w:val="22"/>
        </w:rPr>
        <w:t>the</w:t>
      </w:r>
      <w:r w:rsidRPr="00AF3D02">
        <w:rPr>
          <w:spacing w:val="-1"/>
          <w:sz w:val="22"/>
          <w:szCs w:val="22"/>
        </w:rPr>
        <w:t xml:space="preserve"> transmitting party identifies</w:t>
      </w:r>
      <w:r w:rsidRPr="00AF3D02">
        <w:rPr>
          <w:sz w:val="22"/>
          <w:szCs w:val="22"/>
        </w:rPr>
        <w:t xml:space="preserve"> </w:t>
      </w:r>
      <w:r w:rsidRPr="00AF3D02">
        <w:rPr>
          <w:spacing w:val="-1"/>
          <w:sz w:val="22"/>
          <w:szCs w:val="22"/>
        </w:rPr>
        <w:t>as</w:t>
      </w:r>
      <w:r w:rsidRPr="00AF3D02">
        <w:rPr>
          <w:sz w:val="22"/>
          <w:szCs w:val="22"/>
        </w:rPr>
        <w:t xml:space="preserve"> </w:t>
      </w:r>
      <w:r w:rsidRPr="00AF3D02">
        <w:rPr>
          <w:spacing w:val="-1"/>
          <w:sz w:val="22"/>
          <w:szCs w:val="22"/>
        </w:rPr>
        <w:t>either</w:t>
      </w:r>
      <w:r w:rsidRPr="00AF3D02">
        <w:rPr>
          <w:spacing w:val="33"/>
          <w:sz w:val="22"/>
          <w:szCs w:val="22"/>
        </w:rPr>
        <w:t xml:space="preserve"> </w:t>
      </w:r>
      <w:r w:rsidRPr="00AF3D02">
        <w:rPr>
          <w:spacing w:val="-1"/>
          <w:sz w:val="22"/>
          <w:szCs w:val="22"/>
        </w:rPr>
        <w:t>confidential or</w:t>
      </w:r>
      <w:r w:rsidRPr="00AF3D02">
        <w:rPr>
          <w:sz w:val="22"/>
          <w:szCs w:val="22"/>
        </w:rPr>
        <w:t xml:space="preserve"> </w:t>
      </w:r>
      <w:r w:rsidRPr="00AF3D02">
        <w:rPr>
          <w:spacing w:val="-1"/>
          <w:sz w:val="22"/>
          <w:szCs w:val="22"/>
        </w:rPr>
        <w:t xml:space="preserve">proprietary; (b) </w:t>
      </w:r>
      <w:r w:rsidRPr="00AF3D02">
        <w:rPr>
          <w:sz w:val="22"/>
          <w:szCs w:val="22"/>
        </w:rPr>
        <w:t>the</w:t>
      </w:r>
      <w:r w:rsidRPr="00AF3D02">
        <w:rPr>
          <w:spacing w:val="-1"/>
          <w:sz w:val="22"/>
          <w:szCs w:val="22"/>
        </w:rPr>
        <w:t xml:space="preserve"> transmitting party takes</w:t>
      </w:r>
      <w:r w:rsidRPr="00AF3D02">
        <w:rPr>
          <w:sz w:val="22"/>
          <w:szCs w:val="22"/>
        </w:rPr>
        <w:t xml:space="preserve"> </w:t>
      </w:r>
      <w:r w:rsidRPr="00AF3D02">
        <w:rPr>
          <w:spacing w:val="-1"/>
          <w:sz w:val="22"/>
          <w:szCs w:val="22"/>
        </w:rPr>
        <w:t>steps</w:t>
      </w:r>
      <w:r w:rsidRPr="00AF3D02">
        <w:rPr>
          <w:sz w:val="22"/>
          <w:szCs w:val="22"/>
        </w:rPr>
        <w:t xml:space="preserve"> </w:t>
      </w:r>
      <w:r w:rsidRPr="00AF3D02">
        <w:rPr>
          <w:spacing w:val="-1"/>
          <w:sz w:val="22"/>
          <w:szCs w:val="22"/>
        </w:rPr>
        <w:t>to maintain the confidential or</w:t>
      </w:r>
      <w:r w:rsidRPr="00AF3D02">
        <w:rPr>
          <w:spacing w:val="28"/>
          <w:sz w:val="22"/>
          <w:szCs w:val="22"/>
        </w:rPr>
        <w:t xml:space="preserve"> </w:t>
      </w:r>
      <w:r w:rsidRPr="00AF3D02">
        <w:rPr>
          <w:spacing w:val="-1"/>
          <w:sz w:val="22"/>
          <w:szCs w:val="22"/>
        </w:rPr>
        <w:t xml:space="preserve">proprietary nature of </w:t>
      </w:r>
      <w:r w:rsidRPr="00AF3D02">
        <w:rPr>
          <w:sz w:val="22"/>
          <w:szCs w:val="22"/>
        </w:rPr>
        <w:t>the</w:t>
      </w:r>
      <w:r w:rsidRPr="00AF3D02">
        <w:rPr>
          <w:spacing w:val="-1"/>
          <w:sz w:val="22"/>
          <w:szCs w:val="22"/>
        </w:rPr>
        <w:t xml:space="preserve"> information; and (c) the document is not otherwise available in or</w:t>
      </w:r>
      <w:r w:rsidRPr="00AF3D02">
        <w:rPr>
          <w:spacing w:val="40"/>
          <w:sz w:val="22"/>
          <w:szCs w:val="22"/>
        </w:rPr>
        <w:t xml:space="preserve"> </w:t>
      </w:r>
      <w:r w:rsidRPr="00AF3D02">
        <w:rPr>
          <w:spacing w:val="-1"/>
          <w:sz w:val="22"/>
          <w:szCs w:val="22"/>
        </w:rPr>
        <w:t xml:space="preserve">considered </w:t>
      </w:r>
      <w:r w:rsidRPr="00AF3D02">
        <w:rPr>
          <w:sz w:val="22"/>
          <w:szCs w:val="22"/>
        </w:rPr>
        <w:t>to</w:t>
      </w:r>
      <w:r w:rsidRPr="00AF3D02">
        <w:rPr>
          <w:spacing w:val="-1"/>
          <w:sz w:val="22"/>
          <w:szCs w:val="22"/>
        </w:rPr>
        <w:t xml:space="preserve"> be in </w:t>
      </w:r>
      <w:r w:rsidRPr="00AF3D02">
        <w:rPr>
          <w:sz w:val="22"/>
          <w:szCs w:val="22"/>
        </w:rPr>
        <w:t>the</w:t>
      </w:r>
      <w:r w:rsidRPr="00AF3D02">
        <w:rPr>
          <w:spacing w:val="-1"/>
          <w:sz w:val="22"/>
          <w:szCs w:val="22"/>
        </w:rPr>
        <w:t xml:space="preserve"> public domain.</w:t>
      </w:r>
      <w:r w:rsidRPr="00AF3D02">
        <w:rPr>
          <w:spacing w:val="54"/>
          <w:sz w:val="22"/>
          <w:szCs w:val="22"/>
        </w:rPr>
        <w:t xml:space="preserve"> </w:t>
      </w:r>
      <w:r w:rsidRPr="00AF3D02">
        <w:rPr>
          <w:sz w:val="22"/>
          <w:szCs w:val="22"/>
        </w:rPr>
        <w:t>The</w:t>
      </w:r>
      <w:r w:rsidRPr="00AF3D02">
        <w:rPr>
          <w:spacing w:val="-1"/>
          <w:sz w:val="22"/>
          <w:szCs w:val="22"/>
        </w:rPr>
        <w:t xml:space="preserve"> receiving</w:t>
      </w:r>
      <w:r w:rsidRPr="00AF3D02">
        <w:rPr>
          <w:sz w:val="22"/>
          <w:szCs w:val="22"/>
        </w:rPr>
        <w:t xml:space="preserve"> </w:t>
      </w:r>
      <w:r w:rsidRPr="00AF3D02">
        <w:rPr>
          <w:spacing w:val="-1"/>
          <w:sz w:val="22"/>
          <w:szCs w:val="22"/>
        </w:rPr>
        <w:t xml:space="preserve">party agrees </w:t>
      </w:r>
      <w:r w:rsidRPr="00AF3D02">
        <w:rPr>
          <w:sz w:val="22"/>
          <w:szCs w:val="22"/>
        </w:rPr>
        <w:t>to</w:t>
      </w:r>
      <w:r w:rsidRPr="00AF3D02">
        <w:rPr>
          <w:spacing w:val="-1"/>
          <w:sz w:val="22"/>
          <w:szCs w:val="22"/>
        </w:rPr>
        <w:t xml:space="preserve"> maintain the confidentiality</w:t>
      </w:r>
      <w:r w:rsidRPr="00AF3D02">
        <w:rPr>
          <w:spacing w:val="47"/>
          <w:sz w:val="22"/>
          <w:szCs w:val="22"/>
        </w:rPr>
        <w:t xml:space="preserve"> </w:t>
      </w:r>
      <w:r w:rsidRPr="00AF3D02">
        <w:rPr>
          <w:spacing w:val="-1"/>
          <w:sz w:val="22"/>
          <w:szCs w:val="22"/>
        </w:rPr>
        <w:t xml:space="preserve">of </w:t>
      </w:r>
      <w:r w:rsidRPr="00AF3D02">
        <w:rPr>
          <w:sz w:val="22"/>
          <w:szCs w:val="22"/>
        </w:rPr>
        <w:t>the</w:t>
      </w:r>
      <w:r w:rsidRPr="00AF3D02">
        <w:rPr>
          <w:spacing w:val="-1"/>
          <w:sz w:val="22"/>
          <w:szCs w:val="22"/>
        </w:rPr>
        <w:t xml:space="preserve"> Confidential Information and agrees </w:t>
      </w:r>
      <w:r w:rsidRPr="00AF3D02">
        <w:rPr>
          <w:sz w:val="22"/>
          <w:szCs w:val="22"/>
        </w:rPr>
        <w:t>to</w:t>
      </w:r>
      <w:r w:rsidRPr="00AF3D02">
        <w:rPr>
          <w:spacing w:val="-1"/>
          <w:sz w:val="22"/>
          <w:szCs w:val="22"/>
        </w:rPr>
        <w:t xml:space="preserve"> use</w:t>
      </w:r>
      <w:r w:rsidRPr="00AF3D02">
        <w:rPr>
          <w:sz w:val="22"/>
          <w:szCs w:val="22"/>
        </w:rPr>
        <w:t xml:space="preserve"> the</w:t>
      </w:r>
      <w:r w:rsidRPr="00AF3D02">
        <w:rPr>
          <w:spacing w:val="-1"/>
          <w:sz w:val="22"/>
          <w:szCs w:val="22"/>
        </w:rPr>
        <w:t xml:space="preserve"> Confidential Information solely in </w:t>
      </w:r>
      <w:r w:rsidRPr="00AF3D02">
        <w:rPr>
          <w:sz w:val="22"/>
          <w:szCs w:val="22"/>
        </w:rPr>
        <w:t>connection</w:t>
      </w:r>
      <w:r w:rsidRPr="00AF3D02">
        <w:rPr>
          <w:spacing w:val="60"/>
          <w:sz w:val="22"/>
          <w:szCs w:val="22"/>
        </w:rPr>
        <w:t xml:space="preserve"> </w:t>
      </w:r>
      <w:r w:rsidRPr="00AF3D02">
        <w:rPr>
          <w:spacing w:val="-1"/>
          <w:sz w:val="22"/>
          <w:szCs w:val="22"/>
        </w:rPr>
        <w:t>with the Project.</w:t>
      </w:r>
    </w:p>
    <w:p w14:paraId="2F89636C" w14:textId="159F6FB0" w:rsidR="00517BDB" w:rsidRPr="00AF3D02" w:rsidRDefault="00517BDB" w:rsidP="00517BDB">
      <w:pPr>
        <w:pStyle w:val="A500"/>
        <w:rPr>
          <w:sz w:val="22"/>
          <w:szCs w:val="22"/>
        </w:rPr>
      </w:pPr>
      <w:r w:rsidRPr="00AF3D02">
        <w:rPr>
          <w:sz w:val="22"/>
          <w:szCs w:val="22"/>
        </w:rPr>
        <w:t xml:space="preserve">A party receiving Confidential Information may disclose the Confidential Information as required by law or court order, including a subpoena or other form of compulsory legal process issued by a court or governmental entity. A party receiving Confidential Information may also disclose the Confidential Information to its employees, </w:t>
      </w:r>
      <w:proofErr w:type="gramStart"/>
      <w:r w:rsidRPr="00AF3D02">
        <w:rPr>
          <w:sz w:val="22"/>
          <w:szCs w:val="22"/>
        </w:rPr>
        <w:t>consultants</w:t>
      </w:r>
      <w:proofErr w:type="gramEnd"/>
      <w:r w:rsidRPr="00AF3D02">
        <w:rPr>
          <w:sz w:val="22"/>
          <w:szCs w:val="22"/>
        </w:rPr>
        <w:t xml:space="preserve"> or contractors in order to perform services or work solely and exclusively for the Project, provided those employees, consultants and contractors are subject to the restrictions on the disclosure and use of Confidential Information as set forth in this Contract.</w:t>
      </w:r>
    </w:p>
    <w:p w14:paraId="208C734E" w14:textId="7B76DEBE" w:rsidR="00517BDB" w:rsidRPr="00AF3D02" w:rsidRDefault="00517BDB" w:rsidP="00517BDB">
      <w:pPr>
        <w:pStyle w:val="101500"/>
        <w:rPr>
          <w:sz w:val="22"/>
          <w:szCs w:val="22"/>
        </w:rPr>
      </w:pPr>
      <w:r w:rsidRPr="00AF3D02">
        <w:rPr>
          <w:sz w:val="22"/>
          <w:szCs w:val="22"/>
        </w:rPr>
        <w:lastRenderedPageBreak/>
        <w:t>Texas Public Information Act</w:t>
      </w:r>
    </w:p>
    <w:p w14:paraId="1A4C2646" w14:textId="6CD6C54C" w:rsidR="00517BDB" w:rsidRPr="00AF3D02" w:rsidRDefault="00517BDB" w:rsidP="00517BDB">
      <w:pPr>
        <w:pStyle w:val="A500"/>
        <w:rPr>
          <w:sz w:val="22"/>
          <w:szCs w:val="22"/>
        </w:rPr>
      </w:pPr>
      <w:r w:rsidRPr="00AF3D02">
        <w:rPr>
          <w:sz w:val="22"/>
          <w:szCs w:val="22"/>
        </w:rPr>
        <w:t xml:space="preserve">Contractor recognizes that this Project is publicly owned, and Owner is subject to the disclosure requirements of the Texas Public Information Act (the “PIA”). As part of its obligations within the Contract Documents, Contractor agrees, at no additional cost to Owner, to </w:t>
      </w:r>
      <w:r w:rsidRPr="00AF3D02">
        <w:rPr>
          <w:color w:val="000000"/>
          <w:sz w:val="22"/>
          <w:szCs w:val="22"/>
        </w:rPr>
        <w:t xml:space="preserve">cooperate with Owner for any </w:t>
      </w:r>
      <w:proofErr w:type="gramStart"/>
      <w:r w:rsidRPr="00AF3D02">
        <w:rPr>
          <w:color w:val="000000"/>
          <w:sz w:val="22"/>
          <w:szCs w:val="22"/>
        </w:rPr>
        <w:t>particular needs</w:t>
      </w:r>
      <w:proofErr w:type="gramEnd"/>
      <w:r w:rsidRPr="00AF3D02">
        <w:rPr>
          <w:color w:val="000000"/>
          <w:sz w:val="22"/>
          <w:szCs w:val="22"/>
        </w:rPr>
        <w:t xml:space="preserve"> or obligations arising out of Owner’s obligations under the PIA. This acknowledgement and obligation are in addition to and complimentary to Owner’s audit rights in Paragraph 17.10.</w:t>
      </w:r>
    </w:p>
    <w:p w14:paraId="065BF484" w14:textId="1E82CA64" w:rsidR="00517BDB" w:rsidRPr="00AF3D02" w:rsidRDefault="00517BDB" w:rsidP="00517BDB">
      <w:pPr>
        <w:pStyle w:val="A500"/>
        <w:rPr>
          <w:sz w:val="22"/>
          <w:szCs w:val="22"/>
        </w:rPr>
      </w:pPr>
      <w:r w:rsidRPr="00AF3D02">
        <w:rPr>
          <w:color w:val="000000"/>
          <w:sz w:val="22"/>
          <w:szCs w:val="22"/>
        </w:rPr>
        <w:t>This provision applies if the Agreement has a stated expenditure of at least $1 million in public funds for the purchase of goods or services by Owner or results in the expenditure of at least $1 million in public funds for the purchase of goods or services by Owner in its fiscal year.</w:t>
      </w:r>
    </w:p>
    <w:p w14:paraId="1A9B27C3" w14:textId="32A89EBD" w:rsidR="00517BDB" w:rsidRPr="00AF3D02" w:rsidRDefault="00517BDB" w:rsidP="00517BDB">
      <w:pPr>
        <w:pStyle w:val="A500"/>
        <w:rPr>
          <w:sz w:val="22"/>
          <w:szCs w:val="22"/>
        </w:rPr>
      </w:pPr>
      <w:r w:rsidRPr="00AF3D02">
        <w:rPr>
          <w:color w:val="000000"/>
          <w:sz w:val="22"/>
          <w:szCs w:val="22"/>
        </w:rPr>
        <w:t>Contractor must (1) preserve all contracting information related to the Agreement as provided by the records retention requirements applicable to Owner for the duration of the Agreement; (2) promptly provide to Owner any contracting information related to the Agreement that is in the custody or possession of Contractor on request of Owner; and (3) on completion of the Agreement, either:</w:t>
      </w:r>
    </w:p>
    <w:p w14:paraId="09DE7C53" w14:textId="43CFD376" w:rsidR="00517BDB" w:rsidRPr="00AF3D02" w:rsidRDefault="00517BDB" w:rsidP="00517BDB">
      <w:pPr>
        <w:pStyle w:val="1500"/>
        <w:rPr>
          <w:sz w:val="22"/>
          <w:szCs w:val="22"/>
        </w:rPr>
      </w:pPr>
      <w:r w:rsidRPr="00AF3D02">
        <w:rPr>
          <w:color w:val="000000"/>
          <w:sz w:val="22"/>
          <w:szCs w:val="22"/>
        </w:rPr>
        <w:t>provide at no cost to Owner all contracting information related to the Agreement that is in the custody or possession of the Contractor; or</w:t>
      </w:r>
    </w:p>
    <w:p w14:paraId="16F03B96" w14:textId="1D86CFE5" w:rsidR="00517BDB" w:rsidRPr="00AF3D02" w:rsidRDefault="00517BDB" w:rsidP="00517BDB">
      <w:pPr>
        <w:pStyle w:val="1500"/>
        <w:rPr>
          <w:sz w:val="22"/>
          <w:szCs w:val="22"/>
        </w:rPr>
      </w:pPr>
      <w:r w:rsidRPr="00AF3D02">
        <w:rPr>
          <w:color w:val="000000"/>
          <w:sz w:val="22"/>
          <w:szCs w:val="22"/>
        </w:rPr>
        <w:t>preserve the contracting information related to the Agreement as provided by the records retention requirements applicable to Owner.</w:t>
      </w:r>
    </w:p>
    <w:p w14:paraId="57E23E7C" w14:textId="5102B2CC" w:rsidR="00517BDB" w:rsidRPr="00AF3D02" w:rsidRDefault="00517BDB" w:rsidP="00517BDB">
      <w:pPr>
        <w:pStyle w:val="A500"/>
        <w:rPr>
          <w:sz w:val="22"/>
          <w:szCs w:val="22"/>
        </w:rPr>
      </w:pPr>
      <w:r w:rsidRPr="00AF3D02">
        <w:rPr>
          <w:color w:val="000000"/>
          <w:sz w:val="22"/>
          <w:szCs w:val="22"/>
        </w:rPr>
        <w:t>The requirements of Subchapter J, Chapter 552, Texas Government Code, may apply to this Agreement and Contractor agrees that the Agreement can be terminated if Contractor knowingly or intentionally fails to comply with a requirement of that subchapter.</w:t>
      </w:r>
    </w:p>
    <w:p w14:paraId="6F9215DF" w14:textId="6F0E6A1B" w:rsidR="00517BDB" w:rsidRPr="00AF3D02" w:rsidRDefault="00517BDB" w:rsidP="00517BDB">
      <w:pPr>
        <w:pStyle w:val="101500"/>
        <w:rPr>
          <w:sz w:val="22"/>
          <w:szCs w:val="22"/>
        </w:rPr>
      </w:pPr>
      <w:r w:rsidRPr="00AF3D02">
        <w:rPr>
          <w:sz w:val="22"/>
          <w:szCs w:val="22"/>
        </w:rPr>
        <w:t>Conflicts</w:t>
      </w:r>
    </w:p>
    <w:p w14:paraId="170978E2" w14:textId="557318AD" w:rsidR="00517BDB" w:rsidRPr="00AF3D02" w:rsidRDefault="00517BDB" w:rsidP="00517BDB">
      <w:pPr>
        <w:pStyle w:val="A500"/>
        <w:rPr>
          <w:sz w:val="22"/>
          <w:szCs w:val="22"/>
        </w:rPr>
      </w:pPr>
      <w:r w:rsidRPr="00AF3D02">
        <w:rPr>
          <w:sz w:val="22"/>
          <w:szCs w:val="22"/>
        </w:rPr>
        <w:t xml:space="preserve">Notwithstanding anything herein to the contrary, if the Technical Specifications conflict with the Standard General Conditions, the Standard General Conditions control.  </w:t>
      </w:r>
    </w:p>
    <w:p w14:paraId="15E122C8" w14:textId="77777777" w:rsidR="005110F3" w:rsidRDefault="005110F3" w:rsidP="00A3325B">
      <w:pPr>
        <w:jc w:val="right"/>
        <w:rPr>
          <w:b/>
        </w:rPr>
      </w:pPr>
    </w:p>
    <w:p w14:paraId="79000022" w14:textId="77777777" w:rsidR="005110F3" w:rsidRDefault="005110F3" w:rsidP="005110F3">
      <w:pPr>
        <w:jc w:val="center"/>
        <w:rPr>
          <w:b/>
          <w:sz w:val="22"/>
          <w:szCs w:val="22"/>
        </w:rPr>
      </w:pPr>
      <w:r w:rsidRPr="002B1A5A">
        <w:rPr>
          <w:b/>
          <w:sz w:val="22"/>
          <w:szCs w:val="22"/>
        </w:rPr>
        <w:t>END OF SECTION</w:t>
      </w:r>
    </w:p>
    <w:p w14:paraId="1012225F" w14:textId="77777777" w:rsidR="005110F3" w:rsidRDefault="005110F3" w:rsidP="00A3325B">
      <w:pPr>
        <w:jc w:val="right"/>
        <w:rPr>
          <w:b/>
        </w:rPr>
        <w:sectPr w:rsidR="005110F3" w:rsidSect="00222CC4">
          <w:pgSz w:w="12240" w:h="15840"/>
          <w:pgMar w:top="1440" w:right="1440" w:bottom="1440" w:left="1440" w:header="604" w:footer="604" w:gutter="0"/>
          <w:pgNumType w:start="1"/>
          <w:cols w:space="720"/>
          <w:noEndnote/>
          <w:titlePg/>
          <w:docGrid w:linePitch="360"/>
        </w:sectPr>
      </w:pPr>
    </w:p>
    <w:p w14:paraId="22BD6078" w14:textId="77777777" w:rsidR="00DC2AC2" w:rsidRDefault="00043B58" w:rsidP="00DC2AC2">
      <w:pPr>
        <w:rPr>
          <w:b/>
          <w:sz w:val="22"/>
          <w:szCs w:val="22"/>
        </w:rPr>
      </w:pPr>
      <w:r w:rsidRPr="00EF06A3">
        <w:rPr>
          <w:b/>
          <w:sz w:val="22"/>
          <w:szCs w:val="22"/>
        </w:rPr>
        <w:lastRenderedPageBreak/>
        <w:t>SECTION 7 – SUPPLEMENTARY CONDITIONS</w:t>
      </w:r>
    </w:p>
    <w:p w14:paraId="562A99C9" w14:textId="77777777" w:rsidR="00043B58" w:rsidRDefault="00043B58" w:rsidP="00DC2AC2">
      <w:pPr>
        <w:rPr>
          <w:b/>
          <w:sz w:val="22"/>
          <w:szCs w:val="22"/>
        </w:rPr>
      </w:pPr>
    </w:p>
    <w:p w14:paraId="3B5A84B8" w14:textId="77777777" w:rsidR="00A81BF6" w:rsidRDefault="00A81BF6" w:rsidP="00BB249D">
      <w:pPr>
        <w:jc w:val="both"/>
        <w:rPr>
          <w:sz w:val="22"/>
          <w:szCs w:val="22"/>
          <w:highlight w:val="yellow"/>
        </w:rPr>
      </w:pPr>
    </w:p>
    <w:p w14:paraId="1AA25260" w14:textId="77777777" w:rsidR="00632990" w:rsidRDefault="00632990" w:rsidP="00BB249D">
      <w:pPr>
        <w:jc w:val="both"/>
        <w:rPr>
          <w:sz w:val="22"/>
          <w:szCs w:val="22"/>
          <w:highlight w:val="yellow"/>
        </w:rPr>
      </w:pPr>
    </w:p>
    <w:p w14:paraId="603EE3F2" w14:textId="77777777" w:rsidR="00632990" w:rsidRDefault="00434092" w:rsidP="00BB249D">
      <w:pPr>
        <w:jc w:val="both"/>
        <w:rPr>
          <w:sz w:val="22"/>
          <w:szCs w:val="22"/>
          <w:highlight w:val="yellow"/>
        </w:rPr>
      </w:pPr>
      <w:commentRangeStart w:id="500"/>
      <w:commentRangeEnd w:id="500"/>
      <w:r>
        <w:rPr>
          <w:rStyle w:val="CommentReference"/>
        </w:rPr>
        <w:commentReference w:id="500"/>
      </w:r>
      <w:r w:rsidR="00A96193">
        <w:rPr>
          <w:sz w:val="22"/>
          <w:szCs w:val="22"/>
          <w:highlight w:val="yellow"/>
        </w:rPr>
        <w:t xml:space="preserve">Refer to Exhibit </w:t>
      </w:r>
      <w:r w:rsidR="007C2A73">
        <w:rPr>
          <w:sz w:val="22"/>
          <w:szCs w:val="22"/>
          <w:highlight w:val="yellow"/>
        </w:rPr>
        <w:t>4</w:t>
      </w:r>
      <w:r w:rsidR="00A96193">
        <w:rPr>
          <w:sz w:val="22"/>
          <w:szCs w:val="22"/>
          <w:highlight w:val="yellow"/>
        </w:rPr>
        <w:t xml:space="preserve"> for Supplemental Conditions</w:t>
      </w:r>
    </w:p>
    <w:p w14:paraId="67BBA828" w14:textId="77777777" w:rsidR="00632990" w:rsidRDefault="00632990" w:rsidP="00BB249D">
      <w:pPr>
        <w:jc w:val="both"/>
        <w:rPr>
          <w:sz w:val="22"/>
          <w:szCs w:val="22"/>
          <w:highlight w:val="yellow"/>
        </w:rPr>
      </w:pPr>
    </w:p>
    <w:p w14:paraId="252F004B" w14:textId="77777777" w:rsidR="00632990" w:rsidRDefault="00632990" w:rsidP="00BB249D">
      <w:pPr>
        <w:jc w:val="both"/>
        <w:rPr>
          <w:sz w:val="22"/>
          <w:szCs w:val="22"/>
          <w:highlight w:val="yellow"/>
        </w:rPr>
      </w:pPr>
    </w:p>
    <w:p w14:paraId="172AF718" w14:textId="77777777" w:rsidR="00632990" w:rsidRDefault="00632990" w:rsidP="00BB249D">
      <w:pPr>
        <w:jc w:val="both"/>
        <w:rPr>
          <w:sz w:val="22"/>
          <w:szCs w:val="22"/>
          <w:highlight w:val="yellow"/>
        </w:rPr>
      </w:pPr>
    </w:p>
    <w:p w14:paraId="66560FE2" w14:textId="77777777" w:rsidR="00632990" w:rsidRDefault="00632990" w:rsidP="00BB249D">
      <w:pPr>
        <w:jc w:val="both"/>
        <w:rPr>
          <w:sz w:val="22"/>
          <w:szCs w:val="22"/>
          <w:highlight w:val="yellow"/>
        </w:rPr>
      </w:pPr>
    </w:p>
    <w:p w14:paraId="0EAC4BD6" w14:textId="77777777" w:rsidR="00632990" w:rsidRDefault="00632990" w:rsidP="00BB249D">
      <w:pPr>
        <w:jc w:val="both"/>
        <w:rPr>
          <w:sz w:val="22"/>
          <w:szCs w:val="22"/>
          <w:highlight w:val="yellow"/>
        </w:rPr>
      </w:pPr>
    </w:p>
    <w:p w14:paraId="02E61874" w14:textId="77777777" w:rsidR="00632990" w:rsidRDefault="00632990" w:rsidP="00BB249D">
      <w:pPr>
        <w:jc w:val="both"/>
        <w:rPr>
          <w:sz w:val="22"/>
          <w:szCs w:val="22"/>
          <w:highlight w:val="yellow"/>
        </w:rPr>
      </w:pPr>
    </w:p>
    <w:p w14:paraId="5044C719" w14:textId="77777777" w:rsidR="00632990" w:rsidRDefault="00632990" w:rsidP="00BB249D">
      <w:pPr>
        <w:jc w:val="both"/>
        <w:rPr>
          <w:sz w:val="22"/>
          <w:szCs w:val="22"/>
          <w:highlight w:val="yellow"/>
        </w:rPr>
      </w:pPr>
    </w:p>
    <w:p w14:paraId="7996E352" w14:textId="77777777" w:rsidR="00632990" w:rsidRDefault="00632990" w:rsidP="00BB249D">
      <w:pPr>
        <w:jc w:val="both"/>
        <w:rPr>
          <w:sz w:val="22"/>
          <w:szCs w:val="22"/>
          <w:highlight w:val="yellow"/>
        </w:rPr>
      </w:pPr>
    </w:p>
    <w:p w14:paraId="2C9BBE72" w14:textId="77777777" w:rsidR="00632990" w:rsidRDefault="00632990" w:rsidP="00BB249D">
      <w:pPr>
        <w:jc w:val="both"/>
        <w:rPr>
          <w:sz w:val="22"/>
          <w:szCs w:val="22"/>
          <w:highlight w:val="yellow"/>
        </w:rPr>
      </w:pPr>
    </w:p>
    <w:p w14:paraId="6DE5E66A" w14:textId="77777777" w:rsidR="00632990" w:rsidRDefault="00632990" w:rsidP="00BB249D">
      <w:pPr>
        <w:jc w:val="both"/>
        <w:rPr>
          <w:sz w:val="22"/>
          <w:szCs w:val="22"/>
          <w:highlight w:val="yellow"/>
        </w:rPr>
      </w:pPr>
    </w:p>
    <w:p w14:paraId="27C569E5" w14:textId="77777777" w:rsidR="00632990" w:rsidRDefault="00632990" w:rsidP="00BB249D">
      <w:pPr>
        <w:jc w:val="both"/>
        <w:rPr>
          <w:sz w:val="22"/>
          <w:szCs w:val="22"/>
          <w:highlight w:val="yellow"/>
        </w:rPr>
      </w:pPr>
    </w:p>
    <w:p w14:paraId="5B7C338E" w14:textId="77777777" w:rsidR="00632990" w:rsidRDefault="00632990" w:rsidP="00BB249D">
      <w:pPr>
        <w:jc w:val="both"/>
        <w:rPr>
          <w:sz w:val="22"/>
          <w:szCs w:val="22"/>
          <w:highlight w:val="yellow"/>
        </w:rPr>
      </w:pPr>
    </w:p>
    <w:p w14:paraId="46D2C5B9" w14:textId="77777777" w:rsidR="00632990" w:rsidRDefault="00632990" w:rsidP="00BB249D">
      <w:pPr>
        <w:jc w:val="both"/>
        <w:rPr>
          <w:sz w:val="22"/>
          <w:szCs w:val="22"/>
          <w:highlight w:val="yellow"/>
        </w:rPr>
      </w:pPr>
    </w:p>
    <w:p w14:paraId="1EF81CB5" w14:textId="77777777" w:rsidR="00632990" w:rsidRDefault="00632990" w:rsidP="00BB249D">
      <w:pPr>
        <w:jc w:val="both"/>
        <w:rPr>
          <w:sz w:val="22"/>
          <w:szCs w:val="22"/>
          <w:highlight w:val="yellow"/>
        </w:rPr>
      </w:pPr>
    </w:p>
    <w:p w14:paraId="2F71FEB5" w14:textId="77777777" w:rsidR="00632990" w:rsidRPr="003D0070" w:rsidRDefault="00632990" w:rsidP="00BB249D">
      <w:pPr>
        <w:jc w:val="both"/>
        <w:rPr>
          <w:sz w:val="22"/>
          <w:szCs w:val="22"/>
          <w:highlight w:val="yellow"/>
        </w:rPr>
      </w:pPr>
    </w:p>
    <w:p w14:paraId="43452D03" w14:textId="77777777" w:rsidR="00BB249D" w:rsidRPr="00632990" w:rsidRDefault="00BB249D" w:rsidP="00BB249D">
      <w:pPr>
        <w:jc w:val="center"/>
        <w:rPr>
          <w:b/>
          <w:sz w:val="22"/>
          <w:szCs w:val="22"/>
        </w:rPr>
      </w:pPr>
      <w:r w:rsidRPr="00632990">
        <w:rPr>
          <w:b/>
          <w:sz w:val="22"/>
          <w:szCs w:val="22"/>
        </w:rPr>
        <w:t>END OF SECTION</w:t>
      </w:r>
    </w:p>
    <w:p w14:paraId="4FDC9BF6" w14:textId="77777777" w:rsidR="00BB249D" w:rsidRPr="003D0070" w:rsidRDefault="00BB249D" w:rsidP="00BB249D">
      <w:pPr>
        <w:jc w:val="center"/>
        <w:rPr>
          <w:b/>
          <w:sz w:val="22"/>
          <w:szCs w:val="22"/>
          <w:highlight w:val="yellow"/>
        </w:rPr>
      </w:pPr>
    </w:p>
    <w:p w14:paraId="5D581E55" w14:textId="77777777" w:rsidR="00BB249D" w:rsidRPr="003D0070" w:rsidRDefault="00BB249D" w:rsidP="00BB249D">
      <w:pPr>
        <w:jc w:val="center"/>
        <w:rPr>
          <w:b/>
          <w:sz w:val="22"/>
          <w:szCs w:val="22"/>
          <w:highlight w:val="yellow"/>
        </w:rPr>
      </w:pPr>
    </w:p>
    <w:p w14:paraId="18908749" w14:textId="77777777" w:rsidR="00A3325B" w:rsidRPr="003D0070" w:rsidRDefault="00A3325B" w:rsidP="00A3325B">
      <w:pPr>
        <w:ind w:left="1440"/>
        <w:jc w:val="right"/>
        <w:rPr>
          <w:sz w:val="22"/>
          <w:szCs w:val="22"/>
          <w:highlight w:val="yellow"/>
        </w:rPr>
      </w:pPr>
    </w:p>
    <w:p w14:paraId="7BA2BE47" w14:textId="77777777" w:rsidR="00BB249D" w:rsidRPr="003D0070" w:rsidRDefault="00BB249D" w:rsidP="00A3325B">
      <w:pPr>
        <w:jc w:val="center"/>
        <w:rPr>
          <w:b/>
          <w:sz w:val="22"/>
          <w:szCs w:val="22"/>
          <w:highlight w:val="yellow"/>
        </w:rPr>
        <w:sectPr w:rsidR="00BB249D" w:rsidRPr="003D0070" w:rsidSect="00BB249D">
          <w:headerReference w:type="default" r:id="rId19"/>
          <w:footerReference w:type="default" r:id="rId20"/>
          <w:headerReference w:type="first" r:id="rId21"/>
          <w:footerReference w:type="first" r:id="rId22"/>
          <w:pgSz w:w="12240" w:h="15840"/>
          <w:pgMar w:top="1440" w:right="1440" w:bottom="1440" w:left="1440" w:header="720" w:footer="578" w:gutter="0"/>
          <w:pgNumType w:start="1"/>
          <w:cols w:space="720"/>
          <w:titlePg/>
          <w:docGrid w:linePitch="360"/>
        </w:sectPr>
      </w:pPr>
    </w:p>
    <w:p w14:paraId="2D6AA3ED" w14:textId="77777777" w:rsidR="00043B58" w:rsidRPr="00632990" w:rsidRDefault="00043B58" w:rsidP="00043B58">
      <w:pPr>
        <w:rPr>
          <w:b/>
        </w:rPr>
      </w:pPr>
      <w:r w:rsidRPr="00632990">
        <w:rPr>
          <w:b/>
        </w:rPr>
        <w:lastRenderedPageBreak/>
        <w:t xml:space="preserve">SECTION 8 – SPECIAL </w:t>
      </w:r>
      <w:commentRangeStart w:id="501"/>
      <w:r w:rsidRPr="00632990">
        <w:rPr>
          <w:b/>
        </w:rPr>
        <w:t>PROVISIONS</w:t>
      </w:r>
      <w:commentRangeEnd w:id="501"/>
      <w:r w:rsidR="00434092">
        <w:rPr>
          <w:rStyle w:val="CommentReference"/>
        </w:rPr>
        <w:commentReference w:id="501"/>
      </w:r>
    </w:p>
    <w:p w14:paraId="6F1F97EE" w14:textId="77777777" w:rsidR="005611AC" w:rsidRPr="00632990" w:rsidRDefault="005611AC" w:rsidP="005611AC">
      <w:pPr>
        <w:jc w:val="both"/>
        <w:rPr>
          <w:sz w:val="22"/>
          <w:szCs w:val="22"/>
        </w:rPr>
      </w:pPr>
    </w:p>
    <w:p w14:paraId="2A1487B0" w14:textId="77777777" w:rsidR="00E64563" w:rsidRDefault="00E64563" w:rsidP="004C453E">
      <w:pPr>
        <w:rPr>
          <w:b/>
        </w:rPr>
      </w:pPr>
    </w:p>
    <w:p w14:paraId="70A63916" w14:textId="77777777" w:rsidR="00632990" w:rsidRDefault="00632990" w:rsidP="004C453E">
      <w:pPr>
        <w:rPr>
          <w:b/>
        </w:rPr>
      </w:pPr>
    </w:p>
    <w:p w14:paraId="33E8EC24" w14:textId="77777777" w:rsidR="007C2A73" w:rsidRDefault="007C2A73" w:rsidP="007C2A73">
      <w:pPr>
        <w:jc w:val="both"/>
        <w:rPr>
          <w:sz w:val="22"/>
          <w:szCs w:val="22"/>
          <w:highlight w:val="yellow"/>
        </w:rPr>
      </w:pPr>
      <w:r>
        <w:rPr>
          <w:sz w:val="22"/>
          <w:szCs w:val="22"/>
          <w:highlight w:val="yellow"/>
        </w:rPr>
        <w:t>Refer to Exhibit 5 for Special Provisions</w:t>
      </w:r>
    </w:p>
    <w:p w14:paraId="09B7F154" w14:textId="77777777" w:rsidR="00632990" w:rsidRDefault="00632990" w:rsidP="004C453E">
      <w:pPr>
        <w:rPr>
          <w:b/>
        </w:rPr>
      </w:pPr>
    </w:p>
    <w:p w14:paraId="70B1EB98" w14:textId="77777777" w:rsidR="00632990" w:rsidRDefault="00632990" w:rsidP="004C453E">
      <w:pPr>
        <w:rPr>
          <w:b/>
        </w:rPr>
      </w:pPr>
    </w:p>
    <w:p w14:paraId="74A81C61" w14:textId="77777777" w:rsidR="00632990" w:rsidRPr="003D0070" w:rsidRDefault="00632990" w:rsidP="00632990">
      <w:pPr>
        <w:jc w:val="both"/>
        <w:rPr>
          <w:sz w:val="22"/>
          <w:szCs w:val="22"/>
          <w:highlight w:val="yellow"/>
        </w:rPr>
      </w:pPr>
    </w:p>
    <w:p w14:paraId="7055A04F" w14:textId="77777777" w:rsidR="00632990" w:rsidRPr="00632990" w:rsidRDefault="00632990" w:rsidP="00632990">
      <w:pPr>
        <w:jc w:val="center"/>
        <w:rPr>
          <w:b/>
          <w:sz w:val="22"/>
          <w:szCs w:val="22"/>
        </w:rPr>
      </w:pPr>
      <w:r w:rsidRPr="00632990">
        <w:rPr>
          <w:b/>
          <w:sz w:val="22"/>
          <w:szCs w:val="22"/>
        </w:rPr>
        <w:t>END OF SECTION</w:t>
      </w:r>
    </w:p>
    <w:p w14:paraId="1FF3E645" w14:textId="77777777" w:rsidR="00632990" w:rsidRDefault="00632990" w:rsidP="00632990">
      <w:pPr>
        <w:jc w:val="center"/>
        <w:rPr>
          <w:b/>
        </w:rPr>
        <w:sectPr w:rsidR="00632990" w:rsidSect="00222CC4">
          <w:headerReference w:type="default" r:id="rId23"/>
          <w:footerReference w:type="default" r:id="rId24"/>
          <w:headerReference w:type="first" r:id="rId25"/>
          <w:footerReference w:type="first" r:id="rId26"/>
          <w:pgSz w:w="12240" w:h="15840"/>
          <w:pgMar w:top="1440" w:right="1440" w:bottom="1440" w:left="1440" w:header="604" w:footer="604" w:gutter="0"/>
          <w:pgNumType w:start="1"/>
          <w:cols w:space="720"/>
          <w:noEndnote/>
          <w:titlePg/>
          <w:docGrid w:linePitch="360"/>
        </w:sectPr>
      </w:pPr>
    </w:p>
    <w:p w14:paraId="6AD5AA5F" w14:textId="77777777" w:rsidR="00705DF0" w:rsidRPr="00B35494" w:rsidRDefault="00705DF0" w:rsidP="00705DF0">
      <w:pPr>
        <w:rPr>
          <w:sz w:val="16"/>
          <w:szCs w:val="16"/>
        </w:rPr>
      </w:pPr>
    </w:p>
    <w:p w14:paraId="21F5FF64" w14:textId="77777777" w:rsidR="00705DF0" w:rsidRPr="00B35494" w:rsidRDefault="00C36571" w:rsidP="00705DF0">
      <w:pPr>
        <w:rPr>
          <w:sz w:val="22"/>
        </w:rPr>
      </w:pPr>
      <w:r>
        <w:rPr>
          <w:b/>
          <w:sz w:val="22"/>
        </w:rPr>
        <w:t xml:space="preserve">ARTICLE 1 – </w:t>
      </w:r>
      <w:r w:rsidR="00705DF0" w:rsidRPr="00B35494">
        <w:rPr>
          <w:b/>
          <w:sz w:val="22"/>
        </w:rPr>
        <w:t>GENERAL</w:t>
      </w:r>
      <w:r>
        <w:rPr>
          <w:b/>
          <w:sz w:val="22"/>
        </w:rPr>
        <w:t xml:space="preserve"> </w:t>
      </w:r>
    </w:p>
    <w:p w14:paraId="755362FC" w14:textId="77777777" w:rsidR="00705DF0" w:rsidRPr="00B35494" w:rsidRDefault="00705DF0" w:rsidP="00705DF0">
      <w:pPr>
        <w:rPr>
          <w:sz w:val="16"/>
          <w:szCs w:val="16"/>
        </w:rPr>
      </w:pPr>
    </w:p>
    <w:p w14:paraId="1B095E93" w14:textId="77777777" w:rsidR="00705DF0" w:rsidRPr="00D944E3" w:rsidRDefault="00C36571" w:rsidP="00705DF0">
      <w:pPr>
        <w:rPr>
          <w:b/>
          <w:sz w:val="22"/>
        </w:rPr>
      </w:pPr>
      <w:r>
        <w:rPr>
          <w:b/>
          <w:sz w:val="22"/>
        </w:rPr>
        <w:t>09.0</w:t>
      </w:r>
      <w:r w:rsidR="00705DF0" w:rsidRPr="00D944E3">
        <w:rPr>
          <w:b/>
          <w:sz w:val="22"/>
        </w:rPr>
        <w:t>1.01</w:t>
      </w:r>
      <w:r w:rsidR="00705DF0" w:rsidRPr="00D944E3">
        <w:rPr>
          <w:b/>
          <w:sz w:val="22"/>
        </w:rPr>
        <w:tab/>
        <w:t>SPECIFICATION TERMINOLOGY</w:t>
      </w:r>
    </w:p>
    <w:p w14:paraId="517DFF26" w14:textId="77777777" w:rsidR="00705DF0" w:rsidRPr="00B35494" w:rsidRDefault="00705DF0" w:rsidP="00705DF0">
      <w:pPr>
        <w:rPr>
          <w:sz w:val="16"/>
          <w:szCs w:val="16"/>
        </w:rPr>
      </w:pPr>
    </w:p>
    <w:p w14:paraId="69B23529" w14:textId="77777777" w:rsidR="00705DF0" w:rsidRPr="00B35494" w:rsidRDefault="00705DF0" w:rsidP="00705DF0">
      <w:pPr>
        <w:tabs>
          <w:tab w:val="left" w:pos="-1440"/>
        </w:tabs>
        <w:ind w:left="1440" w:hanging="720"/>
        <w:jc w:val="both"/>
        <w:rPr>
          <w:sz w:val="22"/>
        </w:rPr>
      </w:pPr>
      <w:r w:rsidRPr="00B35494">
        <w:rPr>
          <w:sz w:val="22"/>
        </w:rPr>
        <w:t>A.</w:t>
      </w:r>
      <w:r w:rsidRPr="00B35494">
        <w:rPr>
          <w:sz w:val="22"/>
        </w:rPr>
        <w:tab/>
        <w:t>“Certified” used in context with materials and equipment means the material and equipment has been tested and found by a nationally recognized testing laboratory to meet specification requirements, or nationally recognized standards if requirements are not specified, and is safe for use in the specified manner.  Production of the equipment must be periodically inspected by nationally recognized testing laboratory and equipment must bear a label, tag, or other record of certification.</w:t>
      </w:r>
    </w:p>
    <w:p w14:paraId="74AE565C" w14:textId="77777777" w:rsidR="00705DF0" w:rsidRPr="00B35494" w:rsidRDefault="00705DF0" w:rsidP="00705DF0">
      <w:pPr>
        <w:jc w:val="both"/>
        <w:rPr>
          <w:sz w:val="16"/>
          <w:szCs w:val="16"/>
        </w:rPr>
      </w:pPr>
    </w:p>
    <w:p w14:paraId="5F33F9E9" w14:textId="77777777" w:rsidR="00705DF0" w:rsidRPr="00B35494" w:rsidRDefault="00705DF0" w:rsidP="00705DF0">
      <w:pPr>
        <w:ind w:left="1440" w:hanging="720"/>
        <w:jc w:val="both"/>
        <w:rPr>
          <w:sz w:val="22"/>
        </w:rPr>
      </w:pPr>
      <w:r w:rsidRPr="00B35494">
        <w:rPr>
          <w:sz w:val="22"/>
        </w:rPr>
        <w:t>B.</w:t>
      </w:r>
      <w:r w:rsidRPr="00B35494">
        <w:rPr>
          <w:sz w:val="22"/>
        </w:rPr>
        <w:tab/>
        <w:t>“Certified” used in context with labor performance or ability to install materials and equipment means that the abilities of the proposed installer have been tested by a representative of the specified testing agency authorized to issue certificates of competency and has met the prescribed standards for certification.</w:t>
      </w:r>
    </w:p>
    <w:p w14:paraId="68074E76" w14:textId="77777777" w:rsidR="00705DF0" w:rsidRPr="00B35494" w:rsidRDefault="00705DF0" w:rsidP="00705DF0">
      <w:pPr>
        <w:jc w:val="both"/>
        <w:rPr>
          <w:sz w:val="16"/>
          <w:szCs w:val="16"/>
        </w:rPr>
      </w:pPr>
    </w:p>
    <w:p w14:paraId="7B59F781" w14:textId="77777777" w:rsidR="00705DF0" w:rsidRPr="00B35494" w:rsidRDefault="00705DF0" w:rsidP="00705DF0">
      <w:pPr>
        <w:tabs>
          <w:tab w:val="left" w:pos="-1440"/>
        </w:tabs>
        <w:ind w:left="1440" w:hanging="720"/>
        <w:jc w:val="both"/>
        <w:rPr>
          <w:sz w:val="22"/>
        </w:rPr>
      </w:pPr>
      <w:r w:rsidRPr="00B35494">
        <w:rPr>
          <w:sz w:val="22"/>
        </w:rPr>
        <w:tab/>
        <w:t xml:space="preserve">“Certified” used in context with test reports, payment requests or other statements of fact means that the statements made on the document are a true statement as attested to by the certifying entity. </w:t>
      </w:r>
    </w:p>
    <w:p w14:paraId="45790C9E" w14:textId="77777777" w:rsidR="00705DF0" w:rsidRPr="00B35494" w:rsidRDefault="00705DF0" w:rsidP="00705DF0">
      <w:pPr>
        <w:jc w:val="both"/>
        <w:rPr>
          <w:sz w:val="16"/>
          <w:szCs w:val="16"/>
        </w:rPr>
      </w:pPr>
    </w:p>
    <w:p w14:paraId="4FE5F3DF" w14:textId="77777777" w:rsidR="00705DF0" w:rsidRPr="00B35494" w:rsidRDefault="00705DF0" w:rsidP="00705DF0">
      <w:pPr>
        <w:tabs>
          <w:tab w:val="left" w:pos="-1440"/>
        </w:tabs>
        <w:ind w:left="1440" w:hanging="720"/>
        <w:jc w:val="both"/>
        <w:rPr>
          <w:sz w:val="22"/>
        </w:rPr>
      </w:pPr>
      <w:r w:rsidRPr="00B35494">
        <w:rPr>
          <w:sz w:val="22"/>
        </w:rPr>
        <w:t>C.</w:t>
      </w:r>
      <w:r w:rsidRPr="00B35494">
        <w:rPr>
          <w:sz w:val="22"/>
        </w:rPr>
        <w:tab/>
        <w:t xml:space="preserve">“Furnish” means to supply, </w:t>
      </w:r>
      <w:proofErr w:type="gramStart"/>
      <w:r w:rsidRPr="00B35494">
        <w:rPr>
          <w:sz w:val="22"/>
        </w:rPr>
        <w:t>deliver</w:t>
      </w:r>
      <w:proofErr w:type="gramEnd"/>
      <w:r w:rsidRPr="00B35494">
        <w:rPr>
          <w:sz w:val="22"/>
        </w:rPr>
        <w:t xml:space="preserve"> and unload materials and equipment at the project site ready to install.</w:t>
      </w:r>
    </w:p>
    <w:p w14:paraId="43C9901F" w14:textId="77777777" w:rsidR="00705DF0" w:rsidRPr="00476020" w:rsidRDefault="00705DF0" w:rsidP="00476020">
      <w:pPr>
        <w:tabs>
          <w:tab w:val="left" w:pos="-1440"/>
        </w:tabs>
        <w:ind w:left="1440" w:hanging="720"/>
        <w:jc w:val="both"/>
        <w:rPr>
          <w:sz w:val="22"/>
        </w:rPr>
      </w:pPr>
      <w:r w:rsidRPr="00B35494">
        <w:rPr>
          <w:sz w:val="22"/>
        </w:rPr>
        <w:t xml:space="preserve"> </w:t>
      </w:r>
      <w:r w:rsidRPr="00B35494">
        <w:rPr>
          <w:sz w:val="22"/>
        </w:rPr>
        <w:tab/>
      </w:r>
    </w:p>
    <w:p w14:paraId="26AAD47F" w14:textId="77777777" w:rsidR="00705DF0" w:rsidRPr="00B35494" w:rsidRDefault="00705DF0" w:rsidP="00574BEA">
      <w:pPr>
        <w:numPr>
          <w:ilvl w:val="0"/>
          <w:numId w:val="8"/>
        </w:numPr>
        <w:tabs>
          <w:tab w:val="clear" w:pos="1080"/>
          <w:tab w:val="left" w:pos="-1440"/>
          <w:tab w:val="num" w:pos="1440"/>
        </w:tabs>
        <w:autoSpaceDE/>
        <w:autoSpaceDN/>
        <w:adjustRightInd/>
        <w:ind w:left="1440" w:hanging="720"/>
        <w:jc w:val="both"/>
        <w:rPr>
          <w:sz w:val="22"/>
        </w:rPr>
      </w:pPr>
      <w:r w:rsidRPr="00B35494">
        <w:rPr>
          <w:sz w:val="22"/>
        </w:rPr>
        <w:t>“Indicated” means graphic representation, notes, or schedules on drawings, or other requirements in Contract Documents.  Words such as “shown”, “noted”, “scheduled”, are used to help locate the reference.  No limitation on the location is intended unless specifically noted.</w:t>
      </w:r>
    </w:p>
    <w:p w14:paraId="02A6E0CF" w14:textId="77777777" w:rsidR="00705DF0" w:rsidRPr="00B35494" w:rsidRDefault="00705DF0" w:rsidP="00705DF0">
      <w:pPr>
        <w:tabs>
          <w:tab w:val="left" w:pos="-1440"/>
        </w:tabs>
        <w:jc w:val="both"/>
        <w:rPr>
          <w:sz w:val="22"/>
        </w:rPr>
      </w:pPr>
    </w:p>
    <w:p w14:paraId="570B226A" w14:textId="77777777" w:rsidR="00705DF0" w:rsidRPr="00B35494" w:rsidRDefault="00705DF0" w:rsidP="00574BEA">
      <w:pPr>
        <w:numPr>
          <w:ilvl w:val="0"/>
          <w:numId w:val="8"/>
        </w:numPr>
        <w:tabs>
          <w:tab w:val="clear" w:pos="1080"/>
          <w:tab w:val="left" w:pos="-1440"/>
          <w:tab w:val="num" w:pos="1440"/>
        </w:tabs>
        <w:autoSpaceDE/>
        <w:autoSpaceDN/>
        <w:adjustRightInd/>
        <w:ind w:left="1440" w:hanging="720"/>
        <w:jc w:val="both"/>
        <w:rPr>
          <w:sz w:val="22"/>
        </w:rPr>
      </w:pPr>
      <w:r w:rsidRPr="00B35494">
        <w:rPr>
          <w:sz w:val="22"/>
        </w:rPr>
        <w:t>“Install” means the operations at the project site including unpacking, assembly, erection, placing, anchoring, applying, working to dimension, finishing, curing, protecting, cleaning, training and similar operations required to prepare the materials and equipment for use, verify conformance with Contract Documents and prepare for acceptance and operation by the Owner.</w:t>
      </w:r>
    </w:p>
    <w:p w14:paraId="613425B5" w14:textId="77777777" w:rsidR="00705DF0" w:rsidRPr="00B35494" w:rsidRDefault="00705DF0" w:rsidP="00705DF0">
      <w:pPr>
        <w:tabs>
          <w:tab w:val="left" w:pos="-1440"/>
        </w:tabs>
        <w:jc w:val="both"/>
        <w:rPr>
          <w:sz w:val="22"/>
        </w:rPr>
      </w:pPr>
    </w:p>
    <w:p w14:paraId="2897827F" w14:textId="77777777" w:rsidR="00705DF0" w:rsidRPr="00705DF0" w:rsidRDefault="00705DF0" w:rsidP="00574BEA">
      <w:pPr>
        <w:numPr>
          <w:ilvl w:val="0"/>
          <w:numId w:val="8"/>
        </w:numPr>
        <w:tabs>
          <w:tab w:val="clear" w:pos="1080"/>
          <w:tab w:val="left" w:pos="-1440"/>
          <w:tab w:val="num" w:pos="1440"/>
        </w:tabs>
        <w:autoSpaceDE/>
        <w:autoSpaceDN/>
        <w:adjustRightInd/>
        <w:ind w:left="1440" w:hanging="720"/>
        <w:jc w:val="both"/>
        <w:rPr>
          <w:sz w:val="22"/>
        </w:rPr>
      </w:pPr>
      <w:r w:rsidRPr="00B35494">
        <w:rPr>
          <w:sz w:val="22"/>
        </w:rPr>
        <w:t xml:space="preserve">“Installer” means an entity engaged by Contractor, either as an employee, </w:t>
      </w:r>
      <w:r w:rsidR="00756FC7">
        <w:rPr>
          <w:sz w:val="22"/>
        </w:rPr>
        <w:t>Subcontractor</w:t>
      </w:r>
      <w:r w:rsidRPr="00B35494">
        <w:rPr>
          <w:sz w:val="22"/>
        </w:rPr>
        <w:t>, or sub-</w:t>
      </w:r>
      <w:r w:rsidR="00756FC7">
        <w:rPr>
          <w:sz w:val="22"/>
        </w:rPr>
        <w:t>Subcontractor</w:t>
      </w:r>
      <w:r w:rsidRPr="00B35494">
        <w:rPr>
          <w:sz w:val="22"/>
        </w:rPr>
        <w:t xml:space="preserve"> to install materials and/or equipment.  Installers are to have successfully completed a minimum of five projects similar in size and scope to this project, have a minimum of five years of experience in the installation of similar materials and equipment, and comply with the requirements of the authority having jurisdiction.</w:t>
      </w:r>
    </w:p>
    <w:p w14:paraId="577611A2" w14:textId="77777777" w:rsidR="00705DF0" w:rsidRPr="00B35494" w:rsidRDefault="00705DF0" w:rsidP="00705DF0">
      <w:pPr>
        <w:jc w:val="both"/>
        <w:rPr>
          <w:sz w:val="16"/>
          <w:szCs w:val="16"/>
        </w:rPr>
      </w:pPr>
    </w:p>
    <w:p w14:paraId="678F6956" w14:textId="77777777" w:rsidR="00705DF0" w:rsidRPr="00B35494" w:rsidRDefault="00705DF0" w:rsidP="00705DF0">
      <w:pPr>
        <w:tabs>
          <w:tab w:val="left" w:pos="-1440"/>
        </w:tabs>
        <w:ind w:left="1440" w:hanging="720"/>
        <w:jc w:val="both"/>
        <w:rPr>
          <w:sz w:val="22"/>
        </w:rPr>
      </w:pPr>
      <w:r w:rsidRPr="00B35494">
        <w:rPr>
          <w:sz w:val="22"/>
        </w:rPr>
        <w:t>G.</w:t>
      </w:r>
      <w:r w:rsidRPr="00B35494">
        <w:rPr>
          <w:sz w:val="22"/>
        </w:rPr>
        <w:tab/>
        <w:t>“Labeled” means equipment that embodies a valid label, symbol, or other identifying mark of a nationally recognized testing laboratory such as Underwriters Laboratories, Inc. and production is periodically inspected in accordance with nationally recognized standards or tests to determine safe use in a specified manner.</w:t>
      </w:r>
    </w:p>
    <w:p w14:paraId="03C90141" w14:textId="77777777" w:rsidR="00705DF0" w:rsidRPr="00705DF0" w:rsidRDefault="00705DF0" w:rsidP="00705DF0">
      <w:pPr>
        <w:tabs>
          <w:tab w:val="left" w:pos="-1440"/>
        </w:tabs>
        <w:ind w:left="1440" w:hanging="720"/>
        <w:jc w:val="both"/>
        <w:rPr>
          <w:sz w:val="22"/>
        </w:rPr>
      </w:pPr>
    </w:p>
    <w:p w14:paraId="5141DB80" w14:textId="77777777" w:rsidR="00705DF0" w:rsidRPr="00B35494" w:rsidRDefault="00705DF0" w:rsidP="00705DF0">
      <w:pPr>
        <w:tabs>
          <w:tab w:val="left" w:pos="-1440"/>
        </w:tabs>
        <w:ind w:left="1440" w:hanging="720"/>
        <w:jc w:val="both"/>
        <w:rPr>
          <w:sz w:val="22"/>
        </w:rPr>
      </w:pPr>
      <w:r w:rsidRPr="00B35494">
        <w:rPr>
          <w:sz w:val="22"/>
        </w:rPr>
        <w:t>H.</w:t>
      </w:r>
      <w:r w:rsidRPr="00B35494">
        <w:rPr>
          <w:sz w:val="22"/>
        </w:rPr>
        <w:tab/>
        <w:t>“Listed” means equipment is included in a list published by a nationally recognized laboratory which makes periodic inspection of production of such equipment and states that such equipment meets nationally recognized standards or has been tested and found safe for use in a specified manner.</w:t>
      </w:r>
    </w:p>
    <w:p w14:paraId="668EA2E0" w14:textId="77777777" w:rsidR="00705DF0" w:rsidRPr="00B35494" w:rsidRDefault="00705DF0" w:rsidP="00705DF0">
      <w:pPr>
        <w:tabs>
          <w:tab w:val="left" w:pos="-1440"/>
        </w:tabs>
        <w:ind w:left="1440" w:hanging="720"/>
        <w:jc w:val="both"/>
        <w:rPr>
          <w:sz w:val="22"/>
        </w:rPr>
      </w:pPr>
    </w:p>
    <w:p w14:paraId="090B625D" w14:textId="77777777" w:rsidR="00705DF0" w:rsidRPr="00B35494" w:rsidRDefault="00705DF0" w:rsidP="00705DF0">
      <w:pPr>
        <w:jc w:val="both"/>
        <w:rPr>
          <w:sz w:val="16"/>
          <w:szCs w:val="16"/>
        </w:rPr>
      </w:pPr>
    </w:p>
    <w:p w14:paraId="14C94E59" w14:textId="77777777" w:rsidR="00705DF0" w:rsidRPr="00B35494" w:rsidRDefault="00705DF0" w:rsidP="00705DF0">
      <w:pPr>
        <w:tabs>
          <w:tab w:val="left" w:pos="-1440"/>
        </w:tabs>
        <w:ind w:left="1440" w:hanging="720"/>
        <w:jc w:val="both"/>
        <w:rPr>
          <w:sz w:val="22"/>
        </w:rPr>
      </w:pPr>
      <w:r w:rsidRPr="00B35494">
        <w:rPr>
          <w:sz w:val="22"/>
        </w:rPr>
        <w:t>I.</w:t>
      </w:r>
      <w:r w:rsidRPr="00B35494">
        <w:rPr>
          <w:sz w:val="22"/>
        </w:rPr>
        <w:tab/>
        <w:t xml:space="preserve">“Manufacturer” means an entity engaged by Contractor, as a </w:t>
      </w:r>
      <w:r w:rsidR="00756FC7">
        <w:rPr>
          <w:sz w:val="22"/>
        </w:rPr>
        <w:t>Subcontractor</w:t>
      </w:r>
      <w:r w:rsidRPr="00B35494">
        <w:rPr>
          <w:sz w:val="22"/>
        </w:rPr>
        <w:t>, or sub-</w:t>
      </w:r>
      <w:r w:rsidR="00756FC7">
        <w:rPr>
          <w:sz w:val="22"/>
        </w:rPr>
        <w:lastRenderedPageBreak/>
        <w:t>Subcontractor</w:t>
      </w:r>
      <w:r w:rsidRPr="00B35494">
        <w:rPr>
          <w:sz w:val="22"/>
        </w:rPr>
        <w:t xml:space="preserve"> to furnish materials and/or equipment.  Manufacturers are to have a minimum of five </w:t>
      </w:r>
      <w:proofErr w:type="spellStart"/>
      <w:r w:rsidRPr="00B35494">
        <w:rPr>
          <w:sz w:val="22"/>
        </w:rPr>
        <w:t>years experience</w:t>
      </w:r>
      <w:proofErr w:type="spellEnd"/>
      <w:r w:rsidRPr="00B35494">
        <w:rPr>
          <w:sz w:val="22"/>
        </w:rPr>
        <w:t xml:space="preserve"> in the manufacture of materials and equipment similar in size, capacity and scope to the specified materials and equipment.</w:t>
      </w:r>
    </w:p>
    <w:p w14:paraId="09CF6787" w14:textId="77777777" w:rsidR="00705DF0" w:rsidRPr="00B35494" w:rsidRDefault="00705DF0" w:rsidP="00705DF0">
      <w:pPr>
        <w:jc w:val="both"/>
        <w:rPr>
          <w:sz w:val="16"/>
          <w:szCs w:val="16"/>
        </w:rPr>
      </w:pPr>
    </w:p>
    <w:p w14:paraId="74C36C8C" w14:textId="77777777" w:rsidR="00705DF0" w:rsidRPr="00B35494" w:rsidRDefault="00705DF0" w:rsidP="00705DF0">
      <w:pPr>
        <w:tabs>
          <w:tab w:val="left" w:pos="-1440"/>
        </w:tabs>
        <w:ind w:left="1440" w:hanging="720"/>
        <w:jc w:val="both"/>
        <w:rPr>
          <w:sz w:val="22"/>
        </w:rPr>
      </w:pPr>
      <w:r w:rsidRPr="00B35494">
        <w:rPr>
          <w:sz w:val="22"/>
        </w:rPr>
        <w:t>J.</w:t>
      </w:r>
      <w:r w:rsidRPr="00B35494">
        <w:rPr>
          <w:sz w:val="22"/>
        </w:rPr>
        <w:tab/>
        <w:t>“Perform” means to complete the operations necessary to comply with the Contract Documents.</w:t>
      </w:r>
      <w:r w:rsidRPr="00B35494">
        <w:rPr>
          <w:sz w:val="22"/>
        </w:rPr>
        <w:tab/>
      </w:r>
    </w:p>
    <w:p w14:paraId="08283425" w14:textId="77777777" w:rsidR="00705DF0" w:rsidRPr="00B35494" w:rsidRDefault="00705DF0" w:rsidP="00705DF0">
      <w:pPr>
        <w:tabs>
          <w:tab w:val="left" w:pos="-1440"/>
        </w:tabs>
        <w:jc w:val="both"/>
        <w:rPr>
          <w:sz w:val="16"/>
          <w:szCs w:val="16"/>
        </w:rPr>
      </w:pPr>
    </w:p>
    <w:p w14:paraId="09651788" w14:textId="77777777" w:rsidR="00705DF0" w:rsidRPr="00B35494" w:rsidRDefault="00705DF0" w:rsidP="00705DF0">
      <w:pPr>
        <w:tabs>
          <w:tab w:val="left" w:pos="-1440"/>
        </w:tabs>
        <w:ind w:left="1440" w:hanging="720"/>
        <w:jc w:val="both"/>
        <w:rPr>
          <w:sz w:val="22"/>
        </w:rPr>
      </w:pPr>
      <w:r w:rsidRPr="00B35494">
        <w:rPr>
          <w:sz w:val="22"/>
        </w:rPr>
        <w:t>K.</w:t>
      </w:r>
      <w:r w:rsidRPr="00B35494">
        <w:rPr>
          <w:sz w:val="22"/>
        </w:rPr>
        <w:tab/>
        <w:t>“Project site” means the space available to perform the work, either exclusively or in conjunction with others performing construction at the project site.</w:t>
      </w:r>
    </w:p>
    <w:p w14:paraId="064476B4" w14:textId="77777777" w:rsidR="00705DF0" w:rsidRPr="00B35494" w:rsidRDefault="00705DF0" w:rsidP="00705DF0">
      <w:pPr>
        <w:jc w:val="both"/>
        <w:rPr>
          <w:sz w:val="16"/>
          <w:szCs w:val="16"/>
        </w:rPr>
      </w:pPr>
    </w:p>
    <w:p w14:paraId="0B8A9702" w14:textId="77777777" w:rsidR="00705DF0" w:rsidRDefault="00705DF0" w:rsidP="00705DF0">
      <w:pPr>
        <w:tabs>
          <w:tab w:val="left" w:pos="-1440"/>
        </w:tabs>
        <w:ind w:left="1440" w:hanging="720"/>
        <w:jc w:val="both"/>
        <w:rPr>
          <w:sz w:val="22"/>
        </w:rPr>
      </w:pPr>
      <w:r w:rsidRPr="00B35494">
        <w:rPr>
          <w:sz w:val="22"/>
        </w:rPr>
        <w:t>L.</w:t>
      </w:r>
      <w:r w:rsidRPr="00B35494">
        <w:rPr>
          <w:sz w:val="22"/>
        </w:rPr>
        <w:tab/>
        <w:t>“Provide” means to furnish and install materials and equipment.</w:t>
      </w:r>
    </w:p>
    <w:p w14:paraId="5ECFE35E" w14:textId="77777777" w:rsidR="00705DF0" w:rsidRPr="00705DF0" w:rsidRDefault="00705DF0" w:rsidP="00705DF0">
      <w:pPr>
        <w:tabs>
          <w:tab w:val="left" w:pos="-1440"/>
        </w:tabs>
        <w:ind w:left="1440" w:hanging="720"/>
        <w:jc w:val="both"/>
        <w:rPr>
          <w:sz w:val="22"/>
        </w:rPr>
      </w:pPr>
    </w:p>
    <w:p w14:paraId="68527D77" w14:textId="77777777" w:rsidR="00705DF0" w:rsidRPr="00B35494" w:rsidRDefault="00705DF0" w:rsidP="00705DF0">
      <w:pPr>
        <w:tabs>
          <w:tab w:val="left" w:pos="-1440"/>
        </w:tabs>
        <w:ind w:left="1440" w:hanging="720"/>
        <w:jc w:val="both"/>
        <w:rPr>
          <w:sz w:val="22"/>
        </w:rPr>
      </w:pPr>
      <w:r w:rsidRPr="00B35494">
        <w:rPr>
          <w:sz w:val="22"/>
        </w:rPr>
        <w:t>M.</w:t>
      </w:r>
      <w:r w:rsidRPr="00B35494">
        <w:rPr>
          <w:sz w:val="22"/>
        </w:rPr>
        <w:tab/>
        <w:t xml:space="preserve">“Regulation” means laws, statutes, ordinances, and lawful orders issued by authorities having jurisdiction, </w:t>
      </w:r>
      <w:proofErr w:type="gramStart"/>
      <w:r w:rsidRPr="00B35494">
        <w:rPr>
          <w:sz w:val="22"/>
        </w:rPr>
        <w:t>as well as,</w:t>
      </w:r>
      <w:proofErr w:type="gramEnd"/>
      <w:r w:rsidRPr="00B35494">
        <w:rPr>
          <w:sz w:val="22"/>
        </w:rPr>
        <w:t xml:space="preserve"> rules, conventions, and agreements within the construction industry that control performance of work, whether they are lawfully imposed by authorities having jurisdiction or not.</w:t>
      </w:r>
    </w:p>
    <w:p w14:paraId="3FA422C9" w14:textId="77777777" w:rsidR="00705DF0" w:rsidRPr="00B35494" w:rsidRDefault="00705DF0" w:rsidP="00705DF0">
      <w:pPr>
        <w:jc w:val="both"/>
        <w:rPr>
          <w:sz w:val="16"/>
          <w:szCs w:val="16"/>
        </w:rPr>
      </w:pPr>
    </w:p>
    <w:p w14:paraId="16D749B8" w14:textId="77777777" w:rsidR="00705DF0" w:rsidRPr="00B35494" w:rsidRDefault="00705DF0" w:rsidP="00574BEA">
      <w:pPr>
        <w:numPr>
          <w:ilvl w:val="0"/>
          <w:numId w:val="9"/>
        </w:numPr>
        <w:autoSpaceDE/>
        <w:autoSpaceDN/>
        <w:adjustRightInd/>
        <w:jc w:val="both"/>
        <w:rPr>
          <w:sz w:val="22"/>
        </w:rPr>
      </w:pPr>
      <w:r w:rsidRPr="00B35494">
        <w:rPr>
          <w:sz w:val="22"/>
        </w:rPr>
        <w:t>“Specified” means written representations in the bid documents or the technical specifications.</w:t>
      </w:r>
    </w:p>
    <w:p w14:paraId="5C33E35F" w14:textId="77777777" w:rsidR="00705DF0" w:rsidRPr="00B35494" w:rsidRDefault="00705DF0" w:rsidP="00705DF0">
      <w:pPr>
        <w:ind w:left="720"/>
        <w:jc w:val="both"/>
        <w:rPr>
          <w:sz w:val="16"/>
          <w:szCs w:val="16"/>
        </w:rPr>
      </w:pPr>
    </w:p>
    <w:p w14:paraId="4DA690F2" w14:textId="77777777" w:rsidR="00705DF0" w:rsidRPr="00B35494" w:rsidRDefault="00705DF0" w:rsidP="00705DF0">
      <w:pPr>
        <w:tabs>
          <w:tab w:val="left" w:pos="-1440"/>
        </w:tabs>
        <w:ind w:left="1440" w:hanging="720"/>
        <w:jc w:val="both"/>
        <w:rPr>
          <w:sz w:val="22"/>
        </w:rPr>
      </w:pPr>
      <w:r w:rsidRPr="00B35494">
        <w:rPr>
          <w:sz w:val="22"/>
        </w:rPr>
        <w:t>O.</w:t>
      </w:r>
      <w:r w:rsidRPr="00B35494">
        <w:rPr>
          <w:sz w:val="22"/>
        </w:rPr>
        <w:tab/>
        <w:t>“Testing laboratory” means an independent entity engaged to perform specific inspections or tests, either at the project site or elsewhere, and to report and interpret the results of those inspections or tests.</w:t>
      </w:r>
    </w:p>
    <w:p w14:paraId="0A13812A" w14:textId="77777777" w:rsidR="00705DF0" w:rsidRPr="00B35494" w:rsidRDefault="00705DF0" w:rsidP="00705DF0">
      <w:pPr>
        <w:jc w:val="both"/>
        <w:rPr>
          <w:sz w:val="16"/>
          <w:szCs w:val="16"/>
        </w:rPr>
      </w:pPr>
    </w:p>
    <w:p w14:paraId="294ED54B" w14:textId="77777777" w:rsidR="00705DF0" w:rsidRPr="00B35494" w:rsidRDefault="00705DF0" w:rsidP="00705DF0">
      <w:pPr>
        <w:jc w:val="both"/>
        <w:rPr>
          <w:sz w:val="16"/>
          <w:szCs w:val="16"/>
        </w:rPr>
      </w:pPr>
    </w:p>
    <w:p w14:paraId="50595817" w14:textId="77777777" w:rsidR="00705DF0" w:rsidRPr="00D944E3" w:rsidRDefault="00C36571" w:rsidP="00705DF0">
      <w:pPr>
        <w:jc w:val="both"/>
        <w:rPr>
          <w:b/>
          <w:sz w:val="22"/>
        </w:rPr>
      </w:pPr>
      <w:r>
        <w:rPr>
          <w:b/>
          <w:sz w:val="22"/>
        </w:rPr>
        <w:t>09.0</w:t>
      </w:r>
      <w:r w:rsidR="00705DF0" w:rsidRPr="00D944E3">
        <w:rPr>
          <w:b/>
          <w:sz w:val="22"/>
        </w:rPr>
        <w:t>1.02</w:t>
      </w:r>
      <w:r w:rsidR="00705DF0" w:rsidRPr="00D944E3">
        <w:rPr>
          <w:b/>
          <w:sz w:val="22"/>
        </w:rPr>
        <w:tab/>
        <w:t>SPECIFICATION SENTENCE STRUCTURE</w:t>
      </w:r>
    </w:p>
    <w:p w14:paraId="0E954CE4" w14:textId="77777777" w:rsidR="00705DF0" w:rsidRPr="00B35494" w:rsidRDefault="00705DF0" w:rsidP="00705DF0">
      <w:pPr>
        <w:jc w:val="both"/>
        <w:rPr>
          <w:sz w:val="16"/>
          <w:szCs w:val="16"/>
        </w:rPr>
      </w:pPr>
    </w:p>
    <w:p w14:paraId="10B374D6" w14:textId="77777777" w:rsidR="00705DF0" w:rsidRPr="00B35494" w:rsidRDefault="00705DF0" w:rsidP="00705DF0">
      <w:pPr>
        <w:tabs>
          <w:tab w:val="left" w:pos="-1440"/>
        </w:tabs>
        <w:ind w:left="1440" w:hanging="720"/>
        <w:jc w:val="both"/>
        <w:rPr>
          <w:sz w:val="22"/>
        </w:rPr>
      </w:pPr>
      <w:r w:rsidRPr="00B35494">
        <w:rPr>
          <w:sz w:val="22"/>
        </w:rPr>
        <w:t>A.</w:t>
      </w:r>
      <w:r w:rsidRPr="00B35494">
        <w:rPr>
          <w:sz w:val="22"/>
        </w:rPr>
        <w:tab/>
        <w:t>Specifications are written in modified brief style.  Requirements apply to all work of the same kind, class, and type even though the word “all” is not stated.</w:t>
      </w:r>
    </w:p>
    <w:p w14:paraId="4F95FD73" w14:textId="77777777" w:rsidR="00705DF0" w:rsidRPr="00B35494" w:rsidRDefault="00705DF0" w:rsidP="00705DF0">
      <w:pPr>
        <w:jc w:val="both"/>
        <w:rPr>
          <w:sz w:val="16"/>
          <w:szCs w:val="16"/>
        </w:rPr>
      </w:pPr>
    </w:p>
    <w:p w14:paraId="4828F819" w14:textId="77777777" w:rsidR="00705DF0" w:rsidRPr="00B35494" w:rsidRDefault="00705DF0" w:rsidP="00705DF0">
      <w:pPr>
        <w:tabs>
          <w:tab w:val="left" w:pos="-1440"/>
        </w:tabs>
        <w:ind w:left="1440" w:hanging="720"/>
        <w:jc w:val="both"/>
        <w:rPr>
          <w:sz w:val="22"/>
        </w:rPr>
      </w:pPr>
      <w:r w:rsidRPr="00B35494">
        <w:rPr>
          <w:sz w:val="22"/>
        </w:rPr>
        <w:t>B.</w:t>
      </w:r>
      <w:r w:rsidRPr="00B35494">
        <w:rPr>
          <w:sz w:val="22"/>
        </w:rPr>
        <w:tab/>
        <w:t>Simple imperative sentence structure is used which places a verb as the first word in the sentence.  It is understood that the words “furnish”, “install”, “provide”, or similar words include the meaning of the phrase “The Contractor shall...” before these words.</w:t>
      </w:r>
    </w:p>
    <w:p w14:paraId="66C2B052" w14:textId="77777777" w:rsidR="00705DF0" w:rsidRPr="00B35494" w:rsidRDefault="00705DF0" w:rsidP="00705DF0">
      <w:pPr>
        <w:jc w:val="both"/>
        <w:rPr>
          <w:sz w:val="16"/>
          <w:szCs w:val="16"/>
        </w:rPr>
      </w:pPr>
    </w:p>
    <w:p w14:paraId="55F32071" w14:textId="77777777" w:rsidR="00705DF0" w:rsidRPr="00B35494" w:rsidRDefault="00705DF0" w:rsidP="00705DF0">
      <w:pPr>
        <w:tabs>
          <w:tab w:val="left" w:pos="-1440"/>
        </w:tabs>
        <w:ind w:left="1440" w:hanging="720"/>
        <w:jc w:val="both"/>
        <w:rPr>
          <w:sz w:val="22"/>
        </w:rPr>
      </w:pPr>
      <w:r w:rsidRPr="00B35494">
        <w:rPr>
          <w:sz w:val="22"/>
        </w:rPr>
        <w:t>C.</w:t>
      </w:r>
      <w:r w:rsidRPr="00B35494">
        <w:rPr>
          <w:sz w:val="22"/>
        </w:rPr>
        <w:tab/>
        <w:t>It is understood that the words “directed”, “designated”, “requested”, “authorized”, “approved”, “selected”, or similar words include the meaning of the phrase “by the Engineer” after these words unless otherwise stated.  Use of these words does not extend the Engineer’s responsibility for construction supervision or responsibilities beyond those defined in the General Conditions.</w:t>
      </w:r>
    </w:p>
    <w:p w14:paraId="6B30630B" w14:textId="77777777" w:rsidR="00705DF0" w:rsidRDefault="00705DF0" w:rsidP="00705DF0">
      <w:pPr>
        <w:tabs>
          <w:tab w:val="left" w:pos="-1440"/>
        </w:tabs>
        <w:jc w:val="both"/>
        <w:rPr>
          <w:sz w:val="22"/>
        </w:rPr>
      </w:pPr>
    </w:p>
    <w:p w14:paraId="3A548E97" w14:textId="77777777" w:rsidR="00705DF0" w:rsidRPr="00B35494" w:rsidRDefault="00705DF0" w:rsidP="00705DF0">
      <w:pPr>
        <w:tabs>
          <w:tab w:val="left" w:pos="-1440"/>
        </w:tabs>
        <w:ind w:left="1440" w:hanging="720"/>
        <w:jc w:val="both"/>
        <w:rPr>
          <w:sz w:val="22"/>
        </w:rPr>
      </w:pPr>
      <w:r w:rsidRPr="00B35494">
        <w:rPr>
          <w:sz w:val="22"/>
        </w:rPr>
        <w:t>D.</w:t>
      </w:r>
      <w:r w:rsidRPr="00B35494">
        <w:rPr>
          <w:sz w:val="22"/>
        </w:rPr>
        <w:tab/>
        <w:t>“At no additional cost to Owner”, “With no extra compensation to Contractor”, “At Contractor’s own expense”, or similar words mean that the Contractor will perform or provide specified operation of work without any increase in the Contract Amount.  It is understood that the cost for performing all work is included in the amount bid and will be performed at no additional cost to the Owner unless specifically stated otherwise.</w:t>
      </w:r>
    </w:p>
    <w:p w14:paraId="58EEF86B" w14:textId="77777777" w:rsidR="00705DF0" w:rsidRPr="00B35494" w:rsidRDefault="00705DF0" w:rsidP="00705DF0">
      <w:pPr>
        <w:jc w:val="both"/>
        <w:rPr>
          <w:sz w:val="16"/>
          <w:szCs w:val="16"/>
        </w:rPr>
      </w:pPr>
    </w:p>
    <w:p w14:paraId="62BCF83C" w14:textId="77777777" w:rsidR="00705DF0" w:rsidRPr="00D944E3" w:rsidRDefault="00C36571" w:rsidP="00705DF0">
      <w:pPr>
        <w:jc w:val="both"/>
        <w:rPr>
          <w:b/>
          <w:sz w:val="22"/>
        </w:rPr>
      </w:pPr>
      <w:r>
        <w:rPr>
          <w:b/>
          <w:sz w:val="22"/>
        </w:rPr>
        <w:t>09.0</w:t>
      </w:r>
      <w:r w:rsidR="00705DF0" w:rsidRPr="00D944E3">
        <w:rPr>
          <w:b/>
          <w:sz w:val="22"/>
        </w:rPr>
        <w:t>1.03</w:t>
      </w:r>
      <w:r w:rsidR="00705DF0" w:rsidRPr="00D944E3">
        <w:rPr>
          <w:b/>
          <w:sz w:val="22"/>
        </w:rPr>
        <w:tab/>
        <w:t>DOCUMENT ORGANIZATION</w:t>
      </w:r>
    </w:p>
    <w:p w14:paraId="068C0E10" w14:textId="77777777" w:rsidR="00705DF0" w:rsidRPr="00B35494" w:rsidRDefault="00705DF0" w:rsidP="00705DF0">
      <w:pPr>
        <w:tabs>
          <w:tab w:val="left" w:pos="-1440"/>
        </w:tabs>
        <w:ind w:left="1440" w:hanging="720"/>
        <w:jc w:val="both"/>
        <w:rPr>
          <w:sz w:val="16"/>
          <w:szCs w:val="16"/>
        </w:rPr>
      </w:pPr>
    </w:p>
    <w:p w14:paraId="46041D61" w14:textId="77777777" w:rsidR="00705DF0" w:rsidRPr="00B35494" w:rsidRDefault="00705DF0" w:rsidP="00705DF0">
      <w:pPr>
        <w:tabs>
          <w:tab w:val="left" w:pos="-1440"/>
        </w:tabs>
        <w:ind w:left="1440" w:hanging="720"/>
        <w:jc w:val="both"/>
        <w:rPr>
          <w:sz w:val="22"/>
        </w:rPr>
      </w:pPr>
      <w:r w:rsidRPr="00B35494">
        <w:rPr>
          <w:sz w:val="22"/>
        </w:rPr>
        <w:t>A.</w:t>
      </w:r>
      <w:r w:rsidRPr="00B35494">
        <w:rPr>
          <w:sz w:val="22"/>
        </w:rPr>
        <w:tab/>
        <w:t xml:space="preserve">Organization of Contract Documents is not intended to control or to lessen the responsibility of the </w:t>
      </w:r>
      <w:r w:rsidR="0039512C">
        <w:rPr>
          <w:sz w:val="22"/>
        </w:rPr>
        <w:t>Contractor</w:t>
      </w:r>
      <w:r w:rsidRPr="00B35494">
        <w:rPr>
          <w:sz w:val="22"/>
        </w:rPr>
        <w:t xml:space="preserve"> when dividing work among </w:t>
      </w:r>
      <w:r w:rsidR="00756FC7">
        <w:rPr>
          <w:sz w:val="22"/>
        </w:rPr>
        <w:t>Subcontractor</w:t>
      </w:r>
      <w:r w:rsidRPr="00B35494">
        <w:rPr>
          <w:sz w:val="22"/>
        </w:rPr>
        <w:t xml:space="preserve">s, or to establish the extent of work to be performed by any trade, </w:t>
      </w:r>
      <w:proofErr w:type="gramStart"/>
      <w:r w:rsidR="00756FC7">
        <w:rPr>
          <w:sz w:val="22"/>
        </w:rPr>
        <w:t>Subcontractor</w:t>
      </w:r>
      <w:proofErr w:type="gramEnd"/>
      <w:r w:rsidRPr="00B35494">
        <w:rPr>
          <w:sz w:val="22"/>
        </w:rPr>
        <w:t xml:space="preserve"> or vendor.  Specification or details do not need to be indicated or specified in each specification or drawing.  Items shown in the contract documents are applicable regardless of location in the Contract Documents.</w:t>
      </w:r>
    </w:p>
    <w:p w14:paraId="26E7FA77" w14:textId="77777777" w:rsidR="00705DF0" w:rsidRPr="00B35494" w:rsidRDefault="00705DF0" w:rsidP="00705DF0">
      <w:pPr>
        <w:jc w:val="both"/>
        <w:rPr>
          <w:sz w:val="16"/>
          <w:szCs w:val="16"/>
        </w:rPr>
      </w:pPr>
    </w:p>
    <w:p w14:paraId="2C80741C" w14:textId="77777777" w:rsidR="00705DF0" w:rsidRPr="00B35494" w:rsidRDefault="00705DF0" w:rsidP="00705DF0">
      <w:pPr>
        <w:tabs>
          <w:tab w:val="left" w:pos="-1440"/>
        </w:tabs>
        <w:ind w:left="1440" w:hanging="720"/>
        <w:jc w:val="both"/>
        <w:rPr>
          <w:sz w:val="22"/>
        </w:rPr>
      </w:pPr>
      <w:r w:rsidRPr="00B35494">
        <w:rPr>
          <w:sz w:val="22"/>
        </w:rPr>
        <w:t>B.</w:t>
      </w:r>
      <w:r w:rsidRPr="00B35494">
        <w:rPr>
          <w:sz w:val="22"/>
        </w:rPr>
        <w:tab/>
        <w:t>Standard paragraph titles and other identifications of subject matter in the specifications are intended to aid in locating and recognizing various requirements of the specifications.  Titles do not define, limit, or otherwise restrict specification text.</w:t>
      </w:r>
    </w:p>
    <w:p w14:paraId="56F31795" w14:textId="77777777" w:rsidR="00705DF0" w:rsidRPr="00B35494" w:rsidRDefault="00705DF0" w:rsidP="00705DF0">
      <w:pPr>
        <w:jc w:val="both"/>
        <w:rPr>
          <w:sz w:val="16"/>
          <w:szCs w:val="16"/>
        </w:rPr>
      </w:pPr>
    </w:p>
    <w:p w14:paraId="46DC9EEC" w14:textId="77777777" w:rsidR="00705DF0" w:rsidRPr="00B35494" w:rsidRDefault="00705DF0" w:rsidP="00705DF0">
      <w:pPr>
        <w:tabs>
          <w:tab w:val="left" w:pos="-1440"/>
        </w:tabs>
        <w:ind w:left="1440" w:hanging="720"/>
        <w:jc w:val="both"/>
        <w:rPr>
          <w:sz w:val="22"/>
        </w:rPr>
      </w:pPr>
      <w:r w:rsidRPr="00B35494">
        <w:rPr>
          <w:sz w:val="22"/>
        </w:rPr>
        <w:t>C.</w:t>
      </w:r>
      <w:r w:rsidRPr="00B35494">
        <w:rPr>
          <w:sz w:val="22"/>
        </w:rPr>
        <w:tab/>
        <w:t xml:space="preserve">Capitalizing words in the text does not mean that these words convey special or unique meanings or have precedence over other parts of the Contract Documents.  Specification text governs over </w:t>
      </w:r>
      <w:proofErr w:type="gramStart"/>
      <w:r w:rsidRPr="00B35494">
        <w:rPr>
          <w:sz w:val="22"/>
        </w:rPr>
        <w:t>titling</w:t>
      </w:r>
      <w:proofErr w:type="gramEnd"/>
      <w:r w:rsidRPr="00B35494">
        <w:rPr>
          <w:sz w:val="22"/>
        </w:rPr>
        <w:t xml:space="preserve"> and it is understood that the specification is to be interpreted as a whole.</w:t>
      </w:r>
    </w:p>
    <w:p w14:paraId="18C99DE0" w14:textId="77777777" w:rsidR="00705DF0" w:rsidRPr="00B35494" w:rsidRDefault="00705DF0" w:rsidP="00705DF0">
      <w:pPr>
        <w:jc w:val="both"/>
        <w:rPr>
          <w:sz w:val="16"/>
          <w:szCs w:val="16"/>
        </w:rPr>
      </w:pPr>
    </w:p>
    <w:p w14:paraId="09BA618F" w14:textId="77777777" w:rsidR="00705DF0" w:rsidRPr="00B35494" w:rsidRDefault="00705DF0" w:rsidP="00705DF0">
      <w:pPr>
        <w:tabs>
          <w:tab w:val="left" w:pos="-1440"/>
        </w:tabs>
        <w:ind w:left="1440" w:hanging="720"/>
        <w:jc w:val="both"/>
        <w:rPr>
          <w:sz w:val="22"/>
        </w:rPr>
      </w:pPr>
      <w:r w:rsidRPr="00B35494">
        <w:rPr>
          <w:sz w:val="22"/>
        </w:rPr>
        <w:t>D.</w:t>
      </w:r>
      <w:r w:rsidRPr="00B35494">
        <w:rPr>
          <w:sz w:val="22"/>
        </w:rPr>
        <w:tab/>
        <w:t xml:space="preserve">Drawings and specifications do not indicate or describe </w:t>
      </w:r>
      <w:proofErr w:type="gramStart"/>
      <w:r w:rsidRPr="00B35494">
        <w:rPr>
          <w:sz w:val="22"/>
        </w:rPr>
        <w:t>all of</w:t>
      </w:r>
      <w:proofErr w:type="gramEnd"/>
      <w:r w:rsidRPr="00B35494">
        <w:rPr>
          <w:sz w:val="22"/>
        </w:rPr>
        <w:t xml:space="preserve"> the work required to complete the project.  Additional details required for the correct installation of selected products are to be provided by the Contractor and coordinated with the Engineer.  Provide any work, materials or equipment required for a complete and functional system even if they are not detailed or specified.</w:t>
      </w:r>
    </w:p>
    <w:p w14:paraId="4E3D73DB" w14:textId="77777777" w:rsidR="00705DF0" w:rsidRPr="00B35494" w:rsidRDefault="00705DF0" w:rsidP="00705DF0">
      <w:pPr>
        <w:jc w:val="both"/>
        <w:rPr>
          <w:sz w:val="16"/>
          <w:szCs w:val="16"/>
        </w:rPr>
      </w:pPr>
    </w:p>
    <w:p w14:paraId="26926849" w14:textId="77777777" w:rsidR="00705DF0" w:rsidRPr="00D944E3" w:rsidRDefault="00C36571" w:rsidP="00705DF0">
      <w:pPr>
        <w:jc w:val="both"/>
        <w:rPr>
          <w:b/>
          <w:sz w:val="22"/>
        </w:rPr>
      </w:pPr>
      <w:r>
        <w:rPr>
          <w:b/>
          <w:sz w:val="22"/>
        </w:rPr>
        <w:t>09.0</w:t>
      </w:r>
      <w:r w:rsidR="00705DF0" w:rsidRPr="00D944E3">
        <w:rPr>
          <w:b/>
          <w:sz w:val="22"/>
        </w:rPr>
        <w:t>1.04</w:t>
      </w:r>
      <w:r w:rsidR="00705DF0" w:rsidRPr="00D944E3">
        <w:rPr>
          <w:b/>
          <w:sz w:val="22"/>
        </w:rPr>
        <w:tab/>
        <w:t>INTERPRETATIONS OF DOCUMENTS</w:t>
      </w:r>
    </w:p>
    <w:p w14:paraId="59B7762F" w14:textId="77777777" w:rsidR="00705DF0" w:rsidRPr="00B35494" w:rsidRDefault="00705DF0" w:rsidP="00705DF0">
      <w:pPr>
        <w:jc w:val="both"/>
        <w:rPr>
          <w:sz w:val="16"/>
          <w:szCs w:val="16"/>
        </w:rPr>
      </w:pPr>
    </w:p>
    <w:p w14:paraId="6E3DD5B8" w14:textId="77777777" w:rsidR="00705DF0" w:rsidRPr="00B35494" w:rsidRDefault="00705DF0" w:rsidP="00705DF0">
      <w:pPr>
        <w:tabs>
          <w:tab w:val="left" w:pos="-1440"/>
        </w:tabs>
        <w:ind w:left="1440" w:hanging="720"/>
        <w:jc w:val="both"/>
        <w:rPr>
          <w:sz w:val="22"/>
        </w:rPr>
      </w:pPr>
      <w:r w:rsidRPr="00B35494">
        <w:rPr>
          <w:sz w:val="22"/>
        </w:rPr>
        <w:t>A.</w:t>
      </w:r>
      <w:r w:rsidRPr="00B35494">
        <w:rPr>
          <w:sz w:val="22"/>
        </w:rPr>
        <w:tab/>
        <w:t>Comply with the most stringent requirements where compliance with two (2) or more standards is specified, and they establish different or conflicting requirements for minimum quantities or quality levels, unless Contract Documents indicate otherwise.</w:t>
      </w:r>
    </w:p>
    <w:p w14:paraId="553CDC38" w14:textId="77777777" w:rsidR="00705DF0" w:rsidRPr="00B35494" w:rsidRDefault="00705DF0" w:rsidP="00705DF0">
      <w:pPr>
        <w:jc w:val="both"/>
        <w:rPr>
          <w:sz w:val="16"/>
          <w:szCs w:val="16"/>
        </w:rPr>
      </w:pPr>
    </w:p>
    <w:p w14:paraId="1AD92B3C" w14:textId="77777777" w:rsidR="00705DF0" w:rsidRPr="00B35494" w:rsidRDefault="00705DF0" w:rsidP="00B3249B">
      <w:pPr>
        <w:numPr>
          <w:ilvl w:val="6"/>
          <w:numId w:val="194"/>
        </w:numPr>
        <w:tabs>
          <w:tab w:val="clear" w:pos="2520"/>
          <w:tab w:val="left" w:pos="-1440"/>
        </w:tabs>
        <w:ind w:left="1800"/>
        <w:jc w:val="both"/>
        <w:rPr>
          <w:sz w:val="22"/>
        </w:rPr>
      </w:pPr>
      <w:r w:rsidRPr="00B35494">
        <w:rPr>
          <w:sz w:val="22"/>
        </w:rPr>
        <w:t>Quantity or quality level shown or indicated shall be minimum to be provided or performed in every instance.</w:t>
      </w:r>
    </w:p>
    <w:p w14:paraId="185C5CF0" w14:textId="77777777" w:rsidR="00705DF0" w:rsidRPr="00B35494" w:rsidRDefault="00705DF0" w:rsidP="00E50568">
      <w:pPr>
        <w:ind w:left="1800"/>
        <w:jc w:val="both"/>
        <w:rPr>
          <w:sz w:val="16"/>
          <w:szCs w:val="16"/>
        </w:rPr>
      </w:pPr>
    </w:p>
    <w:p w14:paraId="2A66293F" w14:textId="77777777" w:rsidR="00705DF0" w:rsidRPr="00B35494" w:rsidRDefault="00705DF0" w:rsidP="00B3249B">
      <w:pPr>
        <w:numPr>
          <w:ilvl w:val="6"/>
          <w:numId w:val="194"/>
        </w:numPr>
        <w:tabs>
          <w:tab w:val="clear" w:pos="2520"/>
          <w:tab w:val="left" w:pos="-1440"/>
        </w:tabs>
        <w:ind w:left="1800"/>
        <w:jc w:val="both"/>
        <w:rPr>
          <w:sz w:val="22"/>
        </w:rPr>
      </w:pPr>
      <w:r w:rsidRPr="00B35494">
        <w:rPr>
          <w:sz w:val="22"/>
        </w:rPr>
        <w:t>Actual installation may comply exactly with minimum quality indicated, or it may exceed that minimum within reasonable limits.</w:t>
      </w:r>
    </w:p>
    <w:p w14:paraId="2C49295C" w14:textId="77777777" w:rsidR="00705DF0" w:rsidRPr="00B35494" w:rsidRDefault="00705DF0" w:rsidP="00E50568">
      <w:pPr>
        <w:tabs>
          <w:tab w:val="left" w:pos="-1440"/>
        </w:tabs>
        <w:ind w:left="1800"/>
        <w:jc w:val="both"/>
        <w:rPr>
          <w:sz w:val="16"/>
          <w:szCs w:val="16"/>
        </w:rPr>
      </w:pPr>
    </w:p>
    <w:p w14:paraId="0DC46F3D" w14:textId="77777777" w:rsidR="00705DF0" w:rsidRPr="00B35494" w:rsidRDefault="00705DF0" w:rsidP="00B3249B">
      <w:pPr>
        <w:numPr>
          <w:ilvl w:val="6"/>
          <w:numId w:val="194"/>
        </w:numPr>
        <w:tabs>
          <w:tab w:val="clear" w:pos="2520"/>
          <w:tab w:val="left" w:pos="-1440"/>
        </w:tabs>
        <w:ind w:left="1800"/>
        <w:jc w:val="both"/>
        <w:rPr>
          <w:sz w:val="22"/>
        </w:rPr>
      </w:pPr>
      <w:r w:rsidRPr="00B35494">
        <w:rPr>
          <w:sz w:val="22"/>
        </w:rPr>
        <w:t>In complying with these requirements, indicated numeric values are minimum or maximum values, as noted, or appropriate for context of requirements.</w:t>
      </w:r>
    </w:p>
    <w:p w14:paraId="43EC2F35" w14:textId="77777777" w:rsidR="00705DF0" w:rsidRPr="00B35494" w:rsidRDefault="00705DF0" w:rsidP="00E50568">
      <w:pPr>
        <w:ind w:left="1800"/>
        <w:jc w:val="both"/>
        <w:rPr>
          <w:sz w:val="16"/>
          <w:szCs w:val="16"/>
        </w:rPr>
      </w:pPr>
    </w:p>
    <w:p w14:paraId="56DBD8FF" w14:textId="77777777" w:rsidR="00705DF0" w:rsidRPr="00B35494" w:rsidRDefault="00705DF0" w:rsidP="00B3249B">
      <w:pPr>
        <w:numPr>
          <w:ilvl w:val="6"/>
          <w:numId w:val="194"/>
        </w:numPr>
        <w:tabs>
          <w:tab w:val="clear" w:pos="2520"/>
          <w:tab w:val="left" w:pos="-1440"/>
        </w:tabs>
        <w:ind w:left="1800"/>
        <w:jc w:val="both"/>
        <w:rPr>
          <w:sz w:val="22"/>
        </w:rPr>
      </w:pPr>
      <w:r w:rsidRPr="00B35494">
        <w:rPr>
          <w:sz w:val="22"/>
        </w:rPr>
        <w:t>Refer instances of uncertainty to the Owner for a decision before proceeding.</w:t>
      </w:r>
    </w:p>
    <w:p w14:paraId="4B20992F" w14:textId="77777777" w:rsidR="00705DF0" w:rsidRPr="00B35494" w:rsidRDefault="00705DF0" w:rsidP="00705DF0">
      <w:pPr>
        <w:jc w:val="both"/>
        <w:rPr>
          <w:sz w:val="22"/>
        </w:rPr>
      </w:pPr>
    </w:p>
    <w:p w14:paraId="3CA18527" w14:textId="77777777" w:rsidR="00705DF0" w:rsidRDefault="00705DF0" w:rsidP="00705DF0">
      <w:pPr>
        <w:tabs>
          <w:tab w:val="left" w:pos="-1440"/>
        </w:tabs>
        <w:ind w:left="1440" w:hanging="720"/>
        <w:jc w:val="both"/>
        <w:rPr>
          <w:sz w:val="22"/>
        </w:rPr>
      </w:pPr>
      <w:r w:rsidRPr="00B35494">
        <w:rPr>
          <w:sz w:val="22"/>
        </w:rPr>
        <w:t>B.</w:t>
      </w:r>
      <w:r w:rsidRPr="00B35494">
        <w:rPr>
          <w:sz w:val="22"/>
        </w:rPr>
        <w:tab/>
        <w:t>Provide materials and equipment comparable in quality to similar materials and equipment incorporated in the project or as required to meet the minimum requirements of the application if the materials and equipment are shown in the drawings but are not included in the specifications.</w:t>
      </w:r>
    </w:p>
    <w:p w14:paraId="1B7E0449" w14:textId="77777777" w:rsidR="00705DF0" w:rsidRPr="00B35494" w:rsidRDefault="00705DF0" w:rsidP="00705DF0">
      <w:pPr>
        <w:jc w:val="both"/>
        <w:rPr>
          <w:sz w:val="16"/>
          <w:szCs w:val="16"/>
        </w:rPr>
      </w:pPr>
    </w:p>
    <w:p w14:paraId="4C771333" w14:textId="77777777" w:rsidR="00705DF0" w:rsidRPr="00D944E3" w:rsidRDefault="00C36571" w:rsidP="00705DF0">
      <w:pPr>
        <w:jc w:val="both"/>
        <w:rPr>
          <w:b/>
          <w:sz w:val="22"/>
        </w:rPr>
      </w:pPr>
      <w:r>
        <w:rPr>
          <w:b/>
          <w:sz w:val="22"/>
        </w:rPr>
        <w:t>09.0</w:t>
      </w:r>
      <w:r w:rsidR="00705DF0" w:rsidRPr="00D944E3">
        <w:rPr>
          <w:b/>
          <w:sz w:val="22"/>
        </w:rPr>
        <w:t>1.05</w:t>
      </w:r>
      <w:r w:rsidR="00705DF0" w:rsidRPr="00D944E3">
        <w:rPr>
          <w:b/>
          <w:sz w:val="22"/>
        </w:rPr>
        <w:tab/>
        <w:t>REFERENCE STANDARDS</w:t>
      </w:r>
    </w:p>
    <w:p w14:paraId="0F286B97" w14:textId="77777777" w:rsidR="00705DF0" w:rsidRPr="00B35494" w:rsidRDefault="00705DF0" w:rsidP="00705DF0">
      <w:pPr>
        <w:jc w:val="both"/>
        <w:rPr>
          <w:sz w:val="16"/>
          <w:szCs w:val="16"/>
        </w:rPr>
      </w:pPr>
    </w:p>
    <w:p w14:paraId="1CB42E17" w14:textId="77777777" w:rsidR="00705DF0" w:rsidRPr="00B35494" w:rsidRDefault="00705DF0" w:rsidP="00705DF0">
      <w:pPr>
        <w:tabs>
          <w:tab w:val="left" w:pos="-1440"/>
        </w:tabs>
        <w:ind w:left="1440" w:hanging="720"/>
        <w:jc w:val="both"/>
        <w:rPr>
          <w:sz w:val="22"/>
        </w:rPr>
      </w:pPr>
      <w:r w:rsidRPr="00B35494">
        <w:rPr>
          <w:sz w:val="22"/>
        </w:rPr>
        <w:t>A.</w:t>
      </w:r>
      <w:r w:rsidRPr="00B35494">
        <w:rPr>
          <w:sz w:val="22"/>
        </w:rPr>
        <w:tab/>
        <w:t>Comply with applicable construction industry standards as if bound or copied directly into the Contract Documents regardless of lack of reference in the Contract Documents.  Apply provisions of the Contract Documents where Contract Documents include more stringent requirements than the referenced standards.</w:t>
      </w:r>
    </w:p>
    <w:p w14:paraId="4758DE9A" w14:textId="77777777" w:rsidR="00705DF0" w:rsidRPr="00B35494" w:rsidRDefault="00705DF0" w:rsidP="00705DF0">
      <w:pPr>
        <w:jc w:val="both"/>
        <w:rPr>
          <w:sz w:val="16"/>
          <w:szCs w:val="16"/>
        </w:rPr>
      </w:pPr>
    </w:p>
    <w:p w14:paraId="3760A744" w14:textId="77777777" w:rsidR="00705DF0" w:rsidRPr="00B35494" w:rsidRDefault="00705DF0" w:rsidP="00B3249B">
      <w:pPr>
        <w:widowControl/>
        <w:numPr>
          <w:ilvl w:val="1"/>
          <w:numId w:val="29"/>
        </w:numPr>
        <w:tabs>
          <w:tab w:val="clear" w:pos="2520"/>
        </w:tabs>
        <w:autoSpaceDE/>
        <w:autoSpaceDN/>
        <w:adjustRightInd/>
        <w:ind w:left="1800"/>
        <w:jc w:val="both"/>
        <w:rPr>
          <w:sz w:val="22"/>
        </w:rPr>
      </w:pPr>
      <w:r w:rsidRPr="00B35494">
        <w:rPr>
          <w:sz w:val="22"/>
        </w:rPr>
        <w:t>Standards referenced directly in the Contract Documents take precedence over standards that are not referenced but recognized in the construction industry as applicable.</w:t>
      </w:r>
    </w:p>
    <w:p w14:paraId="11FDB612" w14:textId="77777777" w:rsidR="00705DF0" w:rsidRPr="00B35494" w:rsidRDefault="00705DF0" w:rsidP="00E50568">
      <w:pPr>
        <w:ind w:left="1800"/>
        <w:jc w:val="both"/>
        <w:rPr>
          <w:sz w:val="16"/>
          <w:szCs w:val="16"/>
        </w:rPr>
      </w:pPr>
    </w:p>
    <w:p w14:paraId="4D3E8643" w14:textId="77777777" w:rsidR="00705DF0" w:rsidRPr="00B35494" w:rsidRDefault="00705DF0" w:rsidP="00B3249B">
      <w:pPr>
        <w:widowControl/>
        <w:numPr>
          <w:ilvl w:val="1"/>
          <w:numId w:val="29"/>
        </w:numPr>
        <w:tabs>
          <w:tab w:val="clear" w:pos="2520"/>
        </w:tabs>
        <w:autoSpaceDE/>
        <w:autoSpaceDN/>
        <w:adjustRightInd/>
        <w:ind w:left="1800"/>
        <w:jc w:val="both"/>
        <w:rPr>
          <w:sz w:val="22"/>
        </w:rPr>
      </w:pPr>
      <w:r w:rsidRPr="00B35494">
        <w:rPr>
          <w:sz w:val="22"/>
        </w:rPr>
        <w:t>Comply with standards not referenced but recognized in the construction industry as applicable for performance of the work except as otherwise limited by the Contract Documents.  The Engineer determines whether code or standard is applicable, or which of several are applicable.</w:t>
      </w:r>
    </w:p>
    <w:p w14:paraId="72B19B3E" w14:textId="77777777" w:rsidR="00705DF0" w:rsidRPr="00B35494" w:rsidRDefault="00705DF0" w:rsidP="00705DF0">
      <w:pPr>
        <w:jc w:val="both"/>
        <w:rPr>
          <w:sz w:val="16"/>
          <w:szCs w:val="16"/>
        </w:rPr>
      </w:pPr>
    </w:p>
    <w:p w14:paraId="229D90BD" w14:textId="77777777" w:rsidR="00705DF0" w:rsidRPr="00B35494" w:rsidRDefault="00705DF0" w:rsidP="00705DF0">
      <w:pPr>
        <w:tabs>
          <w:tab w:val="left" w:pos="-1440"/>
        </w:tabs>
        <w:ind w:left="1440" w:hanging="720"/>
        <w:jc w:val="both"/>
        <w:rPr>
          <w:sz w:val="22"/>
        </w:rPr>
      </w:pPr>
      <w:r w:rsidRPr="00B35494">
        <w:rPr>
          <w:sz w:val="22"/>
        </w:rPr>
        <w:t>B.</w:t>
      </w:r>
      <w:r w:rsidRPr="00B35494">
        <w:rPr>
          <w:sz w:val="22"/>
        </w:rPr>
        <w:tab/>
        <w:t xml:space="preserve">Consider a referenced standard to be the latest edition with supplements or amendments </w:t>
      </w:r>
      <w:r w:rsidRPr="00B35494">
        <w:rPr>
          <w:sz w:val="22"/>
        </w:rPr>
        <w:lastRenderedPageBreak/>
        <w:t>when a standard is referred to in an individual specification section but is not listed by title and date.</w:t>
      </w:r>
    </w:p>
    <w:p w14:paraId="11C655D7" w14:textId="77777777" w:rsidR="00705DF0" w:rsidRPr="00B35494" w:rsidRDefault="00705DF0" w:rsidP="00705DF0">
      <w:pPr>
        <w:jc w:val="both"/>
        <w:rPr>
          <w:sz w:val="16"/>
          <w:szCs w:val="16"/>
        </w:rPr>
      </w:pPr>
    </w:p>
    <w:p w14:paraId="00D7CEE8" w14:textId="77777777" w:rsidR="00705DF0" w:rsidRPr="00B35494" w:rsidRDefault="00705DF0" w:rsidP="00705DF0">
      <w:pPr>
        <w:tabs>
          <w:tab w:val="left" w:pos="-1440"/>
        </w:tabs>
        <w:ind w:left="1440" w:hanging="720"/>
        <w:jc w:val="both"/>
        <w:rPr>
          <w:sz w:val="22"/>
        </w:rPr>
      </w:pPr>
      <w:r w:rsidRPr="00B35494">
        <w:rPr>
          <w:sz w:val="22"/>
        </w:rPr>
        <w:t>C.</w:t>
      </w:r>
      <w:r w:rsidRPr="00B35494">
        <w:rPr>
          <w:sz w:val="22"/>
        </w:rPr>
        <w:tab/>
        <w:t>Trade association names and titles of general standards are frequently abbreviated.  Acronyms or abbreviations used in the Contract Documents mean the recognized name of trade association, standards generating organization, authority having jurisdiction, or other entity applicable in the context of the Contract Documents.  Refer to “Encyclopedia of Associations,” published by Gale Research Company.</w:t>
      </w:r>
    </w:p>
    <w:p w14:paraId="72295DCA" w14:textId="77777777" w:rsidR="00705DF0" w:rsidRPr="00B35494" w:rsidRDefault="00705DF0" w:rsidP="00705DF0">
      <w:pPr>
        <w:jc w:val="both"/>
        <w:rPr>
          <w:sz w:val="16"/>
          <w:szCs w:val="16"/>
        </w:rPr>
      </w:pPr>
    </w:p>
    <w:p w14:paraId="3800017A" w14:textId="77777777" w:rsidR="00705DF0" w:rsidRPr="00B35494" w:rsidRDefault="00705DF0" w:rsidP="00705DF0">
      <w:pPr>
        <w:tabs>
          <w:tab w:val="left" w:pos="-1440"/>
        </w:tabs>
        <w:ind w:left="1440" w:hanging="720"/>
        <w:jc w:val="both"/>
        <w:rPr>
          <w:sz w:val="22"/>
        </w:rPr>
      </w:pPr>
      <w:r w:rsidRPr="00B35494">
        <w:rPr>
          <w:sz w:val="22"/>
        </w:rPr>
        <w:t>D.</w:t>
      </w:r>
      <w:r w:rsidRPr="00B35494">
        <w:rPr>
          <w:sz w:val="22"/>
        </w:rPr>
        <w:tab/>
        <w:t>Make copies of reference standards available as requested by Engineer.</w:t>
      </w:r>
    </w:p>
    <w:p w14:paraId="73456455" w14:textId="77777777" w:rsidR="00705DF0" w:rsidRPr="00B35494" w:rsidRDefault="00705DF0" w:rsidP="00705DF0">
      <w:pPr>
        <w:jc w:val="both"/>
        <w:rPr>
          <w:sz w:val="16"/>
          <w:szCs w:val="16"/>
        </w:rPr>
      </w:pPr>
    </w:p>
    <w:p w14:paraId="482707DD" w14:textId="77777777" w:rsidR="00705DF0" w:rsidRPr="00D944E3" w:rsidRDefault="00C36571" w:rsidP="00705DF0">
      <w:pPr>
        <w:jc w:val="both"/>
        <w:rPr>
          <w:b/>
          <w:sz w:val="22"/>
        </w:rPr>
      </w:pPr>
      <w:r>
        <w:rPr>
          <w:b/>
          <w:sz w:val="22"/>
        </w:rPr>
        <w:t>09.0</w:t>
      </w:r>
      <w:r w:rsidR="00705DF0" w:rsidRPr="00D944E3">
        <w:rPr>
          <w:b/>
          <w:sz w:val="22"/>
        </w:rPr>
        <w:t>1.06</w:t>
      </w:r>
      <w:r w:rsidR="00705DF0" w:rsidRPr="00D944E3">
        <w:rPr>
          <w:b/>
          <w:sz w:val="22"/>
        </w:rPr>
        <w:tab/>
        <w:t>SUBSTITUTIONS AND EQUAL PRODUCTS</w:t>
      </w:r>
    </w:p>
    <w:p w14:paraId="1C659436" w14:textId="77777777" w:rsidR="00705DF0" w:rsidRPr="00B35494" w:rsidRDefault="00705DF0" w:rsidP="00705DF0">
      <w:pPr>
        <w:jc w:val="both"/>
        <w:rPr>
          <w:sz w:val="16"/>
          <w:szCs w:val="16"/>
        </w:rPr>
      </w:pPr>
    </w:p>
    <w:p w14:paraId="7FF396CF" w14:textId="77777777" w:rsidR="00705DF0" w:rsidRPr="00B35494" w:rsidRDefault="00705DF0" w:rsidP="00705DF0">
      <w:pPr>
        <w:ind w:left="720"/>
        <w:jc w:val="both"/>
        <w:rPr>
          <w:sz w:val="22"/>
        </w:rPr>
      </w:pPr>
      <w:r w:rsidRPr="00B35494">
        <w:rPr>
          <w:sz w:val="22"/>
        </w:rPr>
        <w:t>Provide materials and equipment manufactured by the entities specifically listed in each technical specification section.  Contractor must submit a written request to Engineer for substitution of materials and equipment of manufacturers not specifically listed or for materials and equipment that does not strictly comply with the Contract Documents.</w:t>
      </w:r>
    </w:p>
    <w:p w14:paraId="3EED7012" w14:textId="77777777" w:rsidR="00705DF0" w:rsidRPr="00B35494" w:rsidRDefault="00705DF0" w:rsidP="00705DF0">
      <w:pPr>
        <w:jc w:val="both"/>
        <w:rPr>
          <w:sz w:val="16"/>
          <w:szCs w:val="16"/>
        </w:rPr>
      </w:pPr>
    </w:p>
    <w:p w14:paraId="35F13988" w14:textId="77777777" w:rsidR="00705DF0" w:rsidRPr="00D944E3" w:rsidRDefault="00C36571" w:rsidP="00705DF0">
      <w:pPr>
        <w:jc w:val="both"/>
        <w:rPr>
          <w:b/>
          <w:sz w:val="22"/>
        </w:rPr>
      </w:pPr>
      <w:r>
        <w:rPr>
          <w:b/>
          <w:sz w:val="22"/>
        </w:rPr>
        <w:t>09.0</w:t>
      </w:r>
      <w:r w:rsidR="00705DF0" w:rsidRPr="00D944E3">
        <w:rPr>
          <w:b/>
          <w:sz w:val="22"/>
        </w:rPr>
        <w:t>1.07</w:t>
      </w:r>
      <w:r w:rsidR="00705DF0" w:rsidRPr="00D944E3">
        <w:rPr>
          <w:b/>
          <w:sz w:val="22"/>
        </w:rPr>
        <w:tab/>
        <w:t>SUBSTITUTIONS AND EQUAL PRODUCTS</w:t>
      </w:r>
    </w:p>
    <w:p w14:paraId="0238EBD4" w14:textId="77777777" w:rsidR="00705DF0" w:rsidRPr="00B35494" w:rsidRDefault="00705DF0" w:rsidP="00705DF0">
      <w:pPr>
        <w:jc w:val="both"/>
        <w:rPr>
          <w:sz w:val="22"/>
        </w:rPr>
      </w:pPr>
    </w:p>
    <w:p w14:paraId="5CBBDA30" w14:textId="77777777" w:rsidR="00705DF0" w:rsidRPr="00B35494" w:rsidRDefault="00705DF0" w:rsidP="00705DF0">
      <w:pPr>
        <w:ind w:left="720"/>
        <w:jc w:val="both"/>
        <w:rPr>
          <w:sz w:val="22"/>
        </w:rPr>
      </w:pPr>
      <w:r w:rsidRPr="00B35494">
        <w:rPr>
          <w:sz w:val="22"/>
        </w:rPr>
        <w:t xml:space="preserve">Contractor may provide “equal” products manufactured by manufacturers other than those specifically listed in the technical specification section unless it is specifically stated that only the materials and equipment of the specified manufacturers shall be provided.  Provide a request for approval of proposed equals per Section </w:t>
      </w:r>
      <w:r>
        <w:rPr>
          <w:sz w:val="22"/>
        </w:rPr>
        <w:t>15</w:t>
      </w:r>
      <w:r w:rsidRPr="00B35494">
        <w:rPr>
          <w:sz w:val="22"/>
        </w:rPr>
        <w:t xml:space="preserve"> SUBMITTALS for any materials or equipment not specifically listed.  Submit a Contractor’s Modification Request for substitution of materials and equipment of other manufacturers or for materials and equipment that does not strictly comply with the Contract Documents.  A Work Change Directive will be issued if the contract modification is approved.</w:t>
      </w:r>
    </w:p>
    <w:p w14:paraId="2DAE49CB" w14:textId="77777777" w:rsidR="00705DF0" w:rsidRPr="00B35494" w:rsidRDefault="00705DF0" w:rsidP="00705DF0">
      <w:pPr>
        <w:rPr>
          <w:sz w:val="22"/>
        </w:rPr>
      </w:pPr>
    </w:p>
    <w:p w14:paraId="1251BFE0" w14:textId="77777777" w:rsidR="00705DF0" w:rsidRPr="001C7F53" w:rsidRDefault="00705DF0" w:rsidP="00705DF0">
      <w:pPr>
        <w:tabs>
          <w:tab w:val="center" w:pos="4680"/>
        </w:tabs>
        <w:rPr>
          <w:b/>
          <w:sz w:val="22"/>
        </w:rPr>
      </w:pPr>
      <w:r w:rsidRPr="00B35494">
        <w:rPr>
          <w:sz w:val="22"/>
        </w:rPr>
        <w:tab/>
      </w:r>
      <w:r w:rsidRPr="00B35494">
        <w:rPr>
          <w:b/>
          <w:sz w:val="22"/>
        </w:rPr>
        <w:t>END OF SECTION</w:t>
      </w:r>
    </w:p>
    <w:p w14:paraId="653AA0A8" w14:textId="77777777" w:rsidR="00C06B4B" w:rsidRDefault="00C06B4B" w:rsidP="00705DF0">
      <w:pPr>
        <w:rPr>
          <w:b/>
        </w:rPr>
        <w:sectPr w:rsidR="00C06B4B" w:rsidSect="00222CC4">
          <w:headerReference w:type="default" r:id="rId27"/>
          <w:footerReference w:type="default" r:id="rId28"/>
          <w:headerReference w:type="first" r:id="rId29"/>
          <w:footerReference w:type="first" r:id="rId30"/>
          <w:pgSz w:w="12240" w:h="15840"/>
          <w:pgMar w:top="1440" w:right="1440" w:bottom="1440" w:left="1440" w:header="604" w:footer="604" w:gutter="0"/>
          <w:pgNumType w:start="1"/>
          <w:cols w:space="720"/>
          <w:noEndnote/>
          <w:titlePg/>
          <w:docGrid w:linePitch="360"/>
        </w:sectPr>
      </w:pPr>
    </w:p>
    <w:p w14:paraId="15323449" w14:textId="77777777" w:rsidR="00C06B4B" w:rsidRPr="00076513" w:rsidRDefault="00C06B4B" w:rsidP="00C06B4B">
      <w:pPr>
        <w:jc w:val="both"/>
        <w:rPr>
          <w:b/>
          <w:sz w:val="22"/>
          <w:szCs w:val="22"/>
        </w:rPr>
      </w:pPr>
      <w:r w:rsidRPr="00076513">
        <w:rPr>
          <w:b/>
          <w:sz w:val="22"/>
          <w:szCs w:val="22"/>
        </w:rPr>
        <w:lastRenderedPageBreak/>
        <w:t xml:space="preserve">1.0 </w:t>
      </w:r>
      <w:r>
        <w:rPr>
          <w:b/>
          <w:sz w:val="22"/>
          <w:szCs w:val="22"/>
        </w:rPr>
        <w:t xml:space="preserve">    </w:t>
      </w:r>
      <w:r w:rsidR="00D944E3">
        <w:rPr>
          <w:b/>
          <w:sz w:val="22"/>
          <w:szCs w:val="22"/>
        </w:rPr>
        <w:t>G</w:t>
      </w:r>
      <w:r w:rsidRPr="00076513">
        <w:rPr>
          <w:b/>
          <w:sz w:val="22"/>
          <w:szCs w:val="22"/>
        </w:rPr>
        <w:t>ENERAL</w:t>
      </w:r>
    </w:p>
    <w:p w14:paraId="420C9389" w14:textId="77777777" w:rsidR="00C06B4B" w:rsidRDefault="00C06B4B" w:rsidP="00C06B4B">
      <w:pPr>
        <w:jc w:val="both"/>
        <w:rPr>
          <w:b/>
          <w:sz w:val="22"/>
          <w:szCs w:val="22"/>
        </w:rPr>
      </w:pPr>
    </w:p>
    <w:p w14:paraId="7784BF64" w14:textId="77777777" w:rsidR="00C06B4B" w:rsidRPr="00076513" w:rsidRDefault="00C06B4B" w:rsidP="00C06B4B">
      <w:pPr>
        <w:jc w:val="both"/>
        <w:rPr>
          <w:b/>
          <w:sz w:val="22"/>
          <w:szCs w:val="22"/>
        </w:rPr>
      </w:pPr>
      <w:r w:rsidRPr="00076513">
        <w:rPr>
          <w:b/>
          <w:sz w:val="22"/>
          <w:szCs w:val="22"/>
        </w:rPr>
        <w:t>1.01    SECTION INCLUDES</w:t>
      </w:r>
    </w:p>
    <w:p w14:paraId="3AAF4A40" w14:textId="77777777" w:rsidR="00C06B4B" w:rsidRDefault="00C06B4B" w:rsidP="00C06B4B">
      <w:pPr>
        <w:jc w:val="both"/>
        <w:rPr>
          <w:sz w:val="22"/>
          <w:szCs w:val="22"/>
        </w:rPr>
      </w:pPr>
    </w:p>
    <w:p w14:paraId="71C05AE1" w14:textId="77777777" w:rsidR="00C06B4B" w:rsidRDefault="00C06B4B" w:rsidP="00B3249B">
      <w:pPr>
        <w:numPr>
          <w:ilvl w:val="0"/>
          <w:numId w:val="10"/>
        </w:numPr>
        <w:tabs>
          <w:tab w:val="clear" w:pos="720"/>
          <w:tab w:val="left" w:pos="1170"/>
        </w:tabs>
        <w:autoSpaceDE/>
        <w:autoSpaceDN/>
        <w:adjustRightInd/>
        <w:ind w:left="1170" w:hanging="720"/>
        <w:jc w:val="both"/>
        <w:rPr>
          <w:sz w:val="22"/>
          <w:szCs w:val="22"/>
        </w:rPr>
      </w:pPr>
      <w:r w:rsidRPr="00BF757F">
        <w:rPr>
          <w:sz w:val="22"/>
          <w:szCs w:val="22"/>
        </w:rPr>
        <w:t>General use of the Project Site including properties inside and outside of the limits of</w:t>
      </w:r>
      <w:r>
        <w:rPr>
          <w:sz w:val="22"/>
          <w:szCs w:val="22"/>
        </w:rPr>
        <w:t xml:space="preserve"> </w:t>
      </w:r>
      <w:r w:rsidRPr="00BF757F">
        <w:rPr>
          <w:sz w:val="22"/>
          <w:szCs w:val="22"/>
        </w:rPr>
        <w:t>construction, work affecting roads, ramps, streets and driveways and notification to</w:t>
      </w:r>
      <w:r>
        <w:rPr>
          <w:sz w:val="22"/>
          <w:szCs w:val="22"/>
        </w:rPr>
        <w:t xml:space="preserve"> </w:t>
      </w:r>
      <w:r w:rsidRPr="00BF757F">
        <w:rPr>
          <w:sz w:val="22"/>
          <w:szCs w:val="22"/>
        </w:rPr>
        <w:t>adjacent occupants.</w:t>
      </w:r>
    </w:p>
    <w:p w14:paraId="7B6B5D93" w14:textId="77777777" w:rsidR="00C06B4B" w:rsidRPr="00BF757F" w:rsidRDefault="00C06B4B" w:rsidP="00C06B4B">
      <w:pPr>
        <w:jc w:val="both"/>
        <w:rPr>
          <w:sz w:val="22"/>
          <w:szCs w:val="22"/>
        </w:rPr>
      </w:pPr>
    </w:p>
    <w:p w14:paraId="60F1C9B6" w14:textId="77777777" w:rsidR="00C06B4B" w:rsidRDefault="00C06B4B" w:rsidP="00C06B4B">
      <w:pPr>
        <w:jc w:val="both"/>
        <w:rPr>
          <w:b/>
          <w:sz w:val="22"/>
          <w:szCs w:val="22"/>
        </w:rPr>
      </w:pPr>
      <w:r w:rsidRPr="00076513">
        <w:rPr>
          <w:b/>
          <w:sz w:val="22"/>
          <w:szCs w:val="22"/>
        </w:rPr>
        <w:t xml:space="preserve">1.02 </w:t>
      </w:r>
      <w:r>
        <w:rPr>
          <w:b/>
          <w:sz w:val="22"/>
          <w:szCs w:val="22"/>
        </w:rPr>
        <w:t xml:space="preserve">   </w:t>
      </w:r>
      <w:r w:rsidRPr="00076513">
        <w:rPr>
          <w:b/>
          <w:sz w:val="22"/>
          <w:szCs w:val="22"/>
        </w:rPr>
        <w:t>SUBMITTALS</w:t>
      </w:r>
    </w:p>
    <w:p w14:paraId="36D427F4" w14:textId="77777777" w:rsidR="00D944E3" w:rsidRPr="00076513" w:rsidRDefault="00D944E3" w:rsidP="00C06B4B">
      <w:pPr>
        <w:jc w:val="both"/>
        <w:rPr>
          <w:b/>
          <w:sz w:val="22"/>
          <w:szCs w:val="22"/>
        </w:rPr>
      </w:pPr>
    </w:p>
    <w:p w14:paraId="040D9782" w14:textId="77777777" w:rsidR="00C06B4B" w:rsidRDefault="00C06B4B" w:rsidP="00B3249B">
      <w:pPr>
        <w:numPr>
          <w:ilvl w:val="0"/>
          <w:numId w:val="11"/>
        </w:numPr>
        <w:tabs>
          <w:tab w:val="clear" w:pos="720"/>
          <w:tab w:val="num" w:pos="1260"/>
        </w:tabs>
        <w:autoSpaceDE/>
        <w:autoSpaceDN/>
        <w:adjustRightInd/>
        <w:ind w:left="1170" w:hanging="720"/>
        <w:jc w:val="both"/>
        <w:rPr>
          <w:sz w:val="22"/>
          <w:szCs w:val="22"/>
        </w:rPr>
      </w:pPr>
      <w:r w:rsidRPr="00BF757F">
        <w:rPr>
          <w:sz w:val="22"/>
          <w:szCs w:val="22"/>
        </w:rPr>
        <w:t xml:space="preserve">Make Submittals required by this Section under the provisions of Section </w:t>
      </w:r>
      <w:r>
        <w:rPr>
          <w:sz w:val="22"/>
          <w:szCs w:val="22"/>
        </w:rPr>
        <w:t>15</w:t>
      </w:r>
      <w:r w:rsidRPr="00BF757F">
        <w:rPr>
          <w:sz w:val="22"/>
          <w:szCs w:val="22"/>
        </w:rPr>
        <w:t xml:space="preserve"> –</w:t>
      </w:r>
      <w:r>
        <w:rPr>
          <w:sz w:val="22"/>
          <w:szCs w:val="22"/>
        </w:rPr>
        <w:t xml:space="preserve"> </w:t>
      </w:r>
      <w:r w:rsidRPr="00BF757F">
        <w:rPr>
          <w:sz w:val="22"/>
          <w:szCs w:val="22"/>
        </w:rPr>
        <w:t>Submittals.</w:t>
      </w:r>
    </w:p>
    <w:p w14:paraId="1879FDDE" w14:textId="77777777" w:rsidR="00C06B4B" w:rsidRPr="00BF757F" w:rsidRDefault="00C06B4B" w:rsidP="00C06B4B">
      <w:pPr>
        <w:jc w:val="both"/>
        <w:rPr>
          <w:sz w:val="22"/>
          <w:szCs w:val="22"/>
        </w:rPr>
      </w:pPr>
    </w:p>
    <w:p w14:paraId="1B0CE480" w14:textId="77777777" w:rsidR="00C06B4B" w:rsidRDefault="00C06B4B" w:rsidP="00C06B4B">
      <w:pPr>
        <w:jc w:val="both"/>
        <w:rPr>
          <w:b/>
          <w:sz w:val="22"/>
          <w:szCs w:val="22"/>
        </w:rPr>
      </w:pPr>
      <w:r w:rsidRPr="00076513">
        <w:rPr>
          <w:b/>
          <w:sz w:val="22"/>
          <w:szCs w:val="22"/>
        </w:rPr>
        <w:t>1.03    LIMITS OF CONSTRUCTION</w:t>
      </w:r>
    </w:p>
    <w:p w14:paraId="58A6B47A" w14:textId="77777777" w:rsidR="00D944E3" w:rsidRPr="00076513" w:rsidRDefault="00D944E3" w:rsidP="00C06B4B">
      <w:pPr>
        <w:jc w:val="both"/>
        <w:rPr>
          <w:b/>
          <w:sz w:val="22"/>
          <w:szCs w:val="22"/>
        </w:rPr>
      </w:pPr>
    </w:p>
    <w:p w14:paraId="0E668C15" w14:textId="77777777" w:rsidR="00C06B4B" w:rsidRDefault="00C06B4B" w:rsidP="00B3249B">
      <w:pPr>
        <w:numPr>
          <w:ilvl w:val="0"/>
          <w:numId w:val="12"/>
        </w:numPr>
        <w:tabs>
          <w:tab w:val="clear" w:pos="720"/>
          <w:tab w:val="left" w:pos="1170"/>
        </w:tabs>
        <w:autoSpaceDE/>
        <w:autoSpaceDN/>
        <w:adjustRightInd/>
        <w:ind w:left="1170" w:hanging="720"/>
        <w:jc w:val="both"/>
        <w:rPr>
          <w:sz w:val="22"/>
          <w:szCs w:val="22"/>
        </w:rPr>
      </w:pPr>
      <w:r w:rsidRPr="00BF757F">
        <w:rPr>
          <w:sz w:val="22"/>
          <w:szCs w:val="22"/>
        </w:rPr>
        <w:t>Confine access, operations, and storage areas to limits of construction as shown on the</w:t>
      </w:r>
      <w:r>
        <w:rPr>
          <w:sz w:val="22"/>
          <w:szCs w:val="22"/>
        </w:rPr>
        <w:t xml:space="preserve"> </w:t>
      </w:r>
      <w:r w:rsidRPr="00BF757F">
        <w:rPr>
          <w:sz w:val="22"/>
          <w:szCs w:val="22"/>
        </w:rPr>
        <w:t>Plans provided by Owne</w:t>
      </w:r>
      <w:r>
        <w:rPr>
          <w:sz w:val="22"/>
          <w:szCs w:val="22"/>
        </w:rPr>
        <w:t>r as stipulated in Section 6</w:t>
      </w:r>
      <w:r w:rsidRPr="00BF757F">
        <w:rPr>
          <w:sz w:val="22"/>
          <w:szCs w:val="22"/>
        </w:rPr>
        <w:t xml:space="preserve"> – General Conditions; trespassing on abutting lands or other lands in the area is not allowed.</w:t>
      </w:r>
    </w:p>
    <w:p w14:paraId="0F18BA5A" w14:textId="77777777" w:rsidR="00C06B4B" w:rsidRPr="00BF757F" w:rsidRDefault="00C06B4B" w:rsidP="00C06B4B">
      <w:pPr>
        <w:jc w:val="both"/>
        <w:rPr>
          <w:sz w:val="22"/>
          <w:szCs w:val="22"/>
        </w:rPr>
      </w:pPr>
    </w:p>
    <w:p w14:paraId="42B1D56E" w14:textId="77777777" w:rsidR="00C06B4B" w:rsidRDefault="00C06B4B" w:rsidP="00B3249B">
      <w:pPr>
        <w:numPr>
          <w:ilvl w:val="0"/>
          <w:numId w:val="12"/>
        </w:numPr>
        <w:tabs>
          <w:tab w:val="clear" w:pos="720"/>
          <w:tab w:val="num" w:pos="1170"/>
        </w:tabs>
        <w:autoSpaceDE/>
        <w:autoSpaceDN/>
        <w:adjustRightInd/>
        <w:ind w:left="1170" w:hanging="720"/>
        <w:jc w:val="both"/>
        <w:rPr>
          <w:sz w:val="22"/>
          <w:szCs w:val="22"/>
        </w:rPr>
      </w:pPr>
      <w:r w:rsidRPr="00BF757F">
        <w:rPr>
          <w:sz w:val="22"/>
          <w:szCs w:val="22"/>
        </w:rPr>
        <w:t xml:space="preserve">Contractor may </w:t>
      </w:r>
      <w:proofErr w:type="gramStart"/>
      <w:r w:rsidRPr="00BF757F">
        <w:rPr>
          <w:sz w:val="22"/>
          <w:szCs w:val="22"/>
        </w:rPr>
        <w:t>make arrangements</w:t>
      </w:r>
      <w:proofErr w:type="gramEnd"/>
      <w:r w:rsidRPr="00BF757F">
        <w:rPr>
          <w:sz w:val="22"/>
          <w:szCs w:val="22"/>
        </w:rPr>
        <w:t>, at Contractor’s cost, for temporary use of private</w:t>
      </w:r>
      <w:r>
        <w:rPr>
          <w:sz w:val="22"/>
          <w:szCs w:val="22"/>
        </w:rPr>
        <w:t xml:space="preserve"> </w:t>
      </w:r>
      <w:r w:rsidRPr="00BF757F">
        <w:rPr>
          <w:sz w:val="22"/>
          <w:szCs w:val="22"/>
        </w:rPr>
        <w:t>properties, in which case Contractor and Contractor’s surety shall indemnify and hold</w:t>
      </w:r>
      <w:r>
        <w:rPr>
          <w:sz w:val="22"/>
          <w:szCs w:val="22"/>
        </w:rPr>
        <w:t xml:space="preserve"> </w:t>
      </w:r>
      <w:r w:rsidRPr="00BF757F">
        <w:rPr>
          <w:sz w:val="22"/>
          <w:szCs w:val="22"/>
        </w:rPr>
        <w:t>harmless the Owner against claims or demands arising from such use of properties</w:t>
      </w:r>
      <w:r>
        <w:rPr>
          <w:sz w:val="22"/>
          <w:szCs w:val="22"/>
        </w:rPr>
        <w:t xml:space="preserve"> </w:t>
      </w:r>
      <w:r w:rsidRPr="00BF757F">
        <w:rPr>
          <w:sz w:val="22"/>
          <w:szCs w:val="22"/>
        </w:rPr>
        <w:t>outside of the limits of construction.</w:t>
      </w:r>
    </w:p>
    <w:p w14:paraId="3B55A26C" w14:textId="77777777" w:rsidR="00E50568" w:rsidRPr="00BF757F" w:rsidRDefault="00E50568" w:rsidP="00E50568">
      <w:pPr>
        <w:autoSpaceDE/>
        <w:autoSpaceDN/>
        <w:adjustRightInd/>
        <w:ind w:left="1170"/>
        <w:jc w:val="both"/>
        <w:rPr>
          <w:sz w:val="22"/>
          <w:szCs w:val="22"/>
        </w:rPr>
      </w:pPr>
    </w:p>
    <w:p w14:paraId="5F44CB52" w14:textId="77777777" w:rsidR="00C06B4B" w:rsidRDefault="00C06B4B" w:rsidP="00B3249B">
      <w:pPr>
        <w:numPr>
          <w:ilvl w:val="6"/>
          <w:numId w:val="224"/>
        </w:numPr>
        <w:tabs>
          <w:tab w:val="clear" w:pos="2520"/>
          <w:tab w:val="left" w:pos="-1440"/>
        </w:tabs>
        <w:ind w:left="1530"/>
        <w:jc w:val="both"/>
        <w:rPr>
          <w:sz w:val="22"/>
          <w:szCs w:val="22"/>
        </w:rPr>
      </w:pPr>
      <w:r w:rsidRPr="00BF757F">
        <w:rPr>
          <w:sz w:val="22"/>
          <w:szCs w:val="22"/>
        </w:rPr>
        <w:t>Improvements to private properties made for the Contractor’s use must be</w:t>
      </w:r>
      <w:r>
        <w:rPr>
          <w:sz w:val="22"/>
          <w:szCs w:val="22"/>
        </w:rPr>
        <w:t xml:space="preserve"> </w:t>
      </w:r>
      <w:r w:rsidRPr="00BF757F">
        <w:rPr>
          <w:sz w:val="22"/>
          <w:szCs w:val="22"/>
        </w:rPr>
        <w:t>removed upon completion of the Work.</w:t>
      </w:r>
    </w:p>
    <w:p w14:paraId="6D38EA91" w14:textId="77777777" w:rsidR="00C06B4B" w:rsidRDefault="00C06B4B" w:rsidP="00B3249B">
      <w:pPr>
        <w:numPr>
          <w:ilvl w:val="6"/>
          <w:numId w:val="224"/>
        </w:numPr>
        <w:tabs>
          <w:tab w:val="clear" w:pos="2520"/>
          <w:tab w:val="left" w:pos="-1440"/>
        </w:tabs>
        <w:ind w:left="1530"/>
        <w:jc w:val="both"/>
        <w:rPr>
          <w:sz w:val="22"/>
          <w:szCs w:val="22"/>
        </w:rPr>
      </w:pPr>
      <w:r w:rsidRPr="00BF757F">
        <w:rPr>
          <w:sz w:val="22"/>
          <w:szCs w:val="22"/>
        </w:rPr>
        <w:t>No fill material may be placed in temporary work areas or on adjacent</w:t>
      </w:r>
      <w:r>
        <w:rPr>
          <w:sz w:val="22"/>
          <w:szCs w:val="22"/>
        </w:rPr>
        <w:t xml:space="preserve"> </w:t>
      </w:r>
      <w:r w:rsidRPr="00BF757F">
        <w:rPr>
          <w:sz w:val="22"/>
          <w:szCs w:val="22"/>
        </w:rPr>
        <w:t>private properties without the written permission of the Engineer.</w:t>
      </w:r>
    </w:p>
    <w:p w14:paraId="3B8BBE74" w14:textId="77777777" w:rsidR="00C06B4B" w:rsidRPr="00BF757F" w:rsidRDefault="00C06B4B" w:rsidP="00C06B4B">
      <w:pPr>
        <w:jc w:val="both"/>
        <w:rPr>
          <w:sz w:val="22"/>
          <w:szCs w:val="22"/>
        </w:rPr>
      </w:pPr>
    </w:p>
    <w:p w14:paraId="7B1632B1" w14:textId="77777777" w:rsidR="00C06B4B" w:rsidRPr="00BF757F" w:rsidRDefault="00C06B4B" w:rsidP="00B3249B">
      <w:pPr>
        <w:numPr>
          <w:ilvl w:val="0"/>
          <w:numId w:val="12"/>
        </w:numPr>
        <w:tabs>
          <w:tab w:val="clear" w:pos="720"/>
          <w:tab w:val="num" w:pos="1170"/>
        </w:tabs>
        <w:autoSpaceDE/>
        <w:autoSpaceDN/>
        <w:adjustRightInd/>
        <w:ind w:left="1170" w:hanging="720"/>
        <w:jc w:val="both"/>
        <w:rPr>
          <w:sz w:val="22"/>
          <w:szCs w:val="22"/>
        </w:rPr>
      </w:pPr>
      <w:r w:rsidRPr="00BF757F">
        <w:rPr>
          <w:sz w:val="22"/>
          <w:szCs w:val="22"/>
        </w:rPr>
        <w:t>Restrict total length which materials may be distributed along the route of the</w:t>
      </w:r>
      <w:r>
        <w:rPr>
          <w:sz w:val="22"/>
          <w:szCs w:val="22"/>
        </w:rPr>
        <w:t xml:space="preserve"> </w:t>
      </w:r>
      <w:r w:rsidRPr="00BF757F">
        <w:rPr>
          <w:sz w:val="22"/>
          <w:szCs w:val="22"/>
        </w:rPr>
        <w:t>construction at any one time to 1,000 linear feet unless otherwise approved by</w:t>
      </w:r>
      <w:r>
        <w:rPr>
          <w:sz w:val="22"/>
          <w:szCs w:val="22"/>
        </w:rPr>
        <w:t xml:space="preserve"> </w:t>
      </w:r>
      <w:r w:rsidRPr="00BF757F">
        <w:rPr>
          <w:sz w:val="22"/>
          <w:szCs w:val="22"/>
        </w:rPr>
        <w:t>Engineer.</w:t>
      </w:r>
    </w:p>
    <w:p w14:paraId="1DA3A63E" w14:textId="77777777" w:rsidR="00C06B4B" w:rsidRDefault="00C06B4B" w:rsidP="00C06B4B">
      <w:pPr>
        <w:jc w:val="both"/>
        <w:rPr>
          <w:sz w:val="22"/>
          <w:szCs w:val="22"/>
        </w:rPr>
      </w:pPr>
    </w:p>
    <w:p w14:paraId="2A2D4867" w14:textId="77777777" w:rsidR="00C06B4B" w:rsidRDefault="00C06B4B" w:rsidP="00C06B4B">
      <w:pPr>
        <w:jc w:val="both"/>
        <w:rPr>
          <w:b/>
          <w:sz w:val="22"/>
          <w:szCs w:val="22"/>
        </w:rPr>
      </w:pPr>
      <w:r w:rsidRPr="00076513">
        <w:rPr>
          <w:b/>
          <w:sz w:val="22"/>
          <w:szCs w:val="22"/>
        </w:rPr>
        <w:t xml:space="preserve">1.04 </w:t>
      </w:r>
      <w:r>
        <w:rPr>
          <w:b/>
          <w:sz w:val="22"/>
          <w:szCs w:val="22"/>
        </w:rPr>
        <w:t xml:space="preserve">   </w:t>
      </w:r>
      <w:r w:rsidRPr="00076513">
        <w:rPr>
          <w:b/>
          <w:sz w:val="22"/>
          <w:szCs w:val="22"/>
        </w:rPr>
        <w:t>PROPERTIES OUTSIDE OF LIMITS OF CONSTRUCTION</w:t>
      </w:r>
    </w:p>
    <w:p w14:paraId="263F73E2" w14:textId="77777777" w:rsidR="00D944E3" w:rsidRPr="00076513" w:rsidRDefault="00D944E3" w:rsidP="00C06B4B">
      <w:pPr>
        <w:jc w:val="both"/>
        <w:rPr>
          <w:b/>
          <w:sz w:val="22"/>
          <w:szCs w:val="22"/>
        </w:rPr>
      </w:pPr>
    </w:p>
    <w:p w14:paraId="6B4D5E1F" w14:textId="77777777" w:rsidR="00C06B4B" w:rsidRDefault="00C06B4B" w:rsidP="00B3249B">
      <w:pPr>
        <w:numPr>
          <w:ilvl w:val="0"/>
          <w:numId w:val="13"/>
        </w:numPr>
        <w:tabs>
          <w:tab w:val="clear" w:pos="720"/>
          <w:tab w:val="num" w:pos="1170"/>
        </w:tabs>
        <w:autoSpaceDE/>
        <w:autoSpaceDN/>
        <w:adjustRightInd/>
        <w:ind w:left="1170" w:hanging="720"/>
        <w:jc w:val="both"/>
        <w:rPr>
          <w:sz w:val="22"/>
          <w:szCs w:val="22"/>
        </w:rPr>
      </w:pPr>
      <w:r w:rsidRPr="00BF757F">
        <w:rPr>
          <w:sz w:val="22"/>
          <w:szCs w:val="22"/>
        </w:rPr>
        <w:t>Altering the condition of properties adjacent to and along the limits of construction</w:t>
      </w:r>
      <w:r>
        <w:rPr>
          <w:sz w:val="22"/>
          <w:szCs w:val="22"/>
        </w:rPr>
        <w:t xml:space="preserve"> </w:t>
      </w:r>
      <w:r w:rsidRPr="00BF757F">
        <w:rPr>
          <w:sz w:val="22"/>
          <w:szCs w:val="22"/>
        </w:rPr>
        <w:t>will not be permitted unless authorized by the Engineer and property owner(s).</w:t>
      </w:r>
    </w:p>
    <w:p w14:paraId="1220ADDF" w14:textId="77777777" w:rsidR="00C06B4B" w:rsidRPr="00BF757F" w:rsidRDefault="00C06B4B" w:rsidP="00C06B4B">
      <w:pPr>
        <w:ind w:left="450"/>
        <w:jc w:val="both"/>
        <w:rPr>
          <w:sz w:val="22"/>
          <w:szCs w:val="22"/>
        </w:rPr>
      </w:pPr>
    </w:p>
    <w:p w14:paraId="0ABAF8FD" w14:textId="77777777" w:rsidR="00C06B4B" w:rsidRDefault="00C06B4B" w:rsidP="00B3249B">
      <w:pPr>
        <w:numPr>
          <w:ilvl w:val="0"/>
          <w:numId w:val="13"/>
        </w:numPr>
        <w:tabs>
          <w:tab w:val="clear" w:pos="720"/>
          <w:tab w:val="num" w:pos="1170"/>
        </w:tabs>
        <w:autoSpaceDE/>
        <w:autoSpaceDN/>
        <w:adjustRightInd/>
        <w:ind w:left="1170" w:hanging="720"/>
        <w:jc w:val="both"/>
        <w:rPr>
          <w:sz w:val="22"/>
          <w:szCs w:val="22"/>
        </w:rPr>
      </w:pPr>
      <w:r w:rsidRPr="00BF757F">
        <w:rPr>
          <w:sz w:val="22"/>
          <w:szCs w:val="22"/>
        </w:rPr>
        <w:t>Means, methods, techniques, sequences, or procedures which will result in damage to</w:t>
      </w:r>
      <w:r>
        <w:rPr>
          <w:sz w:val="22"/>
          <w:szCs w:val="22"/>
        </w:rPr>
        <w:t xml:space="preserve"> </w:t>
      </w:r>
      <w:r w:rsidRPr="00BF757F">
        <w:rPr>
          <w:sz w:val="22"/>
          <w:szCs w:val="22"/>
        </w:rPr>
        <w:t>properties or improvements in the vicinity outside of the limits of construction will not</w:t>
      </w:r>
      <w:r>
        <w:rPr>
          <w:sz w:val="22"/>
          <w:szCs w:val="22"/>
        </w:rPr>
        <w:t xml:space="preserve"> </w:t>
      </w:r>
      <w:r w:rsidRPr="00BF757F">
        <w:rPr>
          <w:sz w:val="22"/>
          <w:szCs w:val="22"/>
        </w:rPr>
        <w:t>be permitted.</w:t>
      </w:r>
    </w:p>
    <w:p w14:paraId="41EEC57F" w14:textId="77777777" w:rsidR="00C06B4B" w:rsidRPr="00BF757F" w:rsidRDefault="00C06B4B" w:rsidP="00C06B4B">
      <w:pPr>
        <w:ind w:left="450"/>
        <w:jc w:val="both"/>
        <w:rPr>
          <w:sz w:val="22"/>
          <w:szCs w:val="22"/>
        </w:rPr>
      </w:pPr>
    </w:p>
    <w:p w14:paraId="001B6CD6" w14:textId="77777777" w:rsidR="00C06B4B" w:rsidRDefault="00C06B4B" w:rsidP="00B3249B">
      <w:pPr>
        <w:numPr>
          <w:ilvl w:val="0"/>
          <w:numId w:val="13"/>
        </w:numPr>
        <w:tabs>
          <w:tab w:val="clear" w:pos="720"/>
          <w:tab w:val="num" w:pos="1170"/>
        </w:tabs>
        <w:autoSpaceDE/>
        <w:autoSpaceDN/>
        <w:adjustRightInd/>
        <w:ind w:left="1170" w:hanging="720"/>
        <w:jc w:val="both"/>
        <w:rPr>
          <w:sz w:val="22"/>
          <w:szCs w:val="22"/>
        </w:rPr>
      </w:pPr>
      <w:r w:rsidRPr="00BF757F">
        <w:rPr>
          <w:sz w:val="22"/>
          <w:szCs w:val="22"/>
        </w:rPr>
        <w:t>Any damage to properties outside of the limits of construction shall be repaired or</w:t>
      </w:r>
      <w:r>
        <w:rPr>
          <w:sz w:val="22"/>
          <w:szCs w:val="22"/>
        </w:rPr>
        <w:t xml:space="preserve"> </w:t>
      </w:r>
      <w:r w:rsidRPr="00BF757F">
        <w:rPr>
          <w:sz w:val="22"/>
          <w:szCs w:val="22"/>
        </w:rPr>
        <w:t>replaced to the satisfaction of the Engineer at no cost to the Owner.</w:t>
      </w:r>
    </w:p>
    <w:p w14:paraId="372AFD19" w14:textId="77777777" w:rsidR="00C06B4B" w:rsidRPr="00BF757F" w:rsidRDefault="00C06B4B" w:rsidP="00C06B4B">
      <w:pPr>
        <w:ind w:left="450"/>
        <w:jc w:val="both"/>
        <w:rPr>
          <w:sz w:val="22"/>
          <w:szCs w:val="22"/>
        </w:rPr>
      </w:pPr>
    </w:p>
    <w:p w14:paraId="073C7A22" w14:textId="77777777" w:rsidR="00C06B4B" w:rsidRDefault="00C06B4B" w:rsidP="00B3249B">
      <w:pPr>
        <w:numPr>
          <w:ilvl w:val="0"/>
          <w:numId w:val="13"/>
        </w:numPr>
        <w:tabs>
          <w:tab w:val="clear" w:pos="720"/>
          <w:tab w:val="num" w:pos="1170"/>
        </w:tabs>
        <w:autoSpaceDE/>
        <w:autoSpaceDN/>
        <w:adjustRightInd/>
        <w:ind w:left="1170" w:hanging="720"/>
        <w:jc w:val="both"/>
        <w:rPr>
          <w:sz w:val="22"/>
          <w:szCs w:val="22"/>
        </w:rPr>
      </w:pPr>
      <w:r w:rsidRPr="00BF757F">
        <w:rPr>
          <w:sz w:val="22"/>
          <w:szCs w:val="22"/>
        </w:rPr>
        <w:t>Contractor shall protect or replace all property corners, monuments or other</w:t>
      </w:r>
      <w:r>
        <w:rPr>
          <w:sz w:val="22"/>
          <w:szCs w:val="22"/>
        </w:rPr>
        <w:t xml:space="preserve"> </w:t>
      </w:r>
      <w:r w:rsidRPr="00BF757F">
        <w:rPr>
          <w:sz w:val="22"/>
          <w:szCs w:val="22"/>
        </w:rPr>
        <w:t xml:space="preserve">demarcations disturbed, </w:t>
      </w:r>
      <w:proofErr w:type="gramStart"/>
      <w:r w:rsidRPr="00BF757F">
        <w:rPr>
          <w:sz w:val="22"/>
          <w:szCs w:val="22"/>
        </w:rPr>
        <w:t>damaged</w:t>
      </w:r>
      <w:proofErr w:type="gramEnd"/>
      <w:r w:rsidRPr="00BF757F">
        <w:rPr>
          <w:sz w:val="22"/>
          <w:szCs w:val="22"/>
        </w:rPr>
        <w:t xml:space="preserve"> or lost as a result of his activities. The</w:t>
      </w:r>
      <w:r>
        <w:rPr>
          <w:sz w:val="22"/>
          <w:szCs w:val="22"/>
        </w:rPr>
        <w:t xml:space="preserve"> </w:t>
      </w:r>
      <w:r w:rsidRPr="00BF757F">
        <w:rPr>
          <w:sz w:val="22"/>
          <w:szCs w:val="22"/>
        </w:rPr>
        <w:t>replacement of these devices shall be properly documented to the satisfaction of the</w:t>
      </w:r>
      <w:r>
        <w:rPr>
          <w:sz w:val="22"/>
          <w:szCs w:val="22"/>
        </w:rPr>
        <w:t xml:space="preserve"> Engineer</w:t>
      </w:r>
      <w:r w:rsidRPr="00BF757F">
        <w:rPr>
          <w:sz w:val="22"/>
          <w:szCs w:val="22"/>
        </w:rPr>
        <w:t xml:space="preserve"> by a Registered Public Land Surveyor with copies delivered to the </w:t>
      </w:r>
      <w:r>
        <w:rPr>
          <w:sz w:val="22"/>
          <w:szCs w:val="22"/>
        </w:rPr>
        <w:t>Engine</w:t>
      </w:r>
      <w:r w:rsidRPr="00BF757F">
        <w:rPr>
          <w:sz w:val="22"/>
          <w:szCs w:val="22"/>
        </w:rPr>
        <w:t>er.</w:t>
      </w:r>
    </w:p>
    <w:p w14:paraId="3626283E" w14:textId="77777777" w:rsidR="00C06B4B" w:rsidRPr="00BF757F" w:rsidRDefault="00C06B4B" w:rsidP="00C06B4B">
      <w:pPr>
        <w:jc w:val="both"/>
        <w:rPr>
          <w:sz w:val="22"/>
          <w:szCs w:val="22"/>
        </w:rPr>
      </w:pPr>
    </w:p>
    <w:p w14:paraId="70E2ADB5" w14:textId="77777777" w:rsidR="00C06B4B" w:rsidRDefault="00C06B4B" w:rsidP="00C06B4B">
      <w:pPr>
        <w:jc w:val="both"/>
        <w:rPr>
          <w:b/>
          <w:sz w:val="22"/>
          <w:szCs w:val="22"/>
        </w:rPr>
      </w:pPr>
      <w:r w:rsidRPr="00076513">
        <w:rPr>
          <w:b/>
          <w:sz w:val="22"/>
          <w:szCs w:val="22"/>
        </w:rPr>
        <w:t>1.05    USE OF SITE</w:t>
      </w:r>
    </w:p>
    <w:p w14:paraId="432EFB21" w14:textId="77777777" w:rsidR="00D944E3" w:rsidRPr="00076513" w:rsidRDefault="00D944E3" w:rsidP="00C06B4B">
      <w:pPr>
        <w:jc w:val="both"/>
        <w:rPr>
          <w:b/>
          <w:sz w:val="22"/>
          <w:szCs w:val="22"/>
        </w:rPr>
      </w:pPr>
    </w:p>
    <w:p w14:paraId="7C64FCEC" w14:textId="77777777" w:rsidR="00C06B4B" w:rsidRDefault="00C06B4B" w:rsidP="00B3249B">
      <w:pPr>
        <w:numPr>
          <w:ilvl w:val="0"/>
          <w:numId w:val="14"/>
        </w:numPr>
        <w:tabs>
          <w:tab w:val="clear" w:pos="2250"/>
          <w:tab w:val="num" w:pos="1170"/>
        </w:tabs>
        <w:autoSpaceDE/>
        <w:autoSpaceDN/>
        <w:adjustRightInd/>
        <w:ind w:left="1170" w:hanging="720"/>
        <w:jc w:val="both"/>
        <w:rPr>
          <w:sz w:val="22"/>
          <w:szCs w:val="22"/>
        </w:rPr>
      </w:pPr>
      <w:r w:rsidRPr="00BF757F">
        <w:rPr>
          <w:sz w:val="22"/>
          <w:szCs w:val="22"/>
        </w:rPr>
        <w:t>Obtain approvals of governing authorities prior to impeding or closing public roads or</w:t>
      </w:r>
      <w:r>
        <w:rPr>
          <w:sz w:val="22"/>
          <w:szCs w:val="22"/>
        </w:rPr>
        <w:t xml:space="preserve"> </w:t>
      </w:r>
      <w:r w:rsidRPr="00BF757F">
        <w:rPr>
          <w:sz w:val="22"/>
          <w:szCs w:val="22"/>
        </w:rPr>
        <w:t xml:space="preserve">streets. </w:t>
      </w:r>
      <w:r w:rsidRPr="00BF757F">
        <w:rPr>
          <w:sz w:val="22"/>
          <w:szCs w:val="22"/>
        </w:rPr>
        <w:lastRenderedPageBreak/>
        <w:t>Do not close consecutive intersections simultaneously.</w:t>
      </w:r>
    </w:p>
    <w:p w14:paraId="4947E511" w14:textId="77777777" w:rsidR="00C06B4B" w:rsidRPr="00BF757F" w:rsidRDefault="00C06B4B" w:rsidP="00C06B4B">
      <w:pPr>
        <w:tabs>
          <w:tab w:val="num" w:pos="1170"/>
        </w:tabs>
        <w:ind w:left="1170" w:hanging="720"/>
        <w:jc w:val="both"/>
        <w:rPr>
          <w:sz w:val="22"/>
          <w:szCs w:val="22"/>
        </w:rPr>
      </w:pPr>
    </w:p>
    <w:p w14:paraId="662B966A" w14:textId="77777777" w:rsidR="00C06B4B" w:rsidRPr="00BF757F" w:rsidRDefault="00C06B4B" w:rsidP="00B3249B">
      <w:pPr>
        <w:numPr>
          <w:ilvl w:val="0"/>
          <w:numId w:val="14"/>
        </w:numPr>
        <w:tabs>
          <w:tab w:val="clear" w:pos="2250"/>
          <w:tab w:val="num" w:pos="1170"/>
        </w:tabs>
        <w:autoSpaceDE/>
        <w:autoSpaceDN/>
        <w:adjustRightInd/>
        <w:ind w:left="1170" w:hanging="720"/>
        <w:jc w:val="both"/>
        <w:rPr>
          <w:sz w:val="22"/>
          <w:szCs w:val="22"/>
        </w:rPr>
      </w:pPr>
      <w:r w:rsidRPr="00BF757F">
        <w:rPr>
          <w:sz w:val="22"/>
          <w:szCs w:val="22"/>
        </w:rPr>
        <w:t>Notify Engineer 48 hours prior to closing a street or a street crossing. Permits for</w:t>
      </w:r>
      <w:r>
        <w:rPr>
          <w:sz w:val="22"/>
          <w:szCs w:val="22"/>
        </w:rPr>
        <w:t xml:space="preserve"> </w:t>
      </w:r>
      <w:r w:rsidRPr="00BF757F">
        <w:rPr>
          <w:sz w:val="22"/>
          <w:szCs w:val="22"/>
        </w:rPr>
        <w:t>street closures are required in advance and are the responsibility of the Contractor.</w:t>
      </w:r>
    </w:p>
    <w:p w14:paraId="31364729" w14:textId="77777777" w:rsidR="00C06B4B" w:rsidRDefault="00C06B4B" w:rsidP="00C06B4B">
      <w:pPr>
        <w:tabs>
          <w:tab w:val="num" w:pos="1170"/>
        </w:tabs>
        <w:ind w:left="1170" w:hanging="720"/>
        <w:jc w:val="both"/>
        <w:rPr>
          <w:sz w:val="22"/>
          <w:szCs w:val="22"/>
        </w:rPr>
      </w:pPr>
    </w:p>
    <w:p w14:paraId="0A54C3E5" w14:textId="77777777" w:rsidR="00C06B4B" w:rsidRPr="00BF757F" w:rsidRDefault="00C06B4B" w:rsidP="00B3249B">
      <w:pPr>
        <w:numPr>
          <w:ilvl w:val="0"/>
          <w:numId w:val="14"/>
        </w:numPr>
        <w:tabs>
          <w:tab w:val="clear" w:pos="2250"/>
          <w:tab w:val="num" w:pos="1170"/>
        </w:tabs>
        <w:autoSpaceDE/>
        <w:autoSpaceDN/>
        <w:adjustRightInd/>
        <w:ind w:left="1170" w:hanging="720"/>
        <w:jc w:val="both"/>
        <w:rPr>
          <w:sz w:val="22"/>
          <w:szCs w:val="22"/>
        </w:rPr>
      </w:pPr>
      <w:r w:rsidRPr="00BF757F">
        <w:rPr>
          <w:sz w:val="22"/>
          <w:szCs w:val="22"/>
        </w:rPr>
        <w:t>Maintain access for emergency vehicles including access to fire hydrants.</w:t>
      </w:r>
    </w:p>
    <w:p w14:paraId="70EBCD0E" w14:textId="77777777" w:rsidR="00C06B4B" w:rsidRDefault="00C06B4B" w:rsidP="00C06B4B">
      <w:pPr>
        <w:tabs>
          <w:tab w:val="num" w:pos="1170"/>
        </w:tabs>
        <w:ind w:left="1170" w:hanging="720"/>
        <w:jc w:val="both"/>
        <w:rPr>
          <w:sz w:val="22"/>
          <w:szCs w:val="22"/>
        </w:rPr>
      </w:pPr>
    </w:p>
    <w:p w14:paraId="21267A04" w14:textId="77777777" w:rsidR="00C06B4B" w:rsidRPr="00BF757F" w:rsidRDefault="00C06B4B" w:rsidP="00B3249B">
      <w:pPr>
        <w:numPr>
          <w:ilvl w:val="0"/>
          <w:numId w:val="14"/>
        </w:numPr>
        <w:tabs>
          <w:tab w:val="clear" w:pos="2250"/>
          <w:tab w:val="num" w:pos="1170"/>
        </w:tabs>
        <w:autoSpaceDE/>
        <w:autoSpaceDN/>
        <w:adjustRightInd/>
        <w:ind w:left="1170" w:hanging="720"/>
        <w:jc w:val="both"/>
        <w:rPr>
          <w:sz w:val="22"/>
          <w:szCs w:val="22"/>
        </w:rPr>
      </w:pPr>
      <w:r w:rsidRPr="00BF757F">
        <w:rPr>
          <w:sz w:val="22"/>
          <w:szCs w:val="22"/>
        </w:rPr>
        <w:t>Avoid obstructing drainage ditches or inlets; when obstruction is unavoidable due to</w:t>
      </w:r>
      <w:r>
        <w:rPr>
          <w:sz w:val="22"/>
          <w:szCs w:val="22"/>
        </w:rPr>
        <w:t xml:space="preserve"> </w:t>
      </w:r>
      <w:r w:rsidRPr="00BF757F">
        <w:rPr>
          <w:sz w:val="22"/>
          <w:szCs w:val="22"/>
        </w:rPr>
        <w:t>requirements of the Work, provide grading and temporary drainage structures to</w:t>
      </w:r>
      <w:r>
        <w:rPr>
          <w:sz w:val="22"/>
          <w:szCs w:val="22"/>
        </w:rPr>
        <w:t xml:space="preserve"> </w:t>
      </w:r>
      <w:r w:rsidRPr="00BF757F">
        <w:rPr>
          <w:sz w:val="22"/>
          <w:szCs w:val="22"/>
        </w:rPr>
        <w:t>maintain unimpeded flow.</w:t>
      </w:r>
    </w:p>
    <w:p w14:paraId="5C239C88" w14:textId="77777777" w:rsidR="00C06B4B" w:rsidRDefault="00C06B4B" w:rsidP="00C06B4B">
      <w:pPr>
        <w:tabs>
          <w:tab w:val="num" w:pos="1170"/>
        </w:tabs>
        <w:ind w:left="1170" w:hanging="720"/>
        <w:jc w:val="both"/>
        <w:rPr>
          <w:sz w:val="22"/>
          <w:szCs w:val="22"/>
        </w:rPr>
      </w:pPr>
    </w:p>
    <w:p w14:paraId="5D38E645" w14:textId="77777777" w:rsidR="00C06B4B" w:rsidRPr="00BF757F" w:rsidRDefault="00C06B4B" w:rsidP="00B3249B">
      <w:pPr>
        <w:numPr>
          <w:ilvl w:val="0"/>
          <w:numId w:val="14"/>
        </w:numPr>
        <w:tabs>
          <w:tab w:val="clear" w:pos="2250"/>
          <w:tab w:val="num" w:pos="1170"/>
        </w:tabs>
        <w:autoSpaceDE/>
        <w:autoSpaceDN/>
        <w:adjustRightInd/>
        <w:ind w:left="1170" w:hanging="720"/>
        <w:jc w:val="both"/>
        <w:rPr>
          <w:sz w:val="22"/>
          <w:szCs w:val="22"/>
        </w:rPr>
      </w:pPr>
      <w:r w:rsidRPr="00BF757F">
        <w:rPr>
          <w:sz w:val="22"/>
          <w:szCs w:val="22"/>
        </w:rPr>
        <w:t>Locate and protect private lawn sprinkler systems which may exist on rights-of-ways</w:t>
      </w:r>
      <w:r>
        <w:rPr>
          <w:sz w:val="22"/>
          <w:szCs w:val="22"/>
        </w:rPr>
        <w:t xml:space="preserve"> </w:t>
      </w:r>
      <w:r w:rsidRPr="00BF757F">
        <w:rPr>
          <w:sz w:val="22"/>
          <w:szCs w:val="22"/>
        </w:rPr>
        <w:t>within the Project Site. Repair or replace damaged systems to condition equal to or</w:t>
      </w:r>
      <w:r>
        <w:rPr>
          <w:sz w:val="22"/>
          <w:szCs w:val="22"/>
        </w:rPr>
        <w:t xml:space="preserve"> </w:t>
      </w:r>
      <w:r w:rsidRPr="00BF757F">
        <w:rPr>
          <w:sz w:val="22"/>
          <w:szCs w:val="22"/>
        </w:rPr>
        <w:t>better than that existing at start of the Work.</w:t>
      </w:r>
    </w:p>
    <w:p w14:paraId="6AE6CF3D" w14:textId="77777777" w:rsidR="00C06B4B" w:rsidRDefault="00C06B4B" w:rsidP="00C06B4B">
      <w:pPr>
        <w:tabs>
          <w:tab w:val="num" w:pos="1170"/>
        </w:tabs>
        <w:ind w:left="1170" w:hanging="720"/>
        <w:jc w:val="both"/>
        <w:rPr>
          <w:sz w:val="22"/>
          <w:szCs w:val="22"/>
        </w:rPr>
      </w:pPr>
    </w:p>
    <w:p w14:paraId="33A93FC3" w14:textId="77777777" w:rsidR="00C06B4B" w:rsidRDefault="00C06B4B" w:rsidP="00B3249B">
      <w:pPr>
        <w:numPr>
          <w:ilvl w:val="0"/>
          <w:numId w:val="14"/>
        </w:numPr>
        <w:tabs>
          <w:tab w:val="clear" w:pos="2250"/>
          <w:tab w:val="num" w:pos="1170"/>
        </w:tabs>
        <w:autoSpaceDE/>
        <w:autoSpaceDN/>
        <w:adjustRightInd/>
        <w:ind w:left="1170" w:hanging="720"/>
        <w:jc w:val="both"/>
        <w:rPr>
          <w:sz w:val="22"/>
          <w:szCs w:val="22"/>
        </w:rPr>
      </w:pPr>
      <w:r w:rsidRPr="00BF757F">
        <w:rPr>
          <w:sz w:val="22"/>
          <w:szCs w:val="22"/>
        </w:rPr>
        <w:t>When required by the Work, cutting, patching, and fitting of Work to existing</w:t>
      </w:r>
      <w:r>
        <w:rPr>
          <w:sz w:val="22"/>
          <w:szCs w:val="22"/>
        </w:rPr>
        <w:t xml:space="preserve"> </w:t>
      </w:r>
      <w:r w:rsidRPr="00BF757F">
        <w:rPr>
          <w:sz w:val="22"/>
          <w:szCs w:val="22"/>
        </w:rPr>
        <w:t>facilities, accommodating installation or connection of Work with existing facilities, or</w:t>
      </w:r>
      <w:r>
        <w:rPr>
          <w:sz w:val="22"/>
          <w:szCs w:val="22"/>
        </w:rPr>
        <w:t xml:space="preserve"> </w:t>
      </w:r>
      <w:r w:rsidRPr="00BF757F">
        <w:rPr>
          <w:sz w:val="22"/>
          <w:szCs w:val="22"/>
        </w:rPr>
        <w:t>uncovering Work for access, inspection, or testing shall be performed in accordance</w:t>
      </w:r>
      <w:r>
        <w:rPr>
          <w:sz w:val="22"/>
          <w:szCs w:val="22"/>
        </w:rPr>
        <w:t xml:space="preserve"> </w:t>
      </w:r>
      <w:r w:rsidRPr="00BF757F">
        <w:rPr>
          <w:sz w:val="22"/>
          <w:szCs w:val="22"/>
        </w:rPr>
        <w:t xml:space="preserve">with </w:t>
      </w:r>
      <w:r>
        <w:rPr>
          <w:sz w:val="22"/>
          <w:szCs w:val="22"/>
        </w:rPr>
        <w:t>the Technical Specifications</w:t>
      </w:r>
      <w:r w:rsidRPr="00BF757F">
        <w:rPr>
          <w:sz w:val="22"/>
          <w:szCs w:val="22"/>
        </w:rPr>
        <w:t>.</w:t>
      </w:r>
    </w:p>
    <w:p w14:paraId="7EFFE531" w14:textId="77777777" w:rsidR="00C06B4B" w:rsidRPr="00BF757F" w:rsidRDefault="00C06B4B" w:rsidP="00C06B4B">
      <w:pPr>
        <w:tabs>
          <w:tab w:val="num" w:pos="1170"/>
        </w:tabs>
        <w:ind w:left="1170" w:hanging="720"/>
        <w:jc w:val="both"/>
        <w:rPr>
          <w:sz w:val="22"/>
          <w:szCs w:val="22"/>
        </w:rPr>
      </w:pPr>
    </w:p>
    <w:p w14:paraId="3A088256" w14:textId="77777777" w:rsidR="00C06B4B" w:rsidRDefault="00C06B4B" w:rsidP="00B3249B">
      <w:pPr>
        <w:numPr>
          <w:ilvl w:val="0"/>
          <w:numId w:val="14"/>
        </w:numPr>
        <w:tabs>
          <w:tab w:val="clear" w:pos="2250"/>
          <w:tab w:val="num" w:pos="1170"/>
        </w:tabs>
        <w:autoSpaceDE/>
        <w:autoSpaceDN/>
        <w:adjustRightInd/>
        <w:ind w:left="1170" w:hanging="720"/>
        <w:jc w:val="both"/>
        <w:rPr>
          <w:sz w:val="22"/>
          <w:szCs w:val="22"/>
        </w:rPr>
      </w:pPr>
      <w:r w:rsidRPr="00BF757F">
        <w:rPr>
          <w:sz w:val="22"/>
          <w:szCs w:val="22"/>
        </w:rPr>
        <w:t>Fires are not permitted on the Project Site.</w:t>
      </w:r>
    </w:p>
    <w:p w14:paraId="737CE8B1" w14:textId="77777777" w:rsidR="00C06B4B" w:rsidRPr="00BF757F" w:rsidRDefault="00C06B4B" w:rsidP="00C06B4B">
      <w:pPr>
        <w:jc w:val="both"/>
        <w:rPr>
          <w:sz w:val="22"/>
          <w:szCs w:val="22"/>
        </w:rPr>
      </w:pPr>
    </w:p>
    <w:p w14:paraId="19F7CB22" w14:textId="77777777" w:rsidR="00C06B4B" w:rsidRDefault="00C06B4B" w:rsidP="00C06B4B">
      <w:pPr>
        <w:jc w:val="both"/>
        <w:rPr>
          <w:b/>
          <w:sz w:val="22"/>
          <w:szCs w:val="22"/>
        </w:rPr>
      </w:pPr>
      <w:r w:rsidRPr="00076513">
        <w:rPr>
          <w:b/>
          <w:sz w:val="22"/>
          <w:szCs w:val="22"/>
        </w:rPr>
        <w:t xml:space="preserve">1.06 </w:t>
      </w:r>
      <w:r>
        <w:rPr>
          <w:b/>
          <w:sz w:val="22"/>
          <w:szCs w:val="22"/>
        </w:rPr>
        <w:t xml:space="preserve">   </w:t>
      </w:r>
      <w:r w:rsidRPr="00076513">
        <w:rPr>
          <w:b/>
          <w:sz w:val="22"/>
          <w:szCs w:val="22"/>
        </w:rPr>
        <w:t>NOTIFICATION TO ADJACENT OCCUPANTS</w:t>
      </w:r>
    </w:p>
    <w:p w14:paraId="5238A281" w14:textId="77777777" w:rsidR="00D944E3" w:rsidRPr="00076513" w:rsidRDefault="00D944E3" w:rsidP="00C06B4B">
      <w:pPr>
        <w:jc w:val="both"/>
        <w:rPr>
          <w:b/>
          <w:sz w:val="22"/>
          <w:szCs w:val="22"/>
        </w:rPr>
      </w:pPr>
    </w:p>
    <w:p w14:paraId="61BF0FD2" w14:textId="77777777" w:rsidR="00C06B4B" w:rsidRPr="00BF757F" w:rsidRDefault="00C06B4B" w:rsidP="00B3249B">
      <w:pPr>
        <w:numPr>
          <w:ilvl w:val="0"/>
          <w:numId w:val="15"/>
        </w:numPr>
        <w:tabs>
          <w:tab w:val="clear" w:pos="2250"/>
          <w:tab w:val="num" w:pos="1080"/>
        </w:tabs>
        <w:autoSpaceDE/>
        <w:autoSpaceDN/>
        <w:adjustRightInd/>
        <w:ind w:left="1080" w:hanging="630"/>
        <w:jc w:val="both"/>
        <w:rPr>
          <w:sz w:val="22"/>
          <w:szCs w:val="22"/>
        </w:rPr>
      </w:pPr>
      <w:r w:rsidRPr="00BF757F">
        <w:rPr>
          <w:sz w:val="22"/>
          <w:szCs w:val="22"/>
        </w:rPr>
        <w:t>Notify individual occupants in areas to be affected by the Work of the proposed</w:t>
      </w:r>
      <w:r>
        <w:rPr>
          <w:sz w:val="22"/>
          <w:szCs w:val="22"/>
        </w:rPr>
        <w:t xml:space="preserve"> </w:t>
      </w:r>
      <w:r w:rsidRPr="00BF757F">
        <w:rPr>
          <w:sz w:val="22"/>
          <w:szCs w:val="22"/>
        </w:rPr>
        <w:t xml:space="preserve">construction and time schedule. Notification shall be </w:t>
      </w:r>
      <w:r>
        <w:rPr>
          <w:sz w:val="22"/>
          <w:szCs w:val="22"/>
        </w:rPr>
        <w:t>provided two (2) weeks, 72</w:t>
      </w:r>
      <w:r w:rsidRPr="00BF757F">
        <w:rPr>
          <w:sz w:val="22"/>
          <w:szCs w:val="22"/>
        </w:rPr>
        <w:t xml:space="preserve"> hours, </w:t>
      </w:r>
      <w:r>
        <w:rPr>
          <w:sz w:val="22"/>
          <w:szCs w:val="22"/>
        </w:rPr>
        <w:t>and 24</w:t>
      </w:r>
      <w:r w:rsidRPr="00BF757F">
        <w:rPr>
          <w:sz w:val="22"/>
          <w:szCs w:val="22"/>
        </w:rPr>
        <w:t xml:space="preserve"> hours prior to work being performed within 200 feet of the homes or businesses.</w:t>
      </w:r>
    </w:p>
    <w:p w14:paraId="79CEC6C6" w14:textId="77777777" w:rsidR="00C06B4B" w:rsidRDefault="00C06B4B" w:rsidP="00C06B4B">
      <w:pPr>
        <w:ind w:hanging="630"/>
        <w:jc w:val="both"/>
        <w:rPr>
          <w:sz w:val="22"/>
          <w:szCs w:val="22"/>
        </w:rPr>
      </w:pPr>
    </w:p>
    <w:p w14:paraId="0CAC91D2" w14:textId="77777777" w:rsidR="00C06B4B" w:rsidRDefault="00C06B4B" w:rsidP="00B3249B">
      <w:pPr>
        <w:numPr>
          <w:ilvl w:val="0"/>
          <w:numId w:val="15"/>
        </w:numPr>
        <w:tabs>
          <w:tab w:val="clear" w:pos="2250"/>
          <w:tab w:val="num" w:pos="1080"/>
        </w:tabs>
        <w:autoSpaceDE/>
        <w:autoSpaceDN/>
        <w:adjustRightInd/>
        <w:ind w:left="1080" w:hanging="630"/>
        <w:jc w:val="both"/>
        <w:rPr>
          <w:sz w:val="22"/>
          <w:szCs w:val="22"/>
        </w:rPr>
      </w:pPr>
      <w:r w:rsidRPr="00BF757F">
        <w:rPr>
          <w:sz w:val="22"/>
          <w:szCs w:val="22"/>
        </w:rPr>
        <w:t>Include in notification names and telephone numbers of two representatives for</w:t>
      </w:r>
      <w:r>
        <w:rPr>
          <w:sz w:val="22"/>
          <w:szCs w:val="22"/>
        </w:rPr>
        <w:t xml:space="preserve"> </w:t>
      </w:r>
      <w:r w:rsidRPr="00BF757F">
        <w:rPr>
          <w:sz w:val="22"/>
          <w:szCs w:val="22"/>
        </w:rPr>
        <w:t>resident contact, who will be available on 24-hour call. Include precautions which will</w:t>
      </w:r>
      <w:r>
        <w:rPr>
          <w:sz w:val="22"/>
          <w:szCs w:val="22"/>
        </w:rPr>
        <w:t xml:space="preserve"> </w:t>
      </w:r>
      <w:r w:rsidRPr="00BF757F">
        <w:rPr>
          <w:sz w:val="22"/>
          <w:szCs w:val="22"/>
        </w:rPr>
        <w:t>be taken to protect private property and identify potential access or utility</w:t>
      </w:r>
      <w:r>
        <w:rPr>
          <w:sz w:val="22"/>
          <w:szCs w:val="22"/>
        </w:rPr>
        <w:t xml:space="preserve"> </w:t>
      </w:r>
      <w:r w:rsidRPr="00BF757F">
        <w:rPr>
          <w:sz w:val="22"/>
          <w:szCs w:val="22"/>
        </w:rPr>
        <w:t>inconvenience or disruption.</w:t>
      </w:r>
    </w:p>
    <w:p w14:paraId="5362CA61" w14:textId="77777777" w:rsidR="00C06B4B" w:rsidRPr="00BF757F" w:rsidRDefault="00C06B4B" w:rsidP="00C06B4B">
      <w:pPr>
        <w:ind w:hanging="630"/>
        <w:jc w:val="both"/>
        <w:rPr>
          <w:sz w:val="22"/>
          <w:szCs w:val="22"/>
        </w:rPr>
      </w:pPr>
    </w:p>
    <w:p w14:paraId="0FFAC1B5" w14:textId="77777777" w:rsidR="00C06B4B" w:rsidRDefault="00C06B4B" w:rsidP="00B3249B">
      <w:pPr>
        <w:numPr>
          <w:ilvl w:val="0"/>
          <w:numId w:val="15"/>
        </w:numPr>
        <w:tabs>
          <w:tab w:val="clear" w:pos="2250"/>
          <w:tab w:val="num" w:pos="1080"/>
        </w:tabs>
        <w:autoSpaceDE/>
        <w:autoSpaceDN/>
        <w:adjustRightInd/>
        <w:ind w:left="1080" w:hanging="630"/>
        <w:jc w:val="both"/>
        <w:rPr>
          <w:sz w:val="22"/>
          <w:szCs w:val="22"/>
        </w:rPr>
      </w:pPr>
      <w:r w:rsidRPr="00BF757F">
        <w:rPr>
          <w:sz w:val="22"/>
          <w:szCs w:val="22"/>
        </w:rPr>
        <w:t xml:space="preserve">Submit proposed notification to Engineer for approval. </w:t>
      </w:r>
    </w:p>
    <w:p w14:paraId="21E607C2" w14:textId="77777777" w:rsidR="00C06B4B" w:rsidRPr="00BF757F" w:rsidRDefault="00C06B4B" w:rsidP="00C06B4B">
      <w:pPr>
        <w:jc w:val="both"/>
        <w:rPr>
          <w:sz w:val="22"/>
          <w:szCs w:val="22"/>
        </w:rPr>
      </w:pPr>
    </w:p>
    <w:p w14:paraId="10C47080" w14:textId="77777777" w:rsidR="00C06B4B" w:rsidRDefault="00C06B4B" w:rsidP="00C06B4B">
      <w:pPr>
        <w:jc w:val="both"/>
        <w:rPr>
          <w:b/>
          <w:sz w:val="22"/>
          <w:szCs w:val="22"/>
        </w:rPr>
      </w:pPr>
      <w:r w:rsidRPr="00076513">
        <w:rPr>
          <w:b/>
          <w:sz w:val="22"/>
          <w:szCs w:val="22"/>
        </w:rPr>
        <w:t>1.07</w:t>
      </w:r>
      <w:r>
        <w:rPr>
          <w:b/>
          <w:sz w:val="22"/>
          <w:szCs w:val="22"/>
        </w:rPr>
        <w:t xml:space="preserve">   </w:t>
      </w:r>
      <w:r w:rsidRPr="00076513">
        <w:rPr>
          <w:b/>
          <w:sz w:val="22"/>
          <w:szCs w:val="22"/>
        </w:rPr>
        <w:t xml:space="preserve"> EXCAVATION IN STREETS AND DRIVEWAYS</w:t>
      </w:r>
    </w:p>
    <w:p w14:paraId="5B1C9BDD" w14:textId="77777777" w:rsidR="00D944E3" w:rsidRPr="00076513" w:rsidRDefault="00D944E3" w:rsidP="00C06B4B">
      <w:pPr>
        <w:jc w:val="both"/>
        <w:rPr>
          <w:b/>
          <w:sz w:val="22"/>
          <w:szCs w:val="22"/>
        </w:rPr>
      </w:pPr>
    </w:p>
    <w:p w14:paraId="7394646B" w14:textId="77777777" w:rsidR="00C06B4B" w:rsidRDefault="00C06B4B" w:rsidP="00B3249B">
      <w:pPr>
        <w:numPr>
          <w:ilvl w:val="0"/>
          <w:numId w:val="16"/>
        </w:numPr>
        <w:tabs>
          <w:tab w:val="clear" w:pos="2250"/>
          <w:tab w:val="num" w:pos="1080"/>
        </w:tabs>
        <w:autoSpaceDE/>
        <w:autoSpaceDN/>
        <w:adjustRightInd/>
        <w:ind w:left="1080" w:hanging="630"/>
        <w:jc w:val="both"/>
        <w:rPr>
          <w:sz w:val="22"/>
          <w:szCs w:val="22"/>
        </w:rPr>
      </w:pPr>
      <w:r w:rsidRPr="00BF757F">
        <w:rPr>
          <w:sz w:val="22"/>
          <w:szCs w:val="22"/>
        </w:rPr>
        <w:t>Avoid hindering or needlessly inconveniencing public travel on a street or any</w:t>
      </w:r>
      <w:r>
        <w:rPr>
          <w:sz w:val="22"/>
          <w:szCs w:val="22"/>
        </w:rPr>
        <w:t xml:space="preserve"> </w:t>
      </w:r>
      <w:r w:rsidRPr="00BF757F">
        <w:rPr>
          <w:sz w:val="22"/>
          <w:szCs w:val="22"/>
        </w:rPr>
        <w:t>intersecting alley or street for more than two blocks at any one time, except by</w:t>
      </w:r>
      <w:r>
        <w:rPr>
          <w:sz w:val="22"/>
          <w:szCs w:val="22"/>
        </w:rPr>
        <w:t xml:space="preserve"> </w:t>
      </w:r>
      <w:r w:rsidRPr="00BF757F">
        <w:rPr>
          <w:sz w:val="22"/>
          <w:szCs w:val="22"/>
        </w:rPr>
        <w:t>permission of the Engineer.</w:t>
      </w:r>
    </w:p>
    <w:p w14:paraId="1EDD55BC" w14:textId="77777777" w:rsidR="00C06B4B" w:rsidRPr="00BF757F" w:rsidRDefault="00C06B4B" w:rsidP="00C06B4B">
      <w:pPr>
        <w:ind w:hanging="630"/>
        <w:jc w:val="both"/>
        <w:rPr>
          <w:sz w:val="22"/>
          <w:szCs w:val="22"/>
        </w:rPr>
      </w:pPr>
    </w:p>
    <w:p w14:paraId="2C2EC053" w14:textId="77777777" w:rsidR="00C06B4B" w:rsidRPr="00BF757F" w:rsidRDefault="00C06B4B" w:rsidP="00B3249B">
      <w:pPr>
        <w:numPr>
          <w:ilvl w:val="0"/>
          <w:numId w:val="16"/>
        </w:numPr>
        <w:tabs>
          <w:tab w:val="clear" w:pos="2250"/>
          <w:tab w:val="num" w:pos="1080"/>
        </w:tabs>
        <w:autoSpaceDE/>
        <w:autoSpaceDN/>
        <w:adjustRightInd/>
        <w:ind w:left="1080" w:hanging="630"/>
        <w:jc w:val="both"/>
        <w:rPr>
          <w:sz w:val="22"/>
          <w:szCs w:val="22"/>
        </w:rPr>
      </w:pPr>
      <w:r w:rsidRPr="00BF757F">
        <w:rPr>
          <w:sz w:val="22"/>
          <w:szCs w:val="22"/>
        </w:rPr>
        <w:t>Obtain the Engineer’s approval when the nature of the Work requires closing of an</w:t>
      </w:r>
      <w:r>
        <w:rPr>
          <w:sz w:val="22"/>
          <w:szCs w:val="22"/>
        </w:rPr>
        <w:t xml:space="preserve"> </w:t>
      </w:r>
      <w:r w:rsidRPr="00BF757F">
        <w:rPr>
          <w:sz w:val="22"/>
          <w:szCs w:val="22"/>
        </w:rPr>
        <w:t>entire street. Permits required for street closure are the Contractor’s responsibility.</w:t>
      </w:r>
      <w:r>
        <w:rPr>
          <w:sz w:val="22"/>
          <w:szCs w:val="22"/>
        </w:rPr>
        <w:t xml:space="preserve">  </w:t>
      </w:r>
      <w:r w:rsidRPr="00BF757F">
        <w:rPr>
          <w:sz w:val="22"/>
          <w:szCs w:val="22"/>
        </w:rPr>
        <w:t>Avoid unnecessary inconvenience to abutting property owners.</w:t>
      </w:r>
    </w:p>
    <w:p w14:paraId="1894FE61" w14:textId="77777777" w:rsidR="00C06B4B" w:rsidRDefault="00C06B4B" w:rsidP="00C06B4B">
      <w:pPr>
        <w:ind w:hanging="630"/>
        <w:jc w:val="both"/>
        <w:rPr>
          <w:sz w:val="22"/>
          <w:szCs w:val="22"/>
        </w:rPr>
      </w:pPr>
    </w:p>
    <w:p w14:paraId="26EF9AFE" w14:textId="77777777" w:rsidR="00C06B4B" w:rsidRPr="00BF757F" w:rsidRDefault="00C06B4B" w:rsidP="00B3249B">
      <w:pPr>
        <w:numPr>
          <w:ilvl w:val="0"/>
          <w:numId w:val="16"/>
        </w:numPr>
        <w:tabs>
          <w:tab w:val="clear" w:pos="2250"/>
          <w:tab w:val="num" w:pos="1080"/>
        </w:tabs>
        <w:autoSpaceDE/>
        <w:autoSpaceDN/>
        <w:adjustRightInd/>
        <w:ind w:left="1080" w:hanging="630"/>
        <w:jc w:val="both"/>
        <w:rPr>
          <w:sz w:val="22"/>
          <w:szCs w:val="22"/>
        </w:rPr>
      </w:pPr>
      <w:r w:rsidRPr="00BF757F">
        <w:rPr>
          <w:sz w:val="22"/>
          <w:szCs w:val="22"/>
        </w:rPr>
        <w:t>Remove surplus materials and debris and open 1</w:t>
      </w:r>
      <w:r>
        <w:rPr>
          <w:sz w:val="22"/>
          <w:szCs w:val="22"/>
        </w:rPr>
        <w:t>,</w:t>
      </w:r>
      <w:r w:rsidRPr="00BF757F">
        <w:rPr>
          <w:sz w:val="22"/>
          <w:szCs w:val="22"/>
        </w:rPr>
        <w:t>000 feet or less for public use as work</w:t>
      </w:r>
      <w:r>
        <w:rPr>
          <w:sz w:val="22"/>
          <w:szCs w:val="22"/>
        </w:rPr>
        <w:t xml:space="preserve"> </w:t>
      </w:r>
      <w:r w:rsidRPr="00BF757F">
        <w:rPr>
          <w:sz w:val="22"/>
          <w:szCs w:val="22"/>
        </w:rPr>
        <w:t>in that block is complete.</w:t>
      </w:r>
    </w:p>
    <w:p w14:paraId="5119CE40" w14:textId="77777777" w:rsidR="00C06B4B" w:rsidRDefault="00C06B4B" w:rsidP="00C06B4B">
      <w:pPr>
        <w:ind w:hanging="630"/>
        <w:jc w:val="both"/>
        <w:rPr>
          <w:sz w:val="22"/>
          <w:szCs w:val="22"/>
        </w:rPr>
      </w:pPr>
    </w:p>
    <w:p w14:paraId="660A4E21" w14:textId="77777777" w:rsidR="00C06B4B" w:rsidRPr="00BF757F" w:rsidRDefault="00C06B4B" w:rsidP="00B3249B">
      <w:pPr>
        <w:numPr>
          <w:ilvl w:val="0"/>
          <w:numId w:val="16"/>
        </w:numPr>
        <w:tabs>
          <w:tab w:val="clear" w:pos="2250"/>
          <w:tab w:val="num" w:pos="1080"/>
        </w:tabs>
        <w:autoSpaceDE/>
        <w:autoSpaceDN/>
        <w:adjustRightInd/>
        <w:ind w:left="1080" w:hanging="630"/>
        <w:jc w:val="both"/>
        <w:rPr>
          <w:sz w:val="22"/>
          <w:szCs w:val="22"/>
        </w:rPr>
      </w:pPr>
      <w:r w:rsidRPr="00BF757F">
        <w:rPr>
          <w:sz w:val="22"/>
          <w:szCs w:val="22"/>
        </w:rPr>
        <w:t>Acceptance of any portion of the Work will not be based on return of street to public</w:t>
      </w:r>
      <w:r>
        <w:rPr>
          <w:sz w:val="22"/>
          <w:szCs w:val="22"/>
        </w:rPr>
        <w:t xml:space="preserve"> </w:t>
      </w:r>
      <w:r w:rsidRPr="00BF757F">
        <w:rPr>
          <w:sz w:val="22"/>
          <w:szCs w:val="22"/>
        </w:rPr>
        <w:t>use.</w:t>
      </w:r>
    </w:p>
    <w:p w14:paraId="346442DF" w14:textId="77777777" w:rsidR="00C06B4B" w:rsidRDefault="00C06B4B" w:rsidP="00C06B4B">
      <w:pPr>
        <w:ind w:hanging="630"/>
        <w:jc w:val="both"/>
        <w:rPr>
          <w:sz w:val="22"/>
          <w:szCs w:val="22"/>
        </w:rPr>
      </w:pPr>
    </w:p>
    <w:p w14:paraId="05663AA9" w14:textId="77777777" w:rsidR="00C06B4B" w:rsidRPr="00BF757F" w:rsidRDefault="00C06B4B" w:rsidP="00B3249B">
      <w:pPr>
        <w:numPr>
          <w:ilvl w:val="0"/>
          <w:numId w:val="16"/>
        </w:numPr>
        <w:tabs>
          <w:tab w:val="clear" w:pos="2250"/>
          <w:tab w:val="num" w:pos="1080"/>
        </w:tabs>
        <w:autoSpaceDE/>
        <w:autoSpaceDN/>
        <w:adjustRightInd/>
        <w:ind w:left="1080" w:hanging="630"/>
        <w:jc w:val="both"/>
        <w:rPr>
          <w:sz w:val="22"/>
          <w:szCs w:val="22"/>
        </w:rPr>
      </w:pPr>
      <w:r w:rsidRPr="00BF757F">
        <w:rPr>
          <w:sz w:val="22"/>
          <w:szCs w:val="22"/>
        </w:rPr>
        <w:t>Avoid obstructing driveways or entrances to private property.</w:t>
      </w:r>
    </w:p>
    <w:p w14:paraId="3DE50A1C" w14:textId="77777777" w:rsidR="00C06B4B" w:rsidRDefault="00C06B4B" w:rsidP="00C06B4B">
      <w:pPr>
        <w:ind w:hanging="630"/>
        <w:jc w:val="both"/>
        <w:rPr>
          <w:sz w:val="22"/>
          <w:szCs w:val="22"/>
        </w:rPr>
      </w:pPr>
    </w:p>
    <w:p w14:paraId="16C1AE2A" w14:textId="77777777" w:rsidR="00C06B4B" w:rsidRPr="00BF757F" w:rsidRDefault="00C06B4B" w:rsidP="00B3249B">
      <w:pPr>
        <w:numPr>
          <w:ilvl w:val="0"/>
          <w:numId w:val="16"/>
        </w:numPr>
        <w:tabs>
          <w:tab w:val="clear" w:pos="2250"/>
          <w:tab w:val="num" w:pos="1080"/>
        </w:tabs>
        <w:autoSpaceDE/>
        <w:autoSpaceDN/>
        <w:adjustRightInd/>
        <w:ind w:left="1080" w:hanging="630"/>
        <w:jc w:val="both"/>
        <w:rPr>
          <w:sz w:val="22"/>
          <w:szCs w:val="22"/>
        </w:rPr>
      </w:pPr>
      <w:r w:rsidRPr="00BF757F">
        <w:rPr>
          <w:sz w:val="22"/>
          <w:szCs w:val="22"/>
        </w:rPr>
        <w:t>Provide temporary crossing or complete the excavation and backfill in one continuous</w:t>
      </w:r>
      <w:r>
        <w:rPr>
          <w:sz w:val="22"/>
          <w:szCs w:val="22"/>
        </w:rPr>
        <w:t xml:space="preserve"> </w:t>
      </w:r>
      <w:r w:rsidRPr="00BF757F">
        <w:rPr>
          <w:sz w:val="22"/>
          <w:szCs w:val="22"/>
        </w:rPr>
        <w:lastRenderedPageBreak/>
        <w:t>operation to minimize the duration of obstruction when excavation is required across</w:t>
      </w:r>
      <w:r>
        <w:rPr>
          <w:sz w:val="22"/>
          <w:szCs w:val="22"/>
        </w:rPr>
        <w:t xml:space="preserve"> </w:t>
      </w:r>
      <w:r w:rsidRPr="00BF757F">
        <w:rPr>
          <w:sz w:val="22"/>
          <w:szCs w:val="22"/>
        </w:rPr>
        <w:t>drives or entrances.</w:t>
      </w:r>
    </w:p>
    <w:p w14:paraId="1F433A81" w14:textId="77777777" w:rsidR="00C06B4B" w:rsidRDefault="00C06B4B" w:rsidP="00C06B4B">
      <w:pPr>
        <w:ind w:hanging="630"/>
        <w:jc w:val="both"/>
        <w:rPr>
          <w:sz w:val="22"/>
          <w:szCs w:val="22"/>
        </w:rPr>
      </w:pPr>
    </w:p>
    <w:p w14:paraId="71283802" w14:textId="77777777" w:rsidR="00C06B4B" w:rsidRDefault="00C06B4B" w:rsidP="00B3249B">
      <w:pPr>
        <w:numPr>
          <w:ilvl w:val="0"/>
          <w:numId w:val="16"/>
        </w:numPr>
        <w:tabs>
          <w:tab w:val="clear" w:pos="2250"/>
          <w:tab w:val="num" w:pos="1080"/>
        </w:tabs>
        <w:autoSpaceDE/>
        <w:autoSpaceDN/>
        <w:adjustRightInd/>
        <w:ind w:left="1080" w:hanging="630"/>
        <w:jc w:val="both"/>
        <w:rPr>
          <w:sz w:val="22"/>
          <w:szCs w:val="22"/>
        </w:rPr>
      </w:pPr>
      <w:r w:rsidRPr="00BF757F">
        <w:rPr>
          <w:sz w:val="22"/>
          <w:szCs w:val="22"/>
        </w:rPr>
        <w:t xml:space="preserve">Provide barricades and signs in accordance with </w:t>
      </w:r>
      <w:r>
        <w:rPr>
          <w:sz w:val="22"/>
          <w:szCs w:val="22"/>
        </w:rPr>
        <w:t>the Technical Specifications</w:t>
      </w:r>
      <w:r w:rsidRPr="00BF757F">
        <w:rPr>
          <w:sz w:val="22"/>
          <w:szCs w:val="22"/>
        </w:rPr>
        <w:t>.</w:t>
      </w:r>
    </w:p>
    <w:p w14:paraId="2EF99A11" w14:textId="77777777" w:rsidR="00C06B4B" w:rsidRPr="00BF757F" w:rsidRDefault="00C06B4B" w:rsidP="00C06B4B">
      <w:pPr>
        <w:jc w:val="both"/>
        <w:rPr>
          <w:sz w:val="22"/>
          <w:szCs w:val="22"/>
        </w:rPr>
      </w:pPr>
    </w:p>
    <w:p w14:paraId="38984309" w14:textId="77777777" w:rsidR="00C06B4B" w:rsidRDefault="00C06B4B" w:rsidP="00C06B4B">
      <w:pPr>
        <w:jc w:val="both"/>
        <w:rPr>
          <w:b/>
          <w:sz w:val="22"/>
          <w:szCs w:val="22"/>
        </w:rPr>
      </w:pPr>
      <w:r w:rsidRPr="00076513">
        <w:rPr>
          <w:b/>
          <w:sz w:val="22"/>
          <w:szCs w:val="22"/>
        </w:rPr>
        <w:t xml:space="preserve">1.08 </w:t>
      </w:r>
      <w:r>
        <w:rPr>
          <w:b/>
          <w:sz w:val="22"/>
          <w:szCs w:val="22"/>
        </w:rPr>
        <w:t xml:space="preserve">   </w:t>
      </w:r>
      <w:r w:rsidRPr="00076513">
        <w:rPr>
          <w:b/>
          <w:sz w:val="22"/>
          <w:szCs w:val="22"/>
        </w:rPr>
        <w:t>CLEAN-UP</w:t>
      </w:r>
    </w:p>
    <w:p w14:paraId="44508756" w14:textId="77777777" w:rsidR="000D1C68" w:rsidRPr="00076513" w:rsidRDefault="000D1C68" w:rsidP="00C06B4B">
      <w:pPr>
        <w:jc w:val="both"/>
        <w:rPr>
          <w:b/>
          <w:sz w:val="22"/>
          <w:szCs w:val="22"/>
        </w:rPr>
      </w:pPr>
    </w:p>
    <w:p w14:paraId="6064CAA1" w14:textId="77777777" w:rsidR="00C06B4B" w:rsidRDefault="00C06B4B" w:rsidP="00B3249B">
      <w:pPr>
        <w:numPr>
          <w:ilvl w:val="0"/>
          <w:numId w:val="17"/>
        </w:numPr>
        <w:tabs>
          <w:tab w:val="clear" w:pos="2250"/>
          <w:tab w:val="num" w:pos="1080"/>
        </w:tabs>
        <w:autoSpaceDE/>
        <w:autoSpaceDN/>
        <w:adjustRightInd/>
        <w:ind w:left="1080" w:hanging="630"/>
        <w:jc w:val="both"/>
        <w:rPr>
          <w:sz w:val="22"/>
          <w:szCs w:val="22"/>
        </w:rPr>
      </w:pPr>
      <w:r w:rsidRPr="00BF757F">
        <w:rPr>
          <w:sz w:val="22"/>
          <w:szCs w:val="22"/>
        </w:rPr>
        <w:t>Maintain Project Site in a neat and orderly manner.</w:t>
      </w:r>
    </w:p>
    <w:p w14:paraId="15BE5AE8" w14:textId="77777777" w:rsidR="00C06B4B" w:rsidRPr="00BF757F" w:rsidRDefault="00C06B4B" w:rsidP="00C06B4B">
      <w:pPr>
        <w:ind w:hanging="630"/>
        <w:jc w:val="both"/>
        <w:rPr>
          <w:sz w:val="22"/>
          <w:szCs w:val="22"/>
        </w:rPr>
      </w:pPr>
    </w:p>
    <w:p w14:paraId="42B236A5" w14:textId="77777777" w:rsidR="00C06B4B" w:rsidRDefault="00C06B4B" w:rsidP="00B3249B">
      <w:pPr>
        <w:numPr>
          <w:ilvl w:val="0"/>
          <w:numId w:val="17"/>
        </w:numPr>
        <w:tabs>
          <w:tab w:val="clear" w:pos="2250"/>
          <w:tab w:val="num" w:pos="1080"/>
        </w:tabs>
        <w:autoSpaceDE/>
        <w:autoSpaceDN/>
        <w:adjustRightInd/>
        <w:ind w:left="1080" w:hanging="630"/>
        <w:jc w:val="both"/>
        <w:rPr>
          <w:sz w:val="22"/>
          <w:szCs w:val="22"/>
        </w:rPr>
      </w:pPr>
      <w:r w:rsidRPr="00BF757F">
        <w:rPr>
          <w:sz w:val="22"/>
          <w:szCs w:val="22"/>
        </w:rPr>
        <w:t>Perform daily clean-up in and around construction zone of dirt, debris, scrap materials,</w:t>
      </w:r>
      <w:r>
        <w:rPr>
          <w:sz w:val="22"/>
          <w:szCs w:val="22"/>
        </w:rPr>
        <w:t xml:space="preserve"> </w:t>
      </w:r>
      <w:r w:rsidRPr="00BF757F">
        <w:rPr>
          <w:sz w:val="22"/>
          <w:szCs w:val="22"/>
        </w:rPr>
        <w:t>other disposable items.</w:t>
      </w:r>
    </w:p>
    <w:p w14:paraId="49E732E7" w14:textId="77777777" w:rsidR="00C06B4B" w:rsidRPr="00BF757F" w:rsidRDefault="00C06B4B" w:rsidP="00C06B4B">
      <w:pPr>
        <w:ind w:hanging="630"/>
        <w:jc w:val="both"/>
        <w:rPr>
          <w:sz w:val="22"/>
          <w:szCs w:val="22"/>
        </w:rPr>
      </w:pPr>
    </w:p>
    <w:p w14:paraId="4598B563" w14:textId="77777777" w:rsidR="00C06B4B" w:rsidRPr="00BF757F" w:rsidRDefault="00C06B4B" w:rsidP="00B3249B">
      <w:pPr>
        <w:numPr>
          <w:ilvl w:val="0"/>
          <w:numId w:val="17"/>
        </w:numPr>
        <w:tabs>
          <w:tab w:val="clear" w:pos="2250"/>
          <w:tab w:val="num" w:pos="1080"/>
        </w:tabs>
        <w:autoSpaceDE/>
        <w:autoSpaceDN/>
        <w:adjustRightInd/>
        <w:ind w:left="1080" w:hanging="630"/>
        <w:jc w:val="both"/>
        <w:rPr>
          <w:sz w:val="22"/>
          <w:szCs w:val="22"/>
        </w:rPr>
      </w:pPr>
      <w:r w:rsidRPr="00BF757F">
        <w:rPr>
          <w:sz w:val="22"/>
          <w:szCs w:val="22"/>
        </w:rPr>
        <w:t>Leave streets, driveways, and sidewalks broom-clean or its equivalent at the end of</w:t>
      </w:r>
      <w:r>
        <w:rPr>
          <w:sz w:val="22"/>
          <w:szCs w:val="22"/>
        </w:rPr>
        <w:t xml:space="preserve"> </w:t>
      </w:r>
      <w:r w:rsidRPr="00BF757F">
        <w:rPr>
          <w:sz w:val="22"/>
          <w:szCs w:val="22"/>
        </w:rPr>
        <w:t xml:space="preserve">each </w:t>
      </w:r>
      <w:proofErr w:type="gramStart"/>
      <w:r w:rsidRPr="00BF757F">
        <w:rPr>
          <w:sz w:val="22"/>
          <w:szCs w:val="22"/>
        </w:rPr>
        <w:t>work day</w:t>
      </w:r>
      <w:proofErr w:type="gramEnd"/>
      <w:r w:rsidRPr="00BF757F">
        <w:rPr>
          <w:sz w:val="22"/>
          <w:szCs w:val="22"/>
        </w:rPr>
        <w:t>.</w:t>
      </w:r>
    </w:p>
    <w:p w14:paraId="0E737F45" w14:textId="77777777" w:rsidR="00C06B4B" w:rsidRDefault="00C06B4B" w:rsidP="00C06B4B">
      <w:pPr>
        <w:ind w:hanging="630"/>
        <w:jc w:val="both"/>
        <w:rPr>
          <w:sz w:val="22"/>
          <w:szCs w:val="22"/>
        </w:rPr>
      </w:pPr>
    </w:p>
    <w:p w14:paraId="7FE6278B" w14:textId="77777777" w:rsidR="00C06B4B" w:rsidRPr="00BF757F" w:rsidRDefault="00C06B4B" w:rsidP="00B3249B">
      <w:pPr>
        <w:numPr>
          <w:ilvl w:val="0"/>
          <w:numId w:val="17"/>
        </w:numPr>
        <w:tabs>
          <w:tab w:val="clear" w:pos="2250"/>
          <w:tab w:val="num" w:pos="1080"/>
        </w:tabs>
        <w:autoSpaceDE/>
        <w:autoSpaceDN/>
        <w:adjustRightInd/>
        <w:ind w:left="1080" w:hanging="630"/>
        <w:jc w:val="both"/>
        <w:rPr>
          <w:sz w:val="22"/>
          <w:szCs w:val="22"/>
        </w:rPr>
      </w:pPr>
      <w:r w:rsidRPr="00BF757F">
        <w:rPr>
          <w:sz w:val="22"/>
          <w:szCs w:val="22"/>
        </w:rPr>
        <w:t>Promptly remove barriers, signs, and components of other control systems that are no</w:t>
      </w:r>
      <w:r>
        <w:rPr>
          <w:sz w:val="22"/>
          <w:szCs w:val="22"/>
        </w:rPr>
        <w:t xml:space="preserve"> </w:t>
      </w:r>
      <w:r w:rsidRPr="00BF757F">
        <w:rPr>
          <w:sz w:val="22"/>
          <w:szCs w:val="22"/>
        </w:rPr>
        <w:t>longer being utilized.</w:t>
      </w:r>
    </w:p>
    <w:p w14:paraId="3B880984" w14:textId="77777777" w:rsidR="00C06B4B" w:rsidRDefault="00C06B4B" w:rsidP="00C06B4B">
      <w:pPr>
        <w:ind w:hanging="630"/>
        <w:jc w:val="both"/>
        <w:rPr>
          <w:sz w:val="22"/>
          <w:szCs w:val="22"/>
        </w:rPr>
      </w:pPr>
    </w:p>
    <w:p w14:paraId="6CE1D6E8" w14:textId="77777777" w:rsidR="00C06B4B" w:rsidRPr="00BF757F" w:rsidRDefault="00C06B4B" w:rsidP="00B3249B">
      <w:pPr>
        <w:numPr>
          <w:ilvl w:val="0"/>
          <w:numId w:val="17"/>
        </w:numPr>
        <w:tabs>
          <w:tab w:val="clear" w:pos="2250"/>
          <w:tab w:val="num" w:pos="1080"/>
        </w:tabs>
        <w:autoSpaceDE/>
        <w:autoSpaceDN/>
        <w:adjustRightInd/>
        <w:ind w:left="1080" w:hanging="630"/>
        <w:jc w:val="both"/>
        <w:rPr>
          <w:sz w:val="22"/>
          <w:szCs w:val="22"/>
        </w:rPr>
      </w:pPr>
      <w:r w:rsidRPr="00BF757F">
        <w:rPr>
          <w:sz w:val="22"/>
          <w:szCs w:val="22"/>
        </w:rPr>
        <w:t xml:space="preserve">Dispose of waste and excess materials in accordance with requirements of </w:t>
      </w:r>
      <w:r>
        <w:rPr>
          <w:sz w:val="22"/>
          <w:szCs w:val="22"/>
        </w:rPr>
        <w:t>the Technical Specifications</w:t>
      </w:r>
      <w:r w:rsidRPr="00BF757F">
        <w:rPr>
          <w:sz w:val="22"/>
          <w:szCs w:val="22"/>
        </w:rPr>
        <w:t>.</w:t>
      </w:r>
    </w:p>
    <w:p w14:paraId="2EFE66D6" w14:textId="77777777" w:rsidR="00C06B4B" w:rsidRDefault="00C06B4B" w:rsidP="00C06B4B">
      <w:pPr>
        <w:jc w:val="both"/>
        <w:rPr>
          <w:sz w:val="22"/>
          <w:szCs w:val="22"/>
        </w:rPr>
      </w:pPr>
    </w:p>
    <w:p w14:paraId="70BBF096" w14:textId="77777777" w:rsidR="00C06B4B" w:rsidRDefault="00C06B4B" w:rsidP="00C06B4B">
      <w:pPr>
        <w:jc w:val="both"/>
        <w:rPr>
          <w:b/>
          <w:sz w:val="22"/>
          <w:szCs w:val="22"/>
        </w:rPr>
      </w:pPr>
      <w:r w:rsidRPr="00076513">
        <w:rPr>
          <w:b/>
          <w:sz w:val="22"/>
          <w:szCs w:val="22"/>
        </w:rPr>
        <w:t xml:space="preserve">1.09 </w:t>
      </w:r>
      <w:r>
        <w:rPr>
          <w:b/>
          <w:sz w:val="22"/>
          <w:szCs w:val="22"/>
        </w:rPr>
        <w:t xml:space="preserve">   </w:t>
      </w:r>
      <w:r w:rsidRPr="00076513">
        <w:rPr>
          <w:b/>
          <w:sz w:val="22"/>
          <w:szCs w:val="22"/>
        </w:rPr>
        <w:t>RESTORATION</w:t>
      </w:r>
    </w:p>
    <w:p w14:paraId="7509AA51" w14:textId="77777777" w:rsidR="000D1C68" w:rsidRPr="00076513" w:rsidRDefault="000D1C68" w:rsidP="00C06B4B">
      <w:pPr>
        <w:jc w:val="both"/>
        <w:rPr>
          <w:b/>
          <w:sz w:val="22"/>
          <w:szCs w:val="22"/>
        </w:rPr>
      </w:pPr>
    </w:p>
    <w:p w14:paraId="0ED7E123" w14:textId="77777777" w:rsidR="00C06B4B" w:rsidRDefault="00C06B4B" w:rsidP="00B3249B">
      <w:pPr>
        <w:numPr>
          <w:ilvl w:val="0"/>
          <w:numId w:val="18"/>
        </w:numPr>
        <w:tabs>
          <w:tab w:val="clear" w:pos="2250"/>
          <w:tab w:val="num" w:pos="1080"/>
        </w:tabs>
        <w:autoSpaceDE/>
        <w:autoSpaceDN/>
        <w:adjustRightInd/>
        <w:ind w:left="1080" w:hanging="630"/>
        <w:jc w:val="both"/>
        <w:rPr>
          <w:sz w:val="22"/>
          <w:szCs w:val="22"/>
        </w:rPr>
      </w:pPr>
      <w:r w:rsidRPr="00BF757F">
        <w:rPr>
          <w:sz w:val="22"/>
          <w:szCs w:val="22"/>
        </w:rPr>
        <w:t>Restore damaged permanent facilities to pre-construction conditions unless</w:t>
      </w:r>
      <w:r>
        <w:rPr>
          <w:sz w:val="22"/>
          <w:szCs w:val="22"/>
        </w:rPr>
        <w:t xml:space="preserve"> </w:t>
      </w:r>
      <w:r w:rsidRPr="00BF757F">
        <w:rPr>
          <w:sz w:val="22"/>
          <w:szCs w:val="22"/>
        </w:rPr>
        <w:t>replacement or abandonment of facilities is indicated on the Plans.</w:t>
      </w:r>
    </w:p>
    <w:p w14:paraId="0AE4AB00" w14:textId="77777777" w:rsidR="00C06B4B" w:rsidRPr="00BF757F" w:rsidRDefault="00C06B4B" w:rsidP="00C06B4B">
      <w:pPr>
        <w:ind w:hanging="630"/>
        <w:jc w:val="both"/>
        <w:rPr>
          <w:sz w:val="22"/>
          <w:szCs w:val="22"/>
        </w:rPr>
      </w:pPr>
    </w:p>
    <w:p w14:paraId="0180C3B8" w14:textId="77777777" w:rsidR="00C06B4B" w:rsidRDefault="00C06B4B" w:rsidP="00B3249B">
      <w:pPr>
        <w:numPr>
          <w:ilvl w:val="0"/>
          <w:numId w:val="18"/>
        </w:numPr>
        <w:tabs>
          <w:tab w:val="clear" w:pos="2250"/>
          <w:tab w:val="num" w:pos="1080"/>
        </w:tabs>
        <w:autoSpaceDE/>
        <w:autoSpaceDN/>
        <w:adjustRightInd/>
        <w:ind w:left="1080" w:hanging="630"/>
        <w:jc w:val="both"/>
        <w:rPr>
          <w:sz w:val="22"/>
          <w:szCs w:val="22"/>
        </w:rPr>
      </w:pPr>
      <w:r w:rsidRPr="00BF757F">
        <w:rPr>
          <w:sz w:val="22"/>
          <w:szCs w:val="22"/>
        </w:rPr>
        <w:t xml:space="preserve">Repair/Replace removed or damaged pavement </w:t>
      </w:r>
      <w:r>
        <w:rPr>
          <w:sz w:val="22"/>
          <w:szCs w:val="22"/>
        </w:rPr>
        <w:t xml:space="preserve">and </w:t>
      </w:r>
      <w:r w:rsidRPr="00BF757F">
        <w:rPr>
          <w:sz w:val="22"/>
          <w:szCs w:val="22"/>
        </w:rPr>
        <w:t>removed or damaged curbs, gutters, and headers in accordance</w:t>
      </w:r>
      <w:r>
        <w:rPr>
          <w:sz w:val="22"/>
          <w:szCs w:val="22"/>
        </w:rPr>
        <w:t xml:space="preserve"> the Technical Specifications</w:t>
      </w:r>
      <w:r w:rsidRPr="00BF757F">
        <w:rPr>
          <w:sz w:val="22"/>
          <w:szCs w:val="22"/>
        </w:rPr>
        <w:t xml:space="preserve"> with like</w:t>
      </w:r>
      <w:r>
        <w:rPr>
          <w:sz w:val="22"/>
          <w:szCs w:val="22"/>
        </w:rPr>
        <w:t xml:space="preserve"> </w:t>
      </w:r>
      <w:r w:rsidRPr="00BF757F">
        <w:rPr>
          <w:sz w:val="22"/>
          <w:szCs w:val="22"/>
        </w:rPr>
        <w:t>materials to match existing style, lines, grades, etc.,</w:t>
      </w:r>
      <w:r>
        <w:rPr>
          <w:sz w:val="22"/>
          <w:szCs w:val="22"/>
        </w:rPr>
        <w:t xml:space="preserve"> </w:t>
      </w:r>
      <w:r w:rsidRPr="00BF757F">
        <w:rPr>
          <w:sz w:val="22"/>
          <w:szCs w:val="22"/>
        </w:rPr>
        <w:t>unless otherwise directed by</w:t>
      </w:r>
      <w:r>
        <w:rPr>
          <w:sz w:val="22"/>
          <w:szCs w:val="22"/>
        </w:rPr>
        <w:t xml:space="preserve"> </w:t>
      </w:r>
      <w:r w:rsidRPr="00BF757F">
        <w:rPr>
          <w:sz w:val="22"/>
          <w:szCs w:val="22"/>
        </w:rPr>
        <w:t>Engineer.</w:t>
      </w:r>
    </w:p>
    <w:p w14:paraId="43E11D78" w14:textId="77777777" w:rsidR="00C06B4B" w:rsidRPr="00BF757F" w:rsidRDefault="00C06B4B" w:rsidP="00C06B4B">
      <w:pPr>
        <w:ind w:hanging="630"/>
        <w:jc w:val="both"/>
        <w:rPr>
          <w:sz w:val="22"/>
          <w:szCs w:val="22"/>
        </w:rPr>
      </w:pPr>
    </w:p>
    <w:p w14:paraId="2E346434" w14:textId="77777777" w:rsidR="00C06B4B" w:rsidRDefault="00C06B4B" w:rsidP="00B3249B">
      <w:pPr>
        <w:numPr>
          <w:ilvl w:val="0"/>
          <w:numId w:val="18"/>
        </w:numPr>
        <w:tabs>
          <w:tab w:val="clear" w:pos="2250"/>
          <w:tab w:val="num" w:pos="1080"/>
        </w:tabs>
        <w:autoSpaceDE/>
        <w:autoSpaceDN/>
        <w:adjustRightInd/>
        <w:ind w:left="1080" w:hanging="630"/>
        <w:jc w:val="both"/>
        <w:rPr>
          <w:sz w:val="22"/>
          <w:szCs w:val="22"/>
        </w:rPr>
      </w:pPr>
      <w:r w:rsidRPr="00BF757F">
        <w:rPr>
          <w:sz w:val="22"/>
          <w:szCs w:val="22"/>
        </w:rPr>
        <w:t>Repair turf areas which become damaged by Contractor’s operations at no additional</w:t>
      </w:r>
      <w:r>
        <w:rPr>
          <w:sz w:val="22"/>
          <w:szCs w:val="22"/>
        </w:rPr>
        <w:t xml:space="preserve"> </w:t>
      </w:r>
      <w:r w:rsidRPr="00BF757F">
        <w:rPr>
          <w:sz w:val="22"/>
          <w:szCs w:val="22"/>
        </w:rPr>
        <w:t>cost to Owner.</w:t>
      </w:r>
      <w:r>
        <w:rPr>
          <w:sz w:val="22"/>
          <w:szCs w:val="22"/>
        </w:rPr>
        <w:t xml:space="preserve">  </w:t>
      </w:r>
      <w:r w:rsidR="003D5598">
        <w:rPr>
          <w:sz w:val="22"/>
          <w:szCs w:val="22"/>
        </w:rPr>
        <w:t>Match turf type/variety with materials that match replaced turf variety.</w:t>
      </w:r>
    </w:p>
    <w:p w14:paraId="2AF4FB81" w14:textId="77777777" w:rsidR="00C06B4B" w:rsidRDefault="00C06B4B" w:rsidP="00C06B4B">
      <w:pPr>
        <w:ind w:hanging="630"/>
        <w:jc w:val="both"/>
        <w:rPr>
          <w:sz w:val="22"/>
          <w:szCs w:val="22"/>
        </w:rPr>
      </w:pPr>
    </w:p>
    <w:p w14:paraId="13614AD3" w14:textId="77777777" w:rsidR="00C06B4B" w:rsidRDefault="00C06B4B" w:rsidP="00B3249B">
      <w:pPr>
        <w:numPr>
          <w:ilvl w:val="0"/>
          <w:numId w:val="18"/>
        </w:numPr>
        <w:tabs>
          <w:tab w:val="clear" w:pos="2250"/>
          <w:tab w:val="num" w:pos="1080"/>
        </w:tabs>
        <w:autoSpaceDE/>
        <w:autoSpaceDN/>
        <w:adjustRightInd/>
        <w:ind w:left="1080" w:hanging="630"/>
        <w:jc w:val="both"/>
        <w:rPr>
          <w:sz w:val="22"/>
          <w:szCs w:val="22"/>
        </w:rPr>
      </w:pPr>
      <w:r w:rsidRPr="00BF757F">
        <w:rPr>
          <w:sz w:val="22"/>
          <w:szCs w:val="22"/>
        </w:rPr>
        <w:t xml:space="preserve">Level with topsoil conforming to </w:t>
      </w:r>
      <w:r>
        <w:rPr>
          <w:sz w:val="22"/>
          <w:szCs w:val="22"/>
        </w:rPr>
        <w:t>the Technical Specifications</w:t>
      </w:r>
      <w:r w:rsidRPr="00BF757F">
        <w:rPr>
          <w:sz w:val="22"/>
          <w:szCs w:val="22"/>
        </w:rPr>
        <w:t xml:space="preserve"> a</w:t>
      </w:r>
      <w:r>
        <w:rPr>
          <w:sz w:val="22"/>
          <w:szCs w:val="22"/>
        </w:rPr>
        <w:t>nd</w:t>
      </w:r>
      <w:r w:rsidRPr="00BF757F">
        <w:rPr>
          <w:sz w:val="22"/>
          <w:szCs w:val="22"/>
        </w:rPr>
        <w:t xml:space="preserve"> approved by the Engineer.</w:t>
      </w:r>
      <w:r>
        <w:rPr>
          <w:sz w:val="22"/>
          <w:szCs w:val="22"/>
        </w:rPr>
        <w:t xml:space="preserve">  </w:t>
      </w:r>
    </w:p>
    <w:p w14:paraId="168034A8" w14:textId="77777777" w:rsidR="00C06B4B" w:rsidRDefault="00C06B4B" w:rsidP="00C06B4B">
      <w:pPr>
        <w:ind w:hanging="630"/>
        <w:jc w:val="both"/>
        <w:rPr>
          <w:sz w:val="22"/>
          <w:szCs w:val="22"/>
        </w:rPr>
      </w:pPr>
    </w:p>
    <w:p w14:paraId="4F70C6C1" w14:textId="77777777" w:rsidR="00C06B4B" w:rsidRDefault="00C06B4B" w:rsidP="00B3249B">
      <w:pPr>
        <w:numPr>
          <w:ilvl w:val="0"/>
          <w:numId w:val="18"/>
        </w:numPr>
        <w:tabs>
          <w:tab w:val="clear" w:pos="2250"/>
          <w:tab w:val="num" w:pos="1080"/>
        </w:tabs>
        <w:autoSpaceDE/>
        <w:autoSpaceDN/>
        <w:adjustRightInd/>
        <w:ind w:left="1080" w:hanging="630"/>
        <w:jc w:val="both"/>
        <w:rPr>
          <w:sz w:val="22"/>
          <w:szCs w:val="22"/>
        </w:rPr>
      </w:pPr>
      <w:r w:rsidRPr="00BF757F">
        <w:rPr>
          <w:sz w:val="22"/>
          <w:szCs w:val="22"/>
        </w:rPr>
        <w:t>Provide sodding in areas of residential land use over the surface of ground disturbed during</w:t>
      </w:r>
      <w:r>
        <w:rPr>
          <w:sz w:val="22"/>
          <w:szCs w:val="22"/>
        </w:rPr>
        <w:t xml:space="preserve"> </w:t>
      </w:r>
      <w:r w:rsidRPr="00BF757F">
        <w:rPr>
          <w:sz w:val="22"/>
          <w:szCs w:val="22"/>
        </w:rPr>
        <w:t>construction and not paved, or not designated to be paved, in accordance with</w:t>
      </w:r>
      <w:r>
        <w:rPr>
          <w:sz w:val="22"/>
          <w:szCs w:val="22"/>
        </w:rPr>
        <w:t xml:space="preserve"> the Technical Specifications</w:t>
      </w:r>
      <w:r w:rsidRPr="00BF757F">
        <w:rPr>
          <w:sz w:val="22"/>
          <w:szCs w:val="22"/>
        </w:rPr>
        <w:t xml:space="preserve">. </w:t>
      </w:r>
    </w:p>
    <w:p w14:paraId="3485BD05" w14:textId="77777777" w:rsidR="00C06B4B" w:rsidRDefault="00C06B4B" w:rsidP="00C06B4B">
      <w:pPr>
        <w:ind w:hanging="630"/>
        <w:jc w:val="both"/>
        <w:rPr>
          <w:sz w:val="22"/>
          <w:szCs w:val="22"/>
        </w:rPr>
      </w:pPr>
    </w:p>
    <w:p w14:paraId="09B139AB" w14:textId="77777777" w:rsidR="00C06B4B" w:rsidRDefault="00C06B4B" w:rsidP="00B3249B">
      <w:pPr>
        <w:numPr>
          <w:ilvl w:val="0"/>
          <w:numId w:val="18"/>
        </w:numPr>
        <w:tabs>
          <w:tab w:val="clear" w:pos="2250"/>
          <w:tab w:val="num" w:pos="1080"/>
        </w:tabs>
        <w:autoSpaceDE/>
        <w:autoSpaceDN/>
        <w:adjustRightInd/>
        <w:ind w:left="1080" w:hanging="630"/>
        <w:jc w:val="both"/>
        <w:rPr>
          <w:sz w:val="22"/>
          <w:szCs w:val="22"/>
        </w:rPr>
      </w:pPr>
      <w:r w:rsidRPr="00BF757F">
        <w:rPr>
          <w:sz w:val="22"/>
          <w:szCs w:val="22"/>
        </w:rPr>
        <w:t>Use only block sodding; do not use spot sodding or</w:t>
      </w:r>
      <w:r>
        <w:rPr>
          <w:sz w:val="22"/>
          <w:szCs w:val="22"/>
        </w:rPr>
        <w:t xml:space="preserve"> </w:t>
      </w:r>
      <w:r w:rsidRPr="00BF757F">
        <w:rPr>
          <w:sz w:val="22"/>
          <w:szCs w:val="22"/>
        </w:rPr>
        <w:t>sprigging</w:t>
      </w:r>
      <w:r>
        <w:rPr>
          <w:sz w:val="22"/>
          <w:szCs w:val="22"/>
        </w:rPr>
        <w:t xml:space="preserve">.  </w:t>
      </w:r>
    </w:p>
    <w:p w14:paraId="6EFE0838" w14:textId="77777777" w:rsidR="00C06B4B" w:rsidRDefault="00C06B4B" w:rsidP="00C06B4B">
      <w:pPr>
        <w:ind w:hanging="630"/>
        <w:jc w:val="both"/>
        <w:rPr>
          <w:sz w:val="22"/>
          <w:szCs w:val="22"/>
        </w:rPr>
      </w:pPr>
    </w:p>
    <w:p w14:paraId="228E47E7" w14:textId="77777777" w:rsidR="00C06B4B" w:rsidRPr="00BF757F" w:rsidRDefault="003D5598" w:rsidP="00B3249B">
      <w:pPr>
        <w:numPr>
          <w:ilvl w:val="0"/>
          <w:numId w:val="18"/>
        </w:numPr>
        <w:tabs>
          <w:tab w:val="clear" w:pos="2250"/>
          <w:tab w:val="num" w:pos="1080"/>
        </w:tabs>
        <w:autoSpaceDE/>
        <w:autoSpaceDN/>
        <w:adjustRightInd/>
        <w:ind w:left="1080" w:hanging="630"/>
        <w:jc w:val="both"/>
        <w:rPr>
          <w:sz w:val="22"/>
          <w:szCs w:val="22"/>
        </w:rPr>
      </w:pPr>
      <w:r w:rsidRPr="00BF757F">
        <w:rPr>
          <w:sz w:val="22"/>
          <w:szCs w:val="22"/>
        </w:rPr>
        <w:t xml:space="preserve">Provide </w:t>
      </w:r>
      <w:proofErr w:type="spellStart"/>
      <w:r w:rsidRPr="00BF757F">
        <w:rPr>
          <w:sz w:val="22"/>
          <w:szCs w:val="22"/>
        </w:rPr>
        <w:t>hydromulch</w:t>
      </w:r>
      <w:proofErr w:type="spellEnd"/>
      <w:r w:rsidRPr="00BF757F">
        <w:rPr>
          <w:sz w:val="22"/>
          <w:szCs w:val="22"/>
        </w:rPr>
        <w:t xml:space="preserve"> seeding </w:t>
      </w:r>
      <w:r>
        <w:rPr>
          <w:sz w:val="22"/>
          <w:szCs w:val="22"/>
        </w:rPr>
        <w:t xml:space="preserve">for vegetative cover and erosion control until permanent turf grass or other planting is installed under the landscape scope of work </w:t>
      </w:r>
      <w:r w:rsidR="00F0703A">
        <w:rPr>
          <w:sz w:val="22"/>
          <w:szCs w:val="22"/>
        </w:rPr>
        <w:t xml:space="preserve">in </w:t>
      </w:r>
      <w:r w:rsidR="00C06B4B" w:rsidRPr="00BF757F">
        <w:rPr>
          <w:sz w:val="22"/>
          <w:szCs w:val="22"/>
        </w:rPr>
        <w:t xml:space="preserve">areas of commercial, </w:t>
      </w:r>
      <w:proofErr w:type="gramStart"/>
      <w:r w:rsidR="00C06B4B" w:rsidRPr="00BF757F">
        <w:rPr>
          <w:sz w:val="22"/>
          <w:szCs w:val="22"/>
        </w:rPr>
        <w:t>industrial</w:t>
      </w:r>
      <w:proofErr w:type="gramEnd"/>
      <w:r w:rsidR="00C06B4B" w:rsidRPr="00BF757F">
        <w:rPr>
          <w:sz w:val="22"/>
          <w:szCs w:val="22"/>
        </w:rPr>
        <w:t xml:space="preserve"> or undeveloped land use</w:t>
      </w:r>
      <w:r w:rsidR="00C06B4B">
        <w:rPr>
          <w:sz w:val="22"/>
          <w:szCs w:val="22"/>
        </w:rPr>
        <w:t xml:space="preserve"> </w:t>
      </w:r>
      <w:r w:rsidR="00C06B4B" w:rsidRPr="00BF757F">
        <w:rPr>
          <w:sz w:val="22"/>
          <w:szCs w:val="22"/>
        </w:rPr>
        <w:t>over the surface of ground disturbed during construction and not paved, or not</w:t>
      </w:r>
      <w:r w:rsidR="00C06B4B">
        <w:rPr>
          <w:sz w:val="22"/>
          <w:szCs w:val="22"/>
        </w:rPr>
        <w:t xml:space="preserve"> </w:t>
      </w:r>
      <w:r w:rsidR="00C06B4B" w:rsidRPr="00BF757F">
        <w:rPr>
          <w:sz w:val="22"/>
          <w:szCs w:val="22"/>
        </w:rPr>
        <w:t xml:space="preserve">designated to be paved, in accordance with </w:t>
      </w:r>
      <w:r w:rsidR="00C06B4B">
        <w:rPr>
          <w:sz w:val="22"/>
          <w:szCs w:val="22"/>
        </w:rPr>
        <w:t>the Technical Specifications</w:t>
      </w:r>
      <w:r w:rsidR="00C06B4B" w:rsidRPr="00BF757F">
        <w:rPr>
          <w:sz w:val="22"/>
          <w:szCs w:val="22"/>
        </w:rPr>
        <w:t>.</w:t>
      </w:r>
    </w:p>
    <w:p w14:paraId="476930A0" w14:textId="77777777" w:rsidR="00C06B4B" w:rsidRDefault="00C06B4B" w:rsidP="00C06B4B">
      <w:pPr>
        <w:ind w:hanging="630"/>
        <w:jc w:val="both"/>
        <w:rPr>
          <w:sz w:val="22"/>
          <w:szCs w:val="22"/>
        </w:rPr>
      </w:pPr>
    </w:p>
    <w:p w14:paraId="297B3D72" w14:textId="77777777" w:rsidR="00C06B4B" w:rsidRPr="00F0703A" w:rsidRDefault="00C06B4B" w:rsidP="00B3249B">
      <w:pPr>
        <w:numPr>
          <w:ilvl w:val="0"/>
          <w:numId w:val="18"/>
        </w:numPr>
        <w:tabs>
          <w:tab w:val="clear" w:pos="2250"/>
          <w:tab w:val="num" w:pos="1080"/>
        </w:tabs>
        <w:autoSpaceDE/>
        <w:autoSpaceDN/>
        <w:adjustRightInd/>
        <w:ind w:left="1080" w:hanging="630"/>
        <w:jc w:val="both"/>
        <w:rPr>
          <w:sz w:val="22"/>
          <w:szCs w:val="22"/>
        </w:rPr>
      </w:pPr>
      <w:r w:rsidRPr="00F0703A">
        <w:rPr>
          <w:sz w:val="22"/>
          <w:szCs w:val="22"/>
        </w:rPr>
        <w:t>Water and level newly sodded areas with adjoining turf using steel wheel rollers appropriate for sodding</w:t>
      </w:r>
      <w:r w:rsidR="00F0703A" w:rsidRPr="00F0703A">
        <w:rPr>
          <w:sz w:val="22"/>
          <w:szCs w:val="22"/>
        </w:rPr>
        <w:t xml:space="preserve"> until the end of the 90 Day Establishment period and the landscape receives final acceptance.</w:t>
      </w:r>
    </w:p>
    <w:p w14:paraId="77F117A7" w14:textId="77777777" w:rsidR="00C06B4B" w:rsidRPr="00A23720" w:rsidRDefault="00C06B4B" w:rsidP="00C06B4B">
      <w:pPr>
        <w:rPr>
          <w:sz w:val="22"/>
          <w:szCs w:val="22"/>
        </w:rPr>
      </w:pPr>
    </w:p>
    <w:p w14:paraId="77254851" w14:textId="77777777" w:rsidR="00C06B4B" w:rsidRPr="005D14BF" w:rsidRDefault="00C06B4B" w:rsidP="00C06B4B">
      <w:pPr>
        <w:tabs>
          <w:tab w:val="center" w:pos="4680"/>
        </w:tabs>
        <w:rPr>
          <w:b/>
          <w:sz w:val="22"/>
          <w:szCs w:val="22"/>
        </w:rPr>
      </w:pPr>
      <w:r w:rsidRPr="00A23720">
        <w:rPr>
          <w:sz w:val="22"/>
          <w:szCs w:val="22"/>
        </w:rPr>
        <w:tab/>
      </w:r>
      <w:r w:rsidRPr="005D14BF">
        <w:rPr>
          <w:b/>
          <w:sz w:val="22"/>
          <w:szCs w:val="22"/>
        </w:rPr>
        <w:t>END OF SECTION</w:t>
      </w:r>
    </w:p>
    <w:p w14:paraId="6C5445EE" w14:textId="77777777" w:rsidR="00C06B4B" w:rsidRDefault="00C06B4B" w:rsidP="00C06B4B">
      <w:pPr>
        <w:rPr>
          <w:b/>
        </w:rPr>
        <w:sectPr w:rsidR="00C06B4B" w:rsidSect="00222CC4">
          <w:headerReference w:type="default" r:id="rId31"/>
          <w:footerReference w:type="default" r:id="rId32"/>
          <w:headerReference w:type="first" r:id="rId33"/>
          <w:footerReference w:type="first" r:id="rId34"/>
          <w:pgSz w:w="12240" w:h="15840"/>
          <w:pgMar w:top="1440" w:right="1440" w:bottom="1440" w:left="1440" w:header="604" w:footer="604" w:gutter="0"/>
          <w:pgNumType w:start="1"/>
          <w:cols w:space="720"/>
          <w:noEndnote/>
          <w:titlePg/>
          <w:docGrid w:linePitch="360"/>
        </w:sectPr>
      </w:pPr>
    </w:p>
    <w:p w14:paraId="780BBB10" w14:textId="77777777" w:rsidR="00C06B4B" w:rsidRPr="00BB254B" w:rsidRDefault="00C06B4B" w:rsidP="00C06B4B">
      <w:pPr>
        <w:jc w:val="both"/>
        <w:rPr>
          <w:b/>
          <w:sz w:val="22"/>
          <w:szCs w:val="22"/>
        </w:rPr>
      </w:pPr>
      <w:r w:rsidRPr="00BB254B">
        <w:rPr>
          <w:b/>
          <w:sz w:val="22"/>
          <w:szCs w:val="22"/>
        </w:rPr>
        <w:lastRenderedPageBreak/>
        <w:t>1.0    GENERAL</w:t>
      </w:r>
    </w:p>
    <w:p w14:paraId="75143B89" w14:textId="77777777" w:rsidR="00C06B4B" w:rsidRPr="00BB254B" w:rsidRDefault="00C06B4B" w:rsidP="00C06B4B">
      <w:pPr>
        <w:jc w:val="both"/>
        <w:rPr>
          <w:b/>
          <w:sz w:val="22"/>
          <w:szCs w:val="22"/>
        </w:rPr>
      </w:pPr>
    </w:p>
    <w:p w14:paraId="243CF82C" w14:textId="77777777" w:rsidR="00C06B4B" w:rsidRPr="00BB254B" w:rsidRDefault="00C06B4B" w:rsidP="00C06B4B">
      <w:pPr>
        <w:jc w:val="both"/>
        <w:rPr>
          <w:b/>
          <w:sz w:val="22"/>
          <w:szCs w:val="22"/>
        </w:rPr>
      </w:pPr>
      <w:r w:rsidRPr="00BB254B">
        <w:rPr>
          <w:b/>
          <w:sz w:val="22"/>
          <w:szCs w:val="22"/>
        </w:rPr>
        <w:t>1.01    SECTION INCLUDES</w:t>
      </w:r>
    </w:p>
    <w:p w14:paraId="52097E22" w14:textId="77777777" w:rsidR="00C06B4B" w:rsidRPr="00BB254B" w:rsidRDefault="00C06B4B" w:rsidP="00C06B4B">
      <w:pPr>
        <w:jc w:val="both"/>
        <w:rPr>
          <w:sz w:val="22"/>
          <w:szCs w:val="22"/>
        </w:rPr>
      </w:pPr>
    </w:p>
    <w:p w14:paraId="5138C980" w14:textId="77777777" w:rsidR="00C06B4B" w:rsidRPr="00BB254B" w:rsidRDefault="00C06B4B" w:rsidP="00B3249B">
      <w:pPr>
        <w:widowControl/>
        <w:numPr>
          <w:ilvl w:val="0"/>
          <w:numId w:val="19"/>
        </w:numPr>
        <w:autoSpaceDE/>
        <w:autoSpaceDN/>
        <w:adjustRightInd/>
        <w:jc w:val="both"/>
        <w:rPr>
          <w:sz w:val="22"/>
          <w:szCs w:val="22"/>
        </w:rPr>
      </w:pPr>
      <w:r w:rsidRPr="00BB254B">
        <w:rPr>
          <w:sz w:val="22"/>
          <w:szCs w:val="22"/>
        </w:rPr>
        <w:t>Procedures for measurement and payment of Work.</w:t>
      </w:r>
    </w:p>
    <w:p w14:paraId="0A97039A" w14:textId="77777777" w:rsidR="00C06B4B" w:rsidRPr="00BB254B" w:rsidRDefault="00C06B4B" w:rsidP="00C06B4B">
      <w:pPr>
        <w:jc w:val="both"/>
        <w:rPr>
          <w:sz w:val="22"/>
          <w:szCs w:val="22"/>
        </w:rPr>
      </w:pPr>
    </w:p>
    <w:p w14:paraId="5E71E517" w14:textId="77777777" w:rsidR="00C06B4B" w:rsidRPr="00BB254B" w:rsidRDefault="00C06B4B" w:rsidP="00B3249B">
      <w:pPr>
        <w:widowControl/>
        <w:numPr>
          <w:ilvl w:val="0"/>
          <w:numId w:val="19"/>
        </w:numPr>
        <w:autoSpaceDE/>
        <w:autoSpaceDN/>
        <w:adjustRightInd/>
        <w:jc w:val="both"/>
        <w:rPr>
          <w:sz w:val="22"/>
          <w:szCs w:val="22"/>
        </w:rPr>
      </w:pPr>
      <w:r w:rsidRPr="00BB254B">
        <w:rPr>
          <w:sz w:val="22"/>
          <w:szCs w:val="22"/>
        </w:rPr>
        <w:t>Conditions for nonconformance assessment and nonpayment for rejected products.</w:t>
      </w:r>
    </w:p>
    <w:p w14:paraId="526E7B65" w14:textId="77777777" w:rsidR="00C06B4B" w:rsidRPr="00BB254B" w:rsidRDefault="00C06B4B" w:rsidP="00C06B4B">
      <w:pPr>
        <w:jc w:val="both"/>
        <w:rPr>
          <w:sz w:val="22"/>
          <w:szCs w:val="22"/>
        </w:rPr>
      </w:pPr>
    </w:p>
    <w:p w14:paraId="7380BBF0" w14:textId="77777777" w:rsidR="00C06B4B" w:rsidRPr="00BB254B" w:rsidRDefault="00C06B4B" w:rsidP="00B3249B">
      <w:pPr>
        <w:widowControl/>
        <w:numPr>
          <w:ilvl w:val="0"/>
          <w:numId w:val="19"/>
        </w:numPr>
        <w:autoSpaceDE/>
        <w:autoSpaceDN/>
        <w:adjustRightInd/>
        <w:jc w:val="both"/>
        <w:rPr>
          <w:sz w:val="22"/>
          <w:szCs w:val="22"/>
        </w:rPr>
      </w:pPr>
      <w:r w:rsidRPr="00BB254B">
        <w:rPr>
          <w:sz w:val="22"/>
          <w:szCs w:val="22"/>
        </w:rPr>
        <w:t>Reference Standards:</w:t>
      </w:r>
    </w:p>
    <w:p w14:paraId="2CB6D5C2" w14:textId="77777777" w:rsidR="00C06B4B" w:rsidRPr="00BB254B" w:rsidRDefault="00C06B4B" w:rsidP="00B3249B">
      <w:pPr>
        <w:widowControl/>
        <w:numPr>
          <w:ilvl w:val="0"/>
          <w:numId w:val="225"/>
        </w:numPr>
        <w:tabs>
          <w:tab w:val="clear" w:pos="1800"/>
        </w:tabs>
        <w:autoSpaceDE/>
        <w:autoSpaceDN/>
        <w:adjustRightInd/>
        <w:ind w:left="1080"/>
        <w:jc w:val="both"/>
        <w:rPr>
          <w:sz w:val="22"/>
          <w:szCs w:val="22"/>
        </w:rPr>
      </w:pPr>
      <w:r w:rsidRPr="00BB254B">
        <w:rPr>
          <w:sz w:val="22"/>
          <w:szCs w:val="22"/>
        </w:rPr>
        <w:t>Concrete Reinforcing Steel Institute (CRSI)</w:t>
      </w:r>
    </w:p>
    <w:p w14:paraId="7D3338C8" w14:textId="77777777" w:rsidR="00C06B4B" w:rsidRDefault="00C06B4B" w:rsidP="00B3249B">
      <w:pPr>
        <w:widowControl/>
        <w:numPr>
          <w:ilvl w:val="0"/>
          <w:numId w:val="225"/>
        </w:numPr>
        <w:tabs>
          <w:tab w:val="clear" w:pos="1800"/>
        </w:tabs>
        <w:autoSpaceDE/>
        <w:autoSpaceDN/>
        <w:adjustRightInd/>
        <w:ind w:left="1080"/>
        <w:jc w:val="both"/>
        <w:rPr>
          <w:sz w:val="22"/>
          <w:szCs w:val="22"/>
        </w:rPr>
      </w:pPr>
      <w:r w:rsidRPr="00BB254B">
        <w:rPr>
          <w:sz w:val="22"/>
          <w:szCs w:val="22"/>
        </w:rPr>
        <w:t>American Institute of Steel Construction (AISC)</w:t>
      </w:r>
    </w:p>
    <w:p w14:paraId="31165189" w14:textId="77777777" w:rsidR="00C06B4B" w:rsidRPr="00153FB4" w:rsidRDefault="00C06B4B" w:rsidP="00B3249B">
      <w:pPr>
        <w:widowControl/>
        <w:numPr>
          <w:ilvl w:val="0"/>
          <w:numId w:val="225"/>
        </w:numPr>
        <w:tabs>
          <w:tab w:val="clear" w:pos="1800"/>
        </w:tabs>
        <w:autoSpaceDE/>
        <w:autoSpaceDN/>
        <w:adjustRightInd/>
        <w:ind w:left="1080"/>
        <w:jc w:val="both"/>
        <w:rPr>
          <w:sz w:val="22"/>
          <w:szCs w:val="22"/>
        </w:rPr>
      </w:pPr>
      <w:r w:rsidRPr="00153FB4">
        <w:rPr>
          <w:sz w:val="22"/>
          <w:szCs w:val="22"/>
        </w:rPr>
        <w:t>Standard Specifications for Construction and Maintenance of Highways, Streets and Bridges, adopted June 2004 by the Texas Department of Transportation (TxDOT</w:t>
      </w:r>
      <w:r w:rsidR="001651FD" w:rsidRPr="00153FB4">
        <w:rPr>
          <w:sz w:val="22"/>
          <w:szCs w:val="22"/>
        </w:rPr>
        <w:t>)</w:t>
      </w:r>
    </w:p>
    <w:p w14:paraId="4042B86E" w14:textId="77777777" w:rsidR="00842BB2" w:rsidRPr="00153FB4" w:rsidRDefault="00842BB2" w:rsidP="00B3249B">
      <w:pPr>
        <w:widowControl/>
        <w:numPr>
          <w:ilvl w:val="0"/>
          <w:numId w:val="225"/>
        </w:numPr>
        <w:tabs>
          <w:tab w:val="clear" w:pos="1800"/>
        </w:tabs>
        <w:autoSpaceDE/>
        <w:autoSpaceDN/>
        <w:adjustRightInd/>
        <w:ind w:left="1080"/>
        <w:jc w:val="both"/>
        <w:rPr>
          <w:sz w:val="22"/>
          <w:szCs w:val="22"/>
        </w:rPr>
      </w:pPr>
      <w:r w:rsidRPr="00153FB4">
        <w:rPr>
          <w:sz w:val="22"/>
          <w:szCs w:val="22"/>
        </w:rPr>
        <w:t>City of San Antonio Standard Specifications for Construction (as amended and revised)</w:t>
      </w:r>
    </w:p>
    <w:p w14:paraId="5AAA2E9F" w14:textId="77777777" w:rsidR="00C06B4B" w:rsidRPr="00BB254B" w:rsidRDefault="00C06B4B" w:rsidP="00C06B4B">
      <w:pPr>
        <w:jc w:val="both"/>
        <w:rPr>
          <w:sz w:val="22"/>
          <w:szCs w:val="22"/>
        </w:rPr>
      </w:pPr>
    </w:p>
    <w:p w14:paraId="4DCB81B9" w14:textId="77777777" w:rsidR="00C06B4B" w:rsidRPr="00BB254B" w:rsidRDefault="00C06B4B" w:rsidP="00C06B4B">
      <w:pPr>
        <w:jc w:val="both"/>
        <w:rPr>
          <w:b/>
          <w:sz w:val="22"/>
          <w:szCs w:val="22"/>
        </w:rPr>
      </w:pPr>
      <w:r w:rsidRPr="00BB254B">
        <w:rPr>
          <w:b/>
          <w:sz w:val="22"/>
          <w:szCs w:val="22"/>
        </w:rPr>
        <w:t>1.02    AUTHORITY</w:t>
      </w:r>
    </w:p>
    <w:p w14:paraId="133C68A2" w14:textId="77777777" w:rsidR="00C06B4B" w:rsidRPr="00BB254B" w:rsidRDefault="00C06B4B" w:rsidP="00C06B4B">
      <w:pPr>
        <w:jc w:val="both"/>
        <w:rPr>
          <w:sz w:val="22"/>
          <w:szCs w:val="22"/>
        </w:rPr>
      </w:pPr>
    </w:p>
    <w:p w14:paraId="0F86BAD6" w14:textId="77777777" w:rsidR="00C06B4B" w:rsidRPr="00BB254B" w:rsidRDefault="00C06B4B" w:rsidP="00B3249B">
      <w:pPr>
        <w:widowControl/>
        <w:numPr>
          <w:ilvl w:val="0"/>
          <w:numId w:val="20"/>
        </w:numPr>
        <w:tabs>
          <w:tab w:val="clear" w:pos="1080"/>
          <w:tab w:val="num" w:pos="720"/>
        </w:tabs>
        <w:autoSpaceDE/>
        <w:autoSpaceDN/>
        <w:adjustRightInd/>
        <w:ind w:left="720"/>
        <w:jc w:val="both"/>
        <w:rPr>
          <w:sz w:val="22"/>
          <w:szCs w:val="22"/>
        </w:rPr>
      </w:pPr>
      <w:r w:rsidRPr="00BB254B">
        <w:rPr>
          <w:sz w:val="22"/>
          <w:szCs w:val="22"/>
        </w:rPr>
        <w:t>Units and methods delineated in this Section are intended to complement the criteria of the Technical Specifications and Section 5 – Bid Form.</w:t>
      </w:r>
    </w:p>
    <w:p w14:paraId="3EBA6F1F" w14:textId="77777777" w:rsidR="00C06B4B" w:rsidRPr="00BB254B" w:rsidRDefault="00C06B4B" w:rsidP="00C06B4B">
      <w:pPr>
        <w:jc w:val="both"/>
        <w:rPr>
          <w:sz w:val="22"/>
          <w:szCs w:val="22"/>
        </w:rPr>
      </w:pPr>
    </w:p>
    <w:p w14:paraId="1145C7C4" w14:textId="77777777" w:rsidR="00C06B4B" w:rsidRPr="00BB254B" w:rsidRDefault="00C06B4B" w:rsidP="00B3249B">
      <w:pPr>
        <w:widowControl/>
        <w:numPr>
          <w:ilvl w:val="0"/>
          <w:numId w:val="20"/>
        </w:numPr>
        <w:tabs>
          <w:tab w:val="clear" w:pos="1080"/>
          <w:tab w:val="num" w:pos="720"/>
        </w:tabs>
        <w:autoSpaceDE/>
        <w:autoSpaceDN/>
        <w:adjustRightInd/>
        <w:ind w:left="720"/>
        <w:jc w:val="both"/>
        <w:rPr>
          <w:sz w:val="22"/>
          <w:szCs w:val="22"/>
        </w:rPr>
      </w:pPr>
      <w:r w:rsidRPr="00BB254B">
        <w:rPr>
          <w:sz w:val="22"/>
          <w:szCs w:val="22"/>
        </w:rPr>
        <w:t>Measurements and quantities submitted by the Contractor will be verified by the Owner.</w:t>
      </w:r>
    </w:p>
    <w:p w14:paraId="3D0D52F7" w14:textId="77777777" w:rsidR="00C06B4B" w:rsidRPr="00BB254B" w:rsidRDefault="00C06B4B" w:rsidP="00C06B4B">
      <w:pPr>
        <w:jc w:val="both"/>
        <w:rPr>
          <w:sz w:val="22"/>
          <w:szCs w:val="22"/>
        </w:rPr>
      </w:pPr>
    </w:p>
    <w:p w14:paraId="4334A060" w14:textId="77777777" w:rsidR="00C06B4B" w:rsidRPr="00BB254B" w:rsidRDefault="00C06B4B" w:rsidP="00B3249B">
      <w:pPr>
        <w:widowControl/>
        <w:numPr>
          <w:ilvl w:val="0"/>
          <w:numId w:val="20"/>
        </w:numPr>
        <w:tabs>
          <w:tab w:val="clear" w:pos="1080"/>
          <w:tab w:val="num" w:pos="720"/>
        </w:tabs>
        <w:autoSpaceDE/>
        <w:autoSpaceDN/>
        <w:adjustRightInd/>
        <w:ind w:left="720"/>
        <w:jc w:val="both"/>
        <w:rPr>
          <w:sz w:val="22"/>
          <w:szCs w:val="22"/>
        </w:rPr>
      </w:pPr>
      <w:r w:rsidRPr="00BB254B">
        <w:rPr>
          <w:sz w:val="22"/>
          <w:szCs w:val="22"/>
        </w:rPr>
        <w:t>Contractor shall provide necessary equipment, workers, and survey personnel as required by Owner to verify quantities.</w:t>
      </w:r>
    </w:p>
    <w:p w14:paraId="54F96A20" w14:textId="77777777" w:rsidR="00C06B4B" w:rsidRPr="00BB254B" w:rsidRDefault="00C06B4B" w:rsidP="00C06B4B">
      <w:pPr>
        <w:jc w:val="both"/>
        <w:rPr>
          <w:sz w:val="22"/>
          <w:szCs w:val="22"/>
        </w:rPr>
      </w:pPr>
    </w:p>
    <w:p w14:paraId="7F693300" w14:textId="77777777" w:rsidR="00C06B4B" w:rsidRPr="00BB254B" w:rsidRDefault="00C06B4B" w:rsidP="00C06B4B">
      <w:pPr>
        <w:jc w:val="both"/>
        <w:rPr>
          <w:b/>
          <w:sz w:val="22"/>
          <w:szCs w:val="22"/>
        </w:rPr>
      </w:pPr>
      <w:r w:rsidRPr="00BB254B">
        <w:rPr>
          <w:b/>
          <w:sz w:val="22"/>
          <w:szCs w:val="22"/>
        </w:rPr>
        <w:t>1.03   UNIT QUANTITIES SPECIFIED</w:t>
      </w:r>
    </w:p>
    <w:p w14:paraId="01D67DFE" w14:textId="77777777" w:rsidR="00C06B4B" w:rsidRPr="00BB254B" w:rsidRDefault="00C06B4B" w:rsidP="00C06B4B">
      <w:pPr>
        <w:jc w:val="both"/>
        <w:rPr>
          <w:sz w:val="22"/>
          <w:szCs w:val="22"/>
        </w:rPr>
      </w:pPr>
    </w:p>
    <w:p w14:paraId="1CAC1779" w14:textId="77777777" w:rsidR="00C06B4B" w:rsidRPr="00BB254B" w:rsidRDefault="00C06B4B" w:rsidP="00B3249B">
      <w:pPr>
        <w:widowControl/>
        <w:numPr>
          <w:ilvl w:val="0"/>
          <w:numId w:val="21"/>
        </w:numPr>
        <w:tabs>
          <w:tab w:val="clear" w:pos="1080"/>
          <w:tab w:val="num" w:pos="720"/>
        </w:tabs>
        <w:autoSpaceDE/>
        <w:autoSpaceDN/>
        <w:adjustRightInd/>
        <w:ind w:left="720"/>
        <w:jc w:val="both"/>
        <w:rPr>
          <w:sz w:val="22"/>
          <w:szCs w:val="22"/>
        </w:rPr>
      </w:pPr>
      <w:r w:rsidRPr="00BB254B">
        <w:rPr>
          <w:sz w:val="22"/>
          <w:szCs w:val="22"/>
        </w:rPr>
        <w:t xml:space="preserve">Quantity and measurement estimates stated in Section 5 – Bid Form are for contract purposes only. Quantities and measurements supplied or placed in the Work, </w:t>
      </w:r>
      <w:proofErr w:type="gramStart"/>
      <w:r w:rsidRPr="00BB254B">
        <w:rPr>
          <w:sz w:val="22"/>
          <w:szCs w:val="22"/>
        </w:rPr>
        <w:t>authorized</w:t>
      </w:r>
      <w:proofErr w:type="gramEnd"/>
      <w:r w:rsidRPr="00BB254B">
        <w:rPr>
          <w:sz w:val="22"/>
          <w:szCs w:val="22"/>
        </w:rPr>
        <w:t xml:space="preserve"> and verified by Owner shall determine payment as stated in the General Conditions.</w:t>
      </w:r>
    </w:p>
    <w:p w14:paraId="110D3828" w14:textId="77777777" w:rsidR="00C06B4B" w:rsidRPr="00BB254B" w:rsidRDefault="00C06B4B" w:rsidP="00C06B4B">
      <w:pPr>
        <w:jc w:val="both"/>
        <w:rPr>
          <w:sz w:val="22"/>
          <w:szCs w:val="22"/>
        </w:rPr>
      </w:pPr>
    </w:p>
    <w:p w14:paraId="43300DAE" w14:textId="77777777" w:rsidR="00C06B4B" w:rsidRPr="00BB254B" w:rsidRDefault="00C06B4B" w:rsidP="00B3249B">
      <w:pPr>
        <w:widowControl/>
        <w:numPr>
          <w:ilvl w:val="0"/>
          <w:numId w:val="21"/>
        </w:numPr>
        <w:tabs>
          <w:tab w:val="clear" w:pos="1080"/>
          <w:tab w:val="num" w:pos="720"/>
        </w:tabs>
        <w:autoSpaceDE/>
        <w:autoSpaceDN/>
        <w:adjustRightInd/>
        <w:ind w:left="720"/>
        <w:jc w:val="both"/>
        <w:rPr>
          <w:sz w:val="22"/>
          <w:szCs w:val="22"/>
        </w:rPr>
      </w:pPr>
      <w:r w:rsidRPr="00BB254B">
        <w:rPr>
          <w:sz w:val="22"/>
          <w:szCs w:val="22"/>
        </w:rPr>
        <w:t>If the actual Work requires greater or lesser quantities than those quantities indicated in Section 5 – Bid Form, provide the required quantities at the unit prices contracted except as otherwise stated in the General Conditions or in executed Change Order.</w:t>
      </w:r>
    </w:p>
    <w:p w14:paraId="25899A10" w14:textId="77777777" w:rsidR="00C06B4B" w:rsidRPr="00BB254B" w:rsidRDefault="00C06B4B" w:rsidP="00C06B4B">
      <w:pPr>
        <w:jc w:val="both"/>
        <w:rPr>
          <w:sz w:val="22"/>
          <w:szCs w:val="22"/>
        </w:rPr>
      </w:pPr>
    </w:p>
    <w:p w14:paraId="2AE82717" w14:textId="77777777" w:rsidR="00C06B4B" w:rsidRPr="00BB254B" w:rsidRDefault="00C06B4B" w:rsidP="00C06B4B">
      <w:pPr>
        <w:jc w:val="both"/>
        <w:rPr>
          <w:b/>
          <w:sz w:val="22"/>
          <w:szCs w:val="22"/>
        </w:rPr>
      </w:pPr>
      <w:r w:rsidRPr="00BB254B">
        <w:rPr>
          <w:b/>
          <w:sz w:val="22"/>
          <w:szCs w:val="22"/>
        </w:rPr>
        <w:t>1.04    MEASUREMENT OF QUANTITIES</w:t>
      </w:r>
    </w:p>
    <w:p w14:paraId="27305794" w14:textId="77777777" w:rsidR="00C06B4B" w:rsidRPr="00BB254B" w:rsidRDefault="00C06B4B" w:rsidP="00C06B4B">
      <w:pPr>
        <w:jc w:val="both"/>
        <w:rPr>
          <w:sz w:val="22"/>
          <w:szCs w:val="22"/>
        </w:rPr>
      </w:pPr>
    </w:p>
    <w:p w14:paraId="049C816A" w14:textId="77777777" w:rsidR="00C06B4B" w:rsidRPr="00BB254B" w:rsidRDefault="00C06B4B" w:rsidP="00B3249B">
      <w:pPr>
        <w:widowControl/>
        <w:numPr>
          <w:ilvl w:val="0"/>
          <w:numId w:val="22"/>
        </w:numPr>
        <w:tabs>
          <w:tab w:val="clear" w:pos="1080"/>
          <w:tab w:val="num" w:pos="720"/>
        </w:tabs>
        <w:autoSpaceDE/>
        <w:autoSpaceDN/>
        <w:adjustRightInd/>
        <w:ind w:left="720"/>
        <w:jc w:val="both"/>
        <w:rPr>
          <w:sz w:val="22"/>
          <w:szCs w:val="22"/>
        </w:rPr>
      </w:pPr>
      <w:r w:rsidRPr="00BB254B">
        <w:rPr>
          <w:sz w:val="22"/>
          <w:szCs w:val="22"/>
        </w:rPr>
        <w:t xml:space="preserve">Measurement by Weight: Reinforcing steel, </w:t>
      </w:r>
      <w:proofErr w:type="gramStart"/>
      <w:r w:rsidRPr="00BB254B">
        <w:rPr>
          <w:sz w:val="22"/>
          <w:szCs w:val="22"/>
        </w:rPr>
        <w:t>rolled</w:t>
      </w:r>
      <w:proofErr w:type="gramEnd"/>
      <w:r w:rsidRPr="00BB254B">
        <w:rPr>
          <w:sz w:val="22"/>
          <w:szCs w:val="22"/>
        </w:rPr>
        <w:t xml:space="preserve"> or formed steel or other metal shapes will be measured by CRSI or AISC Manual of Steel Construction weights.  Welded assemblies will be measured by CRSI or AISC Manual of Steel Construction or scale weights.</w:t>
      </w:r>
    </w:p>
    <w:p w14:paraId="031D7F47" w14:textId="77777777" w:rsidR="00C06B4B" w:rsidRPr="00BB254B" w:rsidRDefault="00C06B4B" w:rsidP="00C06B4B">
      <w:pPr>
        <w:jc w:val="both"/>
        <w:rPr>
          <w:sz w:val="22"/>
          <w:szCs w:val="22"/>
        </w:rPr>
      </w:pPr>
    </w:p>
    <w:p w14:paraId="1DA86A03" w14:textId="77777777" w:rsidR="00C06B4B" w:rsidRPr="00BB254B" w:rsidRDefault="00C06B4B" w:rsidP="00B3249B">
      <w:pPr>
        <w:widowControl/>
        <w:numPr>
          <w:ilvl w:val="0"/>
          <w:numId w:val="22"/>
        </w:numPr>
        <w:tabs>
          <w:tab w:val="clear" w:pos="1080"/>
          <w:tab w:val="num" w:pos="720"/>
        </w:tabs>
        <w:autoSpaceDE/>
        <w:autoSpaceDN/>
        <w:adjustRightInd/>
        <w:ind w:left="720"/>
        <w:jc w:val="both"/>
        <w:rPr>
          <w:sz w:val="22"/>
          <w:szCs w:val="22"/>
        </w:rPr>
      </w:pPr>
      <w:r w:rsidRPr="00BB254B">
        <w:rPr>
          <w:sz w:val="22"/>
          <w:szCs w:val="22"/>
        </w:rPr>
        <w:t>Measurement by Volume:</w:t>
      </w:r>
    </w:p>
    <w:p w14:paraId="60F7B6CD" w14:textId="77777777" w:rsidR="00C06B4B" w:rsidRPr="00BB254B" w:rsidRDefault="00C06B4B" w:rsidP="00B3249B">
      <w:pPr>
        <w:widowControl/>
        <w:numPr>
          <w:ilvl w:val="0"/>
          <w:numId w:val="28"/>
        </w:numPr>
        <w:autoSpaceDE/>
        <w:autoSpaceDN/>
        <w:adjustRightInd/>
        <w:jc w:val="both"/>
        <w:rPr>
          <w:sz w:val="22"/>
          <w:szCs w:val="22"/>
        </w:rPr>
      </w:pPr>
      <w:r w:rsidRPr="00BB254B">
        <w:rPr>
          <w:sz w:val="22"/>
          <w:szCs w:val="22"/>
        </w:rPr>
        <w:t>Stockpiles: Measured by cubic dimension using mean length, width, and height or thickness.</w:t>
      </w:r>
    </w:p>
    <w:p w14:paraId="1A2CD2C8" w14:textId="77777777" w:rsidR="00C06B4B" w:rsidRPr="00BB254B" w:rsidRDefault="00C06B4B" w:rsidP="00B3249B">
      <w:pPr>
        <w:widowControl/>
        <w:numPr>
          <w:ilvl w:val="0"/>
          <w:numId w:val="28"/>
        </w:numPr>
        <w:autoSpaceDE/>
        <w:autoSpaceDN/>
        <w:adjustRightInd/>
        <w:jc w:val="both"/>
        <w:rPr>
          <w:sz w:val="22"/>
          <w:szCs w:val="22"/>
        </w:rPr>
      </w:pPr>
      <w:r w:rsidRPr="00BB254B">
        <w:rPr>
          <w:sz w:val="22"/>
          <w:szCs w:val="22"/>
        </w:rPr>
        <w:t>Excavation and Embankment Materials: Measured by cubic dimension using the average end area method.</w:t>
      </w:r>
    </w:p>
    <w:p w14:paraId="449F033F" w14:textId="77777777" w:rsidR="00C06B4B" w:rsidRPr="00BB254B" w:rsidRDefault="00C06B4B" w:rsidP="00C06B4B">
      <w:pPr>
        <w:jc w:val="both"/>
        <w:rPr>
          <w:sz w:val="22"/>
          <w:szCs w:val="22"/>
        </w:rPr>
      </w:pPr>
    </w:p>
    <w:p w14:paraId="234C5165" w14:textId="77777777" w:rsidR="00C06B4B" w:rsidRPr="00BB254B" w:rsidRDefault="00C06B4B" w:rsidP="00B3249B">
      <w:pPr>
        <w:widowControl/>
        <w:numPr>
          <w:ilvl w:val="0"/>
          <w:numId w:val="22"/>
        </w:numPr>
        <w:tabs>
          <w:tab w:val="clear" w:pos="1080"/>
          <w:tab w:val="num" w:pos="720"/>
        </w:tabs>
        <w:autoSpaceDE/>
        <w:autoSpaceDN/>
        <w:adjustRightInd/>
        <w:ind w:left="720"/>
        <w:jc w:val="both"/>
        <w:rPr>
          <w:sz w:val="22"/>
          <w:szCs w:val="22"/>
        </w:rPr>
      </w:pPr>
      <w:r w:rsidRPr="00BB254B">
        <w:rPr>
          <w:sz w:val="22"/>
          <w:szCs w:val="22"/>
        </w:rPr>
        <w:t>Measurement by Area: Measured by square dimension using mean length and width or radius.</w:t>
      </w:r>
    </w:p>
    <w:p w14:paraId="41DB4A6F" w14:textId="77777777" w:rsidR="00C06B4B" w:rsidRPr="00BB254B" w:rsidRDefault="00C06B4B" w:rsidP="00C06B4B">
      <w:pPr>
        <w:jc w:val="both"/>
        <w:rPr>
          <w:sz w:val="22"/>
          <w:szCs w:val="22"/>
        </w:rPr>
      </w:pPr>
    </w:p>
    <w:p w14:paraId="14C36DC0" w14:textId="77777777" w:rsidR="00C06B4B" w:rsidRPr="00BB254B" w:rsidRDefault="00C06B4B" w:rsidP="00B3249B">
      <w:pPr>
        <w:widowControl/>
        <w:numPr>
          <w:ilvl w:val="0"/>
          <w:numId w:val="22"/>
        </w:numPr>
        <w:tabs>
          <w:tab w:val="clear" w:pos="1080"/>
          <w:tab w:val="num" w:pos="720"/>
        </w:tabs>
        <w:autoSpaceDE/>
        <w:autoSpaceDN/>
        <w:adjustRightInd/>
        <w:ind w:left="720"/>
        <w:jc w:val="both"/>
        <w:rPr>
          <w:sz w:val="22"/>
          <w:szCs w:val="22"/>
        </w:rPr>
      </w:pPr>
      <w:r w:rsidRPr="00BB254B">
        <w:rPr>
          <w:sz w:val="22"/>
          <w:szCs w:val="22"/>
        </w:rPr>
        <w:t>Linear Measurement: Measured by linear dimension, at the item centerline or mean chord.</w:t>
      </w:r>
    </w:p>
    <w:p w14:paraId="28562808" w14:textId="77777777" w:rsidR="00C06B4B" w:rsidRPr="00BB254B" w:rsidRDefault="00C06B4B" w:rsidP="00C06B4B">
      <w:pPr>
        <w:jc w:val="both"/>
        <w:rPr>
          <w:sz w:val="22"/>
          <w:szCs w:val="22"/>
        </w:rPr>
      </w:pPr>
    </w:p>
    <w:p w14:paraId="0C4A871D" w14:textId="77777777" w:rsidR="00C06B4B" w:rsidRPr="00BB254B" w:rsidRDefault="00C06B4B" w:rsidP="00B3249B">
      <w:pPr>
        <w:widowControl/>
        <w:numPr>
          <w:ilvl w:val="0"/>
          <w:numId w:val="22"/>
        </w:numPr>
        <w:tabs>
          <w:tab w:val="clear" w:pos="1080"/>
          <w:tab w:val="num" w:pos="720"/>
        </w:tabs>
        <w:autoSpaceDE/>
        <w:autoSpaceDN/>
        <w:adjustRightInd/>
        <w:ind w:left="720"/>
        <w:jc w:val="both"/>
        <w:rPr>
          <w:sz w:val="22"/>
          <w:szCs w:val="22"/>
        </w:rPr>
      </w:pPr>
      <w:r w:rsidRPr="00BB254B">
        <w:rPr>
          <w:sz w:val="22"/>
          <w:szCs w:val="22"/>
        </w:rPr>
        <w:t>Stipulated Price Measurement: By unit designated in the agreement.</w:t>
      </w:r>
    </w:p>
    <w:p w14:paraId="222E0C99" w14:textId="77777777" w:rsidR="00C06B4B" w:rsidRPr="00BB254B" w:rsidRDefault="00C06B4B" w:rsidP="00C06B4B">
      <w:pPr>
        <w:jc w:val="both"/>
        <w:rPr>
          <w:sz w:val="22"/>
          <w:szCs w:val="22"/>
        </w:rPr>
      </w:pPr>
    </w:p>
    <w:p w14:paraId="5BA611BD" w14:textId="77777777" w:rsidR="00C06B4B" w:rsidRPr="00BB254B" w:rsidRDefault="00C06B4B" w:rsidP="00B3249B">
      <w:pPr>
        <w:widowControl/>
        <w:numPr>
          <w:ilvl w:val="0"/>
          <w:numId w:val="22"/>
        </w:numPr>
        <w:tabs>
          <w:tab w:val="clear" w:pos="1080"/>
          <w:tab w:val="num" w:pos="720"/>
        </w:tabs>
        <w:autoSpaceDE/>
        <w:autoSpaceDN/>
        <w:adjustRightInd/>
        <w:ind w:left="720"/>
        <w:jc w:val="both"/>
        <w:rPr>
          <w:sz w:val="22"/>
          <w:szCs w:val="22"/>
        </w:rPr>
      </w:pPr>
      <w:r w:rsidRPr="00BB254B">
        <w:rPr>
          <w:sz w:val="22"/>
          <w:szCs w:val="22"/>
        </w:rPr>
        <w:t>Other: Items measured by weight, volume, area, or lineal means or combination, as appropriate, as a completed item or unit of the Work.</w:t>
      </w:r>
    </w:p>
    <w:p w14:paraId="0D03566E" w14:textId="77777777" w:rsidR="00C06B4B" w:rsidRPr="00BB254B" w:rsidRDefault="00C06B4B" w:rsidP="00C06B4B">
      <w:pPr>
        <w:jc w:val="both"/>
        <w:rPr>
          <w:sz w:val="22"/>
          <w:szCs w:val="22"/>
        </w:rPr>
      </w:pPr>
    </w:p>
    <w:p w14:paraId="54177A79" w14:textId="77777777" w:rsidR="00C06B4B" w:rsidRPr="00BB254B" w:rsidRDefault="00C06B4B" w:rsidP="00C06B4B">
      <w:pPr>
        <w:jc w:val="both"/>
        <w:rPr>
          <w:b/>
          <w:sz w:val="22"/>
          <w:szCs w:val="22"/>
        </w:rPr>
      </w:pPr>
      <w:r w:rsidRPr="00BB254B">
        <w:rPr>
          <w:b/>
          <w:sz w:val="22"/>
          <w:szCs w:val="22"/>
        </w:rPr>
        <w:t>1.05    PAYMENT</w:t>
      </w:r>
    </w:p>
    <w:p w14:paraId="23C25CDC" w14:textId="77777777" w:rsidR="00C06B4B" w:rsidRPr="00BB254B" w:rsidRDefault="00C06B4B" w:rsidP="00C06B4B">
      <w:pPr>
        <w:jc w:val="both"/>
        <w:rPr>
          <w:sz w:val="22"/>
          <w:szCs w:val="22"/>
        </w:rPr>
      </w:pPr>
    </w:p>
    <w:p w14:paraId="727122C9" w14:textId="77777777" w:rsidR="00C06B4B" w:rsidRPr="00BB254B" w:rsidRDefault="00C06B4B" w:rsidP="00B3249B">
      <w:pPr>
        <w:widowControl/>
        <w:numPr>
          <w:ilvl w:val="0"/>
          <w:numId w:val="23"/>
        </w:numPr>
        <w:tabs>
          <w:tab w:val="clear" w:pos="1080"/>
          <w:tab w:val="num" w:pos="720"/>
        </w:tabs>
        <w:autoSpaceDE/>
        <w:autoSpaceDN/>
        <w:adjustRightInd/>
        <w:ind w:left="720"/>
        <w:jc w:val="both"/>
        <w:rPr>
          <w:sz w:val="22"/>
          <w:szCs w:val="22"/>
        </w:rPr>
      </w:pPr>
      <w:r w:rsidRPr="00BB254B">
        <w:rPr>
          <w:sz w:val="22"/>
          <w:szCs w:val="22"/>
        </w:rPr>
        <w:t xml:space="preserve">Payment includes full compensation for all required supervision, labor, products, tools, equipment, plant, transportation, services, and incidentals; and erection, </w:t>
      </w:r>
      <w:proofErr w:type="gramStart"/>
      <w:r w:rsidRPr="00BB254B">
        <w:rPr>
          <w:sz w:val="22"/>
          <w:szCs w:val="22"/>
        </w:rPr>
        <w:t>application</w:t>
      </w:r>
      <w:proofErr w:type="gramEnd"/>
      <w:r w:rsidRPr="00BB254B">
        <w:rPr>
          <w:sz w:val="22"/>
          <w:szCs w:val="22"/>
        </w:rPr>
        <w:t xml:space="preserve"> or installation of an item of the Work; and Contractor's overhead and profit. The price bid shall include the total cost for required Work. Claims for payment as Unit Price Work not specifically covered in Section 5 – Bid Form will not be accepted.</w:t>
      </w:r>
    </w:p>
    <w:p w14:paraId="79506211" w14:textId="77777777" w:rsidR="00C06B4B" w:rsidRPr="00BB254B" w:rsidRDefault="00C06B4B" w:rsidP="00C06B4B">
      <w:pPr>
        <w:jc w:val="both"/>
        <w:rPr>
          <w:sz w:val="22"/>
          <w:szCs w:val="22"/>
        </w:rPr>
      </w:pPr>
    </w:p>
    <w:p w14:paraId="1BCF197E" w14:textId="77777777" w:rsidR="00C06B4B" w:rsidRPr="00BB254B" w:rsidRDefault="00C06B4B" w:rsidP="00B3249B">
      <w:pPr>
        <w:widowControl/>
        <w:numPr>
          <w:ilvl w:val="0"/>
          <w:numId w:val="23"/>
        </w:numPr>
        <w:tabs>
          <w:tab w:val="clear" w:pos="1080"/>
          <w:tab w:val="num" w:pos="720"/>
        </w:tabs>
        <w:autoSpaceDE/>
        <w:autoSpaceDN/>
        <w:adjustRightInd/>
        <w:ind w:left="720"/>
        <w:jc w:val="both"/>
        <w:rPr>
          <w:sz w:val="22"/>
          <w:szCs w:val="22"/>
        </w:rPr>
      </w:pPr>
      <w:r w:rsidRPr="00BB254B">
        <w:rPr>
          <w:sz w:val="22"/>
          <w:szCs w:val="22"/>
        </w:rPr>
        <w:t>Progress Payments for Unit Price Work will be based on the Engineer's observations and evaluations of quantities incorporated in the Work multiplied by the unit price.</w:t>
      </w:r>
    </w:p>
    <w:p w14:paraId="7311BF3A" w14:textId="77777777" w:rsidR="00C06B4B" w:rsidRPr="00BB254B" w:rsidRDefault="00C06B4B" w:rsidP="00C06B4B">
      <w:pPr>
        <w:jc w:val="both"/>
        <w:rPr>
          <w:sz w:val="22"/>
          <w:szCs w:val="22"/>
        </w:rPr>
      </w:pPr>
    </w:p>
    <w:p w14:paraId="0AE206B7" w14:textId="77777777" w:rsidR="00C06B4B" w:rsidRPr="00BB254B" w:rsidRDefault="00C06B4B" w:rsidP="00B3249B">
      <w:pPr>
        <w:widowControl/>
        <w:numPr>
          <w:ilvl w:val="0"/>
          <w:numId w:val="23"/>
        </w:numPr>
        <w:tabs>
          <w:tab w:val="clear" w:pos="1080"/>
          <w:tab w:val="num" w:pos="720"/>
        </w:tabs>
        <w:autoSpaceDE/>
        <w:autoSpaceDN/>
        <w:adjustRightInd/>
        <w:ind w:left="720"/>
        <w:jc w:val="both"/>
        <w:rPr>
          <w:sz w:val="22"/>
          <w:szCs w:val="22"/>
        </w:rPr>
      </w:pPr>
      <w:r w:rsidRPr="00BB254B">
        <w:rPr>
          <w:sz w:val="22"/>
          <w:szCs w:val="22"/>
        </w:rPr>
        <w:t>Progress Payments for Lump Sum Work will be based on the Engineer's observations and evaluations of the percentage of quantities included in the schedule of values incorporated in the Work.</w:t>
      </w:r>
    </w:p>
    <w:p w14:paraId="1C284AA9" w14:textId="77777777" w:rsidR="00C06B4B" w:rsidRPr="00BB254B" w:rsidRDefault="00C06B4B" w:rsidP="00C06B4B">
      <w:pPr>
        <w:jc w:val="both"/>
        <w:rPr>
          <w:sz w:val="22"/>
          <w:szCs w:val="22"/>
        </w:rPr>
      </w:pPr>
    </w:p>
    <w:p w14:paraId="50C5075E" w14:textId="77777777" w:rsidR="00C06B4B" w:rsidRPr="00BB254B" w:rsidRDefault="00C06B4B" w:rsidP="00B3249B">
      <w:pPr>
        <w:widowControl/>
        <w:numPr>
          <w:ilvl w:val="0"/>
          <w:numId w:val="23"/>
        </w:numPr>
        <w:tabs>
          <w:tab w:val="clear" w:pos="1080"/>
          <w:tab w:val="num" w:pos="720"/>
        </w:tabs>
        <w:autoSpaceDE/>
        <w:autoSpaceDN/>
        <w:adjustRightInd/>
        <w:ind w:left="720"/>
        <w:jc w:val="both"/>
        <w:rPr>
          <w:sz w:val="22"/>
          <w:szCs w:val="22"/>
        </w:rPr>
      </w:pPr>
      <w:r w:rsidRPr="00BB254B">
        <w:rPr>
          <w:sz w:val="22"/>
          <w:szCs w:val="22"/>
        </w:rPr>
        <w:t xml:space="preserve">Final Payment for Work governed by unit prices will be made </w:t>
      </w:r>
      <w:proofErr w:type="gramStart"/>
      <w:r w:rsidRPr="00BB254B">
        <w:rPr>
          <w:sz w:val="22"/>
          <w:szCs w:val="22"/>
        </w:rPr>
        <w:t>on the basis of</w:t>
      </w:r>
      <w:proofErr w:type="gramEnd"/>
      <w:r w:rsidRPr="00BB254B">
        <w:rPr>
          <w:sz w:val="22"/>
          <w:szCs w:val="22"/>
        </w:rPr>
        <w:t xml:space="preserve"> the actual measurements and quantities determined by Engineer multiplied by the unit price for Work which is incorporated in or made necessary by the Work.</w:t>
      </w:r>
    </w:p>
    <w:p w14:paraId="31B8700D" w14:textId="77777777" w:rsidR="00C06B4B" w:rsidRPr="00BB254B" w:rsidRDefault="00C06B4B" w:rsidP="00C06B4B">
      <w:pPr>
        <w:ind w:left="360"/>
        <w:jc w:val="both"/>
        <w:rPr>
          <w:sz w:val="22"/>
          <w:szCs w:val="22"/>
        </w:rPr>
      </w:pPr>
    </w:p>
    <w:p w14:paraId="0BAF6078" w14:textId="77777777" w:rsidR="00C06B4B" w:rsidRPr="00BB254B" w:rsidRDefault="00C06B4B" w:rsidP="00B3249B">
      <w:pPr>
        <w:widowControl/>
        <w:numPr>
          <w:ilvl w:val="0"/>
          <w:numId w:val="23"/>
        </w:numPr>
        <w:tabs>
          <w:tab w:val="clear" w:pos="1080"/>
          <w:tab w:val="num" w:pos="720"/>
        </w:tabs>
        <w:autoSpaceDE/>
        <w:autoSpaceDN/>
        <w:adjustRightInd/>
        <w:ind w:left="720"/>
        <w:jc w:val="both"/>
        <w:rPr>
          <w:sz w:val="22"/>
          <w:szCs w:val="22"/>
        </w:rPr>
      </w:pPr>
      <w:r w:rsidRPr="00BB254B">
        <w:rPr>
          <w:sz w:val="22"/>
          <w:szCs w:val="22"/>
        </w:rPr>
        <w:t>Requests for payment must have the format and information indicated on the form provided by the Engineer during the pre-construction meeting.</w:t>
      </w:r>
    </w:p>
    <w:p w14:paraId="6214827B" w14:textId="77777777" w:rsidR="00C06B4B" w:rsidRPr="00BB254B" w:rsidRDefault="00C06B4B" w:rsidP="00C06B4B">
      <w:pPr>
        <w:ind w:left="360"/>
        <w:jc w:val="both"/>
        <w:rPr>
          <w:sz w:val="22"/>
          <w:szCs w:val="22"/>
        </w:rPr>
      </w:pPr>
    </w:p>
    <w:p w14:paraId="47DE8CF0" w14:textId="77777777" w:rsidR="00C06B4B" w:rsidRPr="00BB254B" w:rsidRDefault="00C06B4B" w:rsidP="00B3249B">
      <w:pPr>
        <w:widowControl/>
        <w:numPr>
          <w:ilvl w:val="0"/>
          <w:numId w:val="23"/>
        </w:numPr>
        <w:tabs>
          <w:tab w:val="clear" w:pos="1080"/>
          <w:tab w:val="num" w:pos="720"/>
        </w:tabs>
        <w:autoSpaceDE/>
        <w:autoSpaceDN/>
        <w:adjustRightInd/>
        <w:ind w:left="720"/>
        <w:jc w:val="both"/>
        <w:rPr>
          <w:sz w:val="22"/>
          <w:szCs w:val="22"/>
        </w:rPr>
      </w:pPr>
      <w:r w:rsidRPr="00BB254B">
        <w:rPr>
          <w:sz w:val="22"/>
          <w:szCs w:val="22"/>
        </w:rPr>
        <w:t>The procedure for monthly payments is:</w:t>
      </w:r>
    </w:p>
    <w:p w14:paraId="3FD1AE60" w14:textId="77777777" w:rsidR="00C06B4B" w:rsidRPr="00BB254B" w:rsidRDefault="00C06B4B" w:rsidP="00B3249B">
      <w:pPr>
        <w:widowControl/>
        <w:numPr>
          <w:ilvl w:val="0"/>
          <w:numId w:val="226"/>
        </w:numPr>
        <w:autoSpaceDE/>
        <w:autoSpaceDN/>
        <w:adjustRightInd/>
        <w:jc w:val="both"/>
        <w:rPr>
          <w:sz w:val="22"/>
          <w:szCs w:val="22"/>
        </w:rPr>
      </w:pPr>
      <w:r w:rsidRPr="00BB254B">
        <w:rPr>
          <w:sz w:val="22"/>
          <w:szCs w:val="22"/>
        </w:rPr>
        <w:t>Contractor submits draft pay estimate</w:t>
      </w:r>
      <w:r w:rsidR="005E6DFD">
        <w:rPr>
          <w:sz w:val="22"/>
          <w:szCs w:val="22"/>
        </w:rPr>
        <w:t>s</w:t>
      </w:r>
      <w:r w:rsidRPr="00BB254B">
        <w:rPr>
          <w:sz w:val="22"/>
          <w:szCs w:val="22"/>
        </w:rPr>
        <w:t xml:space="preserve"> </w:t>
      </w:r>
      <w:r w:rsidR="00176631">
        <w:rPr>
          <w:sz w:val="22"/>
          <w:szCs w:val="22"/>
        </w:rPr>
        <w:t xml:space="preserve">for each division of the Work </w:t>
      </w:r>
      <w:r w:rsidR="005E6DFD">
        <w:rPr>
          <w:sz w:val="22"/>
          <w:szCs w:val="22"/>
        </w:rPr>
        <w:t>(roadway, landscape, electrical/communications, water/wastewater)</w:t>
      </w:r>
      <w:r w:rsidR="00E50568" w:rsidRPr="00E50568">
        <w:rPr>
          <w:sz w:val="22"/>
          <w:szCs w:val="22"/>
        </w:rPr>
        <w:t xml:space="preserve"> </w:t>
      </w:r>
      <w:r w:rsidR="00E50568" w:rsidRPr="000B0A0C">
        <w:rPr>
          <w:sz w:val="22"/>
          <w:szCs w:val="22"/>
        </w:rPr>
        <w:t>along with current as-built plans</w:t>
      </w:r>
      <w:r w:rsidR="00E50568">
        <w:rPr>
          <w:sz w:val="22"/>
          <w:szCs w:val="22"/>
        </w:rPr>
        <w:t xml:space="preserve">, current progress photographs, and updated progress &amp; billing </w:t>
      </w:r>
      <w:proofErr w:type="gramStart"/>
      <w:r w:rsidR="00E50568">
        <w:rPr>
          <w:sz w:val="22"/>
          <w:szCs w:val="22"/>
        </w:rPr>
        <w:t>schedules</w:t>
      </w:r>
      <w:r w:rsidR="00E50568" w:rsidRPr="000B0A0C">
        <w:rPr>
          <w:sz w:val="22"/>
          <w:szCs w:val="22"/>
        </w:rPr>
        <w:t xml:space="preserve"> </w:t>
      </w:r>
      <w:r w:rsidR="005E6DFD">
        <w:rPr>
          <w:sz w:val="22"/>
          <w:szCs w:val="22"/>
        </w:rPr>
        <w:t xml:space="preserve"> </w:t>
      </w:r>
      <w:r w:rsidRPr="00BB254B">
        <w:rPr>
          <w:sz w:val="22"/>
          <w:szCs w:val="22"/>
        </w:rPr>
        <w:t>to</w:t>
      </w:r>
      <w:proofErr w:type="gramEnd"/>
      <w:r w:rsidRPr="00BB254B">
        <w:rPr>
          <w:sz w:val="22"/>
          <w:szCs w:val="22"/>
        </w:rPr>
        <w:t xml:space="preserve"> the Inspector on or before the 1st day of the month with invoices for Stored Materials.</w:t>
      </w:r>
    </w:p>
    <w:p w14:paraId="6A1B74E2" w14:textId="77777777" w:rsidR="00C06B4B" w:rsidRPr="00BB254B" w:rsidRDefault="00C06B4B" w:rsidP="00B3249B">
      <w:pPr>
        <w:widowControl/>
        <w:numPr>
          <w:ilvl w:val="0"/>
          <w:numId w:val="226"/>
        </w:numPr>
        <w:autoSpaceDE/>
        <w:autoSpaceDN/>
        <w:adjustRightInd/>
        <w:jc w:val="both"/>
        <w:rPr>
          <w:sz w:val="22"/>
          <w:szCs w:val="22"/>
        </w:rPr>
      </w:pPr>
      <w:r w:rsidRPr="00BB254B">
        <w:rPr>
          <w:sz w:val="22"/>
          <w:szCs w:val="22"/>
        </w:rPr>
        <w:t>The Inspector will verify quantities and Stored Materials and initial the draft pay estimate.</w:t>
      </w:r>
    </w:p>
    <w:p w14:paraId="3A600467" w14:textId="77777777" w:rsidR="00C06B4B" w:rsidRPr="00B00839" w:rsidRDefault="00C06B4B" w:rsidP="00B3249B">
      <w:pPr>
        <w:widowControl/>
        <w:numPr>
          <w:ilvl w:val="0"/>
          <w:numId w:val="226"/>
        </w:numPr>
        <w:autoSpaceDE/>
        <w:autoSpaceDN/>
        <w:adjustRightInd/>
        <w:jc w:val="both"/>
        <w:rPr>
          <w:sz w:val="22"/>
          <w:szCs w:val="22"/>
        </w:rPr>
      </w:pPr>
      <w:r w:rsidRPr="00B00839">
        <w:rPr>
          <w:sz w:val="22"/>
          <w:szCs w:val="22"/>
        </w:rPr>
        <w:t xml:space="preserve">Contractor will submit </w:t>
      </w:r>
      <w:r w:rsidR="008900CD">
        <w:rPr>
          <w:sz w:val="22"/>
          <w:szCs w:val="22"/>
        </w:rPr>
        <w:t>a</w:t>
      </w:r>
      <w:r w:rsidR="00176631">
        <w:rPr>
          <w:sz w:val="22"/>
          <w:szCs w:val="22"/>
        </w:rPr>
        <w:t xml:space="preserve"> </w:t>
      </w:r>
      <w:r w:rsidRPr="00B00839">
        <w:rPr>
          <w:sz w:val="22"/>
          <w:szCs w:val="22"/>
        </w:rPr>
        <w:t>signed and notarized pay estimate</w:t>
      </w:r>
      <w:r w:rsidR="00176631">
        <w:rPr>
          <w:sz w:val="22"/>
          <w:szCs w:val="22"/>
        </w:rPr>
        <w:t>s</w:t>
      </w:r>
      <w:r w:rsidRPr="00B00839">
        <w:rPr>
          <w:sz w:val="22"/>
          <w:szCs w:val="22"/>
        </w:rPr>
        <w:t xml:space="preserve"> </w:t>
      </w:r>
      <w:r w:rsidR="008B7182">
        <w:rPr>
          <w:sz w:val="22"/>
          <w:szCs w:val="22"/>
        </w:rPr>
        <w:t xml:space="preserve">for each division of the Work </w:t>
      </w:r>
      <w:r w:rsidRPr="00B00839">
        <w:rPr>
          <w:sz w:val="22"/>
          <w:szCs w:val="22"/>
        </w:rPr>
        <w:t xml:space="preserve">to the </w:t>
      </w:r>
      <w:r w:rsidR="00176631">
        <w:rPr>
          <w:sz w:val="22"/>
          <w:szCs w:val="22"/>
        </w:rPr>
        <w:t>Engineer</w:t>
      </w:r>
      <w:r w:rsidRPr="00B00839">
        <w:rPr>
          <w:sz w:val="22"/>
          <w:szCs w:val="22"/>
        </w:rPr>
        <w:t xml:space="preserve"> on or before the 10th day of the month, including all invoices </w:t>
      </w:r>
      <w:r w:rsidR="00143BB0" w:rsidRPr="00B00839">
        <w:rPr>
          <w:sz w:val="22"/>
          <w:szCs w:val="22"/>
        </w:rPr>
        <w:t xml:space="preserve">for </w:t>
      </w:r>
      <w:r w:rsidR="00143BB0">
        <w:rPr>
          <w:sz w:val="22"/>
          <w:szCs w:val="22"/>
        </w:rPr>
        <w:t>Stored</w:t>
      </w:r>
      <w:r w:rsidRPr="00B00839">
        <w:rPr>
          <w:sz w:val="22"/>
          <w:szCs w:val="22"/>
        </w:rPr>
        <w:t xml:space="preserve"> Materials and the Partial Waiver of Lien.</w:t>
      </w:r>
    </w:p>
    <w:p w14:paraId="1095B864" w14:textId="77777777" w:rsidR="00B00839" w:rsidRPr="00B00839" w:rsidRDefault="00C06B4B" w:rsidP="00B3249B">
      <w:pPr>
        <w:widowControl/>
        <w:numPr>
          <w:ilvl w:val="0"/>
          <w:numId w:val="226"/>
        </w:numPr>
        <w:autoSpaceDE/>
        <w:autoSpaceDN/>
        <w:adjustRightInd/>
        <w:jc w:val="both"/>
        <w:rPr>
          <w:sz w:val="22"/>
          <w:szCs w:val="22"/>
        </w:rPr>
      </w:pPr>
      <w:r w:rsidRPr="00B00839">
        <w:rPr>
          <w:sz w:val="22"/>
          <w:szCs w:val="22"/>
        </w:rPr>
        <w:t>Upon verifying the accuracy and completeness of the pay estimate</w:t>
      </w:r>
      <w:r w:rsidR="008B7182">
        <w:rPr>
          <w:sz w:val="22"/>
          <w:szCs w:val="22"/>
        </w:rPr>
        <w:t>s</w:t>
      </w:r>
      <w:r w:rsidRPr="00B00839">
        <w:rPr>
          <w:sz w:val="22"/>
          <w:szCs w:val="22"/>
        </w:rPr>
        <w:t>, the Inspector will sign the pay estimate and submit it to the Engineer for approval.</w:t>
      </w:r>
    </w:p>
    <w:p w14:paraId="5ACF870E" w14:textId="77777777" w:rsidR="00C06B4B" w:rsidRPr="00BB254B" w:rsidRDefault="00C06B4B" w:rsidP="00C06B4B">
      <w:pPr>
        <w:jc w:val="both"/>
        <w:rPr>
          <w:sz w:val="22"/>
          <w:szCs w:val="22"/>
        </w:rPr>
      </w:pPr>
    </w:p>
    <w:p w14:paraId="667CFCCD" w14:textId="77777777" w:rsidR="00CF2001" w:rsidRPr="00153FB4" w:rsidRDefault="00CF2001" w:rsidP="00B3249B">
      <w:pPr>
        <w:widowControl/>
        <w:numPr>
          <w:ilvl w:val="0"/>
          <w:numId w:val="23"/>
        </w:numPr>
        <w:tabs>
          <w:tab w:val="clear" w:pos="1080"/>
          <w:tab w:val="num" w:pos="720"/>
        </w:tabs>
        <w:autoSpaceDE/>
        <w:autoSpaceDN/>
        <w:adjustRightInd/>
        <w:ind w:left="720"/>
        <w:jc w:val="both"/>
        <w:rPr>
          <w:sz w:val="22"/>
          <w:szCs w:val="22"/>
        </w:rPr>
      </w:pPr>
      <w:r w:rsidRPr="00153FB4">
        <w:rPr>
          <w:sz w:val="22"/>
          <w:szCs w:val="22"/>
        </w:rPr>
        <w:t>Contractor must submit two (2) signed originals of the pay estimate to Engineer.  Photocopied signatures are not acceptable.</w:t>
      </w:r>
    </w:p>
    <w:p w14:paraId="63FB20B5" w14:textId="77777777" w:rsidR="00CF2001" w:rsidRDefault="00CF2001" w:rsidP="00CF2001">
      <w:pPr>
        <w:widowControl/>
        <w:autoSpaceDE/>
        <w:autoSpaceDN/>
        <w:adjustRightInd/>
        <w:ind w:left="720"/>
        <w:jc w:val="both"/>
        <w:rPr>
          <w:sz w:val="22"/>
          <w:szCs w:val="22"/>
        </w:rPr>
      </w:pPr>
    </w:p>
    <w:p w14:paraId="3422B099" w14:textId="77777777" w:rsidR="00C06B4B" w:rsidRPr="00BB254B" w:rsidRDefault="00C06B4B" w:rsidP="00B3249B">
      <w:pPr>
        <w:widowControl/>
        <w:numPr>
          <w:ilvl w:val="0"/>
          <w:numId w:val="23"/>
        </w:numPr>
        <w:tabs>
          <w:tab w:val="clear" w:pos="1080"/>
          <w:tab w:val="num" w:pos="720"/>
        </w:tabs>
        <w:autoSpaceDE/>
        <w:autoSpaceDN/>
        <w:adjustRightInd/>
        <w:ind w:left="720"/>
        <w:jc w:val="both"/>
        <w:rPr>
          <w:sz w:val="22"/>
          <w:szCs w:val="22"/>
        </w:rPr>
      </w:pPr>
      <w:r w:rsidRPr="00BB254B">
        <w:rPr>
          <w:sz w:val="22"/>
          <w:szCs w:val="22"/>
        </w:rPr>
        <w:t xml:space="preserve">Owner will observe twelve holidays during any given fiscal year (Oct. 1 to Sept. 30). These may </w:t>
      </w:r>
      <w:proofErr w:type="gramStart"/>
      <w:r w:rsidRPr="00BB254B">
        <w:rPr>
          <w:sz w:val="22"/>
          <w:szCs w:val="22"/>
        </w:rPr>
        <w:t>include:</w:t>
      </w:r>
      <w:proofErr w:type="gramEnd"/>
      <w:r w:rsidRPr="00BB254B">
        <w:rPr>
          <w:sz w:val="22"/>
          <w:szCs w:val="22"/>
        </w:rPr>
        <w:t xml:space="preserve">  New Year’s Day, Martin Luther King Jr., Presidents Day, New Braunfels Founders Day, Memorial Day, Independence Day, Labor Day, Comal County Fair Day, Thanksgiving and the day after Thanksgiving, Christmas Eve, and Christmas Day.  </w:t>
      </w:r>
    </w:p>
    <w:p w14:paraId="31DDA630" w14:textId="77777777" w:rsidR="00C06B4B" w:rsidRPr="00BB254B" w:rsidRDefault="00C06B4B" w:rsidP="00C06B4B">
      <w:pPr>
        <w:jc w:val="both"/>
        <w:rPr>
          <w:sz w:val="22"/>
          <w:szCs w:val="22"/>
        </w:rPr>
      </w:pPr>
    </w:p>
    <w:p w14:paraId="1F3D59A7" w14:textId="77777777" w:rsidR="00C06B4B" w:rsidRPr="00BB254B" w:rsidRDefault="00C06B4B" w:rsidP="00C06B4B">
      <w:pPr>
        <w:jc w:val="both"/>
        <w:rPr>
          <w:b/>
          <w:sz w:val="22"/>
          <w:szCs w:val="22"/>
        </w:rPr>
      </w:pPr>
      <w:r w:rsidRPr="00BB254B">
        <w:rPr>
          <w:b/>
          <w:sz w:val="22"/>
          <w:szCs w:val="22"/>
        </w:rPr>
        <w:t>1.06    NONCONFORMANCE ASSESSMENT</w:t>
      </w:r>
    </w:p>
    <w:p w14:paraId="0FA529D2" w14:textId="77777777" w:rsidR="00C06B4B" w:rsidRPr="00BB254B" w:rsidRDefault="00C06B4B" w:rsidP="00C06B4B">
      <w:pPr>
        <w:jc w:val="both"/>
        <w:rPr>
          <w:sz w:val="22"/>
          <w:szCs w:val="22"/>
        </w:rPr>
      </w:pPr>
    </w:p>
    <w:p w14:paraId="4E422213" w14:textId="77777777" w:rsidR="00C06B4B" w:rsidRPr="00BB254B" w:rsidRDefault="00C06B4B" w:rsidP="00574BEA">
      <w:pPr>
        <w:widowControl/>
        <w:numPr>
          <w:ilvl w:val="0"/>
          <w:numId w:val="7"/>
        </w:numPr>
        <w:tabs>
          <w:tab w:val="clear" w:pos="1080"/>
          <w:tab w:val="num" w:pos="720"/>
        </w:tabs>
        <w:autoSpaceDE/>
        <w:autoSpaceDN/>
        <w:adjustRightInd/>
        <w:ind w:left="720"/>
        <w:jc w:val="both"/>
        <w:rPr>
          <w:sz w:val="22"/>
          <w:szCs w:val="22"/>
        </w:rPr>
      </w:pPr>
      <w:r w:rsidRPr="00BB254B">
        <w:rPr>
          <w:sz w:val="22"/>
          <w:szCs w:val="22"/>
        </w:rPr>
        <w:t>Remove and replace the Work, or portions of the Work, not conforming to the Contract Documents.</w:t>
      </w:r>
    </w:p>
    <w:p w14:paraId="5A220300" w14:textId="77777777" w:rsidR="00C06B4B" w:rsidRPr="00BB254B" w:rsidRDefault="00C06B4B" w:rsidP="00C06B4B">
      <w:pPr>
        <w:jc w:val="both"/>
        <w:rPr>
          <w:sz w:val="22"/>
          <w:szCs w:val="22"/>
        </w:rPr>
      </w:pPr>
    </w:p>
    <w:p w14:paraId="65D9F781" w14:textId="77777777" w:rsidR="00C06B4B" w:rsidRPr="002C2E17" w:rsidRDefault="00C06B4B" w:rsidP="00574BEA">
      <w:pPr>
        <w:widowControl/>
        <w:numPr>
          <w:ilvl w:val="0"/>
          <w:numId w:val="7"/>
        </w:numPr>
        <w:tabs>
          <w:tab w:val="clear" w:pos="1080"/>
          <w:tab w:val="num" w:pos="720"/>
        </w:tabs>
        <w:autoSpaceDE/>
        <w:autoSpaceDN/>
        <w:adjustRightInd/>
        <w:ind w:left="720"/>
        <w:jc w:val="both"/>
        <w:rPr>
          <w:sz w:val="22"/>
          <w:szCs w:val="22"/>
        </w:rPr>
      </w:pPr>
      <w:r w:rsidRPr="00BB254B">
        <w:rPr>
          <w:sz w:val="22"/>
          <w:szCs w:val="22"/>
        </w:rPr>
        <w:lastRenderedPageBreak/>
        <w:t>If, in the opinion of the Engineer, it is not practical to remove and replace the Work, the Engineer will direct one of the following remedies:</w:t>
      </w:r>
    </w:p>
    <w:p w14:paraId="75F90E44" w14:textId="77777777" w:rsidR="00C06B4B" w:rsidRPr="00BB254B" w:rsidRDefault="00C06B4B" w:rsidP="00B3249B">
      <w:pPr>
        <w:widowControl/>
        <w:numPr>
          <w:ilvl w:val="0"/>
          <w:numId w:val="25"/>
        </w:numPr>
        <w:autoSpaceDE/>
        <w:autoSpaceDN/>
        <w:adjustRightInd/>
        <w:jc w:val="both"/>
        <w:rPr>
          <w:sz w:val="22"/>
          <w:szCs w:val="22"/>
        </w:rPr>
      </w:pPr>
      <w:r w:rsidRPr="00BB254B">
        <w:rPr>
          <w:sz w:val="22"/>
          <w:szCs w:val="22"/>
        </w:rPr>
        <w:t>The nonconforming Work will remain as is, but the unit price will be adjusted to a lower price at the discretion of the Engineer.</w:t>
      </w:r>
    </w:p>
    <w:p w14:paraId="6EA530F3" w14:textId="77777777" w:rsidR="00C06B4B" w:rsidRPr="00BB254B" w:rsidRDefault="00C06B4B" w:rsidP="00C06B4B">
      <w:pPr>
        <w:ind w:left="720"/>
        <w:jc w:val="both"/>
        <w:rPr>
          <w:sz w:val="22"/>
          <w:szCs w:val="22"/>
        </w:rPr>
      </w:pPr>
    </w:p>
    <w:p w14:paraId="5253C9FF" w14:textId="77777777" w:rsidR="00C06B4B" w:rsidRPr="00BB254B" w:rsidRDefault="00C06B4B" w:rsidP="00B3249B">
      <w:pPr>
        <w:widowControl/>
        <w:numPr>
          <w:ilvl w:val="0"/>
          <w:numId w:val="25"/>
        </w:numPr>
        <w:autoSpaceDE/>
        <w:autoSpaceDN/>
        <w:adjustRightInd/>
        <w:jc w:val="both"/>
        <w:rPr>
          <w:sz w:val="22"/>
          <w:szCs w:val="22"/>
        </w:rPr>
      </w:pPr>
      <w:r w:rsidRPr="00BB254B">
        <w:rPr>
          <w:sz w:val="22"/>
          <w:szCs w:val="22"/>
        </w:rPr>
        <w:t>The nonconforming Work will be modified as authorized by the Engineer, and the unit price will be adjusted to a lower price at the discretion of the Engineer, if the modified Work is deemed to be less suitable than originally specified.</w:t>
      </w:r>
    </w:p>
    <w:p w14:paraId="73790EE1" w14:textId="77777777" w:rsidR="00C06B4B" w:rsidRPr="00BB254B" w:rsidRDefault="00C06B4B" w:rsidP="00C06B4B">
      <w:pPr>
        <w:jc w:val="both"/>
        <w:rPr>
          <w:sz w:val="22"/>
          <w:szCs w:val="22"/>
        </w:rPr>
      </w:pPr>
    </w:p>
    <w:p w14:paraId="063CC660" w14:textId="77777777" w:rsidR="00C06B4B" w:rsidRPr="00BB254B" w:rsidRDefault="00C06B4B" w:rsidP="00B3249B">
      <w:pPr>
        <w:widowControl/>
        <w:numPr>
          <w:ilvl w:val="0"/>
          <w:numId w:val="26"/>
        </w:numPr>
        <w:tabs>
          <w:tab w:val="clear" w:pos="1080"/>
          <w:tab w:val="num" w:pos="720"/>
        </w:tabs>
        <w:autoSpaceDE/>
        <w:autoSpaceDN/>
        <w:adjustRightInd/>
        <w:ind w:left="720"/>
        <w:jc w:val="both"/>
        <w:rPr>
          <w:sz w:val="22"/>
          <w:szCs w:val="22"/>
        </w:rPr>
      </w:pPr>
      <w:r w:rsidRPr="00BB254B">
        <w:rPr>
          <w:sz w:val="22"/>
          <w:szCs w:val="22"/>
        </w:rPr>
        <w:t>Individual Technical Specifications may modify these options or may identify a specific formula or percentage price reduction.</w:t>
      </w:r>
    </w:p>
    <w:p w14:paraId="6493156F" w14:textId="77777777" w:rsidR="00C06B4B" w:rsidRPr="00BB254B" w:rsidRDefault="00C06B4B" w:rsidP="00C06B4B">
      <w:pPr>
        <w:jc w:val="both"/>
        <w:rPr>
          <w:sz w:val="22"/>
          <w:szCs w:val="22"/>
        </w:rPr>
      </w:pPr>
    </w:p>
    <w:p w14:paraId="79AA24E1" w14:textId="77777777" w:rsidR="00C06B4B" w:rsidRPr="00BB254B" w:rsidRDefault="00C06B4B" w:rsidP="00B3249B">
      <w:pPr>
        <w:widowControl/>
        <w:numPr>
          <w:ilvl w:val="0"/>
          <w:numId w:val="26"/>
        </w:numPr>
        <w:tabs>
          <w:tab w:val="clear" w:pos="1080"/>
          <w:tab w:val="num" w:pos="720"/>
        </w:tabs>
        <w:autoSpaceDE/>
        <w:autoSpaceDN/>
        <w:adjustRightInd/>
        <w:ind w:left="720"/>
        <w:jc w:val="both"/>
        <w:rPr>
          <w:sz w:val="22"/>
          <w:szCs w:val="22"/>
        </w:rPr>
      </w:pPr>
      <w:r w:rsidRPr="00BB254B">
        <w:rPr>
          <w:sz w:val="22"/>
          <w:szCs w:val="22"/>
        </w:rPr>
        <w:t>The authority of the Engineer to assess the nonconforming Work and identify payment adjustment is final.</w:t>
      </w:r>
    </w:p>
    <w:p w14:paraId="0F55B89D" w14:textId="77777777" w:rsidR="00C06B4B" w:rsidRPr="00BB254B" w:rsidRDefault="00C06B4B" w:rsidP="00C06B4B">
      <w:pPr>
        <w:jc w:val="both"/>
        <w:rPr>
          <w:b/>
          <w:sz w:val="22"/>
          <w:szCs w:val="22"/>
        </w:rPr>
      </w:pPr>
    </w:p>
    <w:p w14:paraId="66980FA9" w14:textId="77777777" w:rsidR="00C06B4B" w:rsidRPr="00BB254B" w:rsidRDefault="00C06B4B" w:rsidP="00C06B4B">
      <w:pPr>
        <w:jc w:val="both"/>
        <w:rPr>
          <w:b/>
          <w:sz w:val="22"/>
          <w:szCs w:val="22"/>
        </w:rPr>
      </w:pPr>
      <w:r w:rsidRPr="00BB254B">
        <w:rPr>
          <w:b/>
          <w:sz w:val="22"/>
          <w:szCs w:val="22"/>
        </w:rPr>
        <w:t>1.07    NONPAYMENT FOR REJECTED PRODUCTS</w:t>
      </w:r>
    </w:p>
    <w:p w14:paraId="729DC22C" w14:textId="77777777" w:rsidR="00C06B4B" w:rsidRPr="00BB254B" w:rsidRDefault="00C06B4B" w:rsidP="00C06B4B">
      <w:pPr>
        <w:jc w:val="both"/>
        <w:rPr>
          <w:b/>
          <w:sz w:val="22"/>
          <w:szCs w:val="22"/>
        </w:rPr>
      </w:pPr>
    </w:p>
    <w:p w14:paraId="292F14E3" w14:textId="77777777" w:rsidR="00C06B4B" w:rsidRPr="00BB254B" w:rsidRDefault="00C06B4B" w:rsidP="00B3249B">
      <w:pPr>
        <w:widowControl/>
        <w:numPr>
          <w:ilvl w:val="0"/>
          <w:numId w:val="24"/>
        </w:numPr>
        <w:tabs>
          <w:tab w:val="clear" w:pos="360"/>
          <w:tab w:val="num" w:pos="720"/>
        </w:tabs>
        <w:autoSpaceDE/>
        <w:autoSpaceDN/>
        <w:adjustRightInd/>
        <w:ind w:left="720"/>
        <w:jc w:val="both"/>
        <w:rPr>
          <w:sz w:val="22"/>
          <w:szCs w:val="22"/>
        </w:rPr>
      </w:pPr>
      <w:r w:rsidRPr="00BB254B">
        <w:rPr>
          <w:sz w:val="22"/>
          <w:szCs w:val="22"/>
        </w:rPr>
        <w:t>Payment will not be made for any of the following:</w:t>
      </w:r>
    </w:p>
    <w:p w14:paraId="0E410888" w14:textId="77777777" w:rsidR="00C06B4B" w:rsidRPr="00BB254B" w:rsidRDefault="00C06B4B" w:rsidP="00B3249B">
      <w:pPr>
        <w:widowControl/>
        <w:numPr>
          <w:ilvl w:val="0"/>
          <w:numId w:val="27"/>
        </w:numPr>
        <w:autoSpaceDE/>
        <w:autoSpaceDN/>
        <w:adjustRightInd/>
        <w:jc w:val="both"/>
        <w:rPr>
          <w:sz w:val="22"/>
          <w:szCs w:val="22"/>
        </w:rPr>
      </w:pPr>
      <w:r w:rsidRPr="00BB254B">
        <w:rPr>
          <w:sz w:val="22"/>
          <w:szCs w:val="22"/>
        </w:rPr>
        <w:t>Products wasted or disposed of in a manner that is not acceptable to Engineer.</w:t>
      </w:r>
    </w:p>
    <w:p w14:paraId="6FF1087E" w14:textId="77777777" w:rsidR="00C06B4B" w:rsidRPr="00BB254B" w:rsidRDefault="00C06B4B" w:rsidP="00B3249B">
      <w:pPr>
        <w:widowControl/>
        <w:numPr>
          <w:ilvl w:val="0"/>
          <w:numId w:val="27"/>
        </w:numPr>
        <w:autoSpaceDE/>
        <w:autoSpaceDN/>
        <w:adjustRightInd/>
        <w:jc w:val="both"/>
        <w:rPr>
          <w:sz w:val="22"/>
          <w:szCs w:val="22"/>
        </w:rPr>
      </w:pPr>
      <w:r w:rsidRPr="00BB254B">
        <w:rPr>
          <w:sz w:val="22"/>
          <w:szCs w:val="22"/>
        </w:rPr>
        <w:t>Products determined as nonconforming before or after placement.</w:t>
      </w:r>
    </w:p>
    <w:p w14:paraId="0CDFC7BB" w14:textId="77777777" w:rsidR="00C06B4B" w:rsidRPr="00BB254B" w:rsidRDefault="00C06B4B" w:rsidP="00B3249B">
      <w:pPr>
        <w:widowControl/>
        <w:numPr>
          <w:ilvl w:val="0"/>
          <w:numId w:val="27"/>
        </w:numPr>
        <w:autoSpaceDE/>
        <w:autoSpaceDN/>
        <w:adjustRightInd/>
        <w:jc w:val="both"/>
        <w:rPr>
          <w:sz w:val="22"/>
          <w:szCs w:val="22"/>
        </w:rPr>
      </w:pPr>
      <w:r w:rsidRPr="00BB254B">
        <w:rPr>
          <w:sz w:val="22"/>
          <w:szCs w:val="22"/>
        </w:rPr>
        <w:t>Products not completely unloaded from transporting vehicle.</w:t>
      </w:r>
    </w:p>
    <w:p w14:paraId="7FFE1171" w14:textId="77777777" w:rsidR="00C06B4B" w:rsidRPr="00BB254B" w:rsidRDefault="00C06B4B" w:rsidP="00B3249B">
      <w:pPr>
        <w:widowControl/>
        <w:numPr>
          <w:ilvl w:val="0"/>
          <w:numId w:val="27"/>
        </w:numPr>
        <w:autoSpaceDE/>
        <w:autoSpaceDN/>
        <w:adjustRightInd/>
        <w:jc w:val="both"/>
        <w:rPr>
          <w:sz w:val="22"/>
          <w:szCs w:val="22"/>
        </w:rPr>
      </w:pPr>
      <w:r w:rsidRPr="00BB254B">
        <w:rPr>
          <w:sz w:val="22"/>
          <w:szCs w:val="22"/>
        </w:rPr>
        <w:t>Products placed beyond the lines and levels of the required Work.</w:t>
      </w:r>
    </w:p>
    <w:p w14:paraId="50F02B50" w14:textId="77777777" w:rsidR="00C06B4B" w:rsidRPr="00BB254B" w:rsidRDefault="00C06B4B" w:rsidP="00B3249B">
      <w:pPr>
        <w:widowControl/>
        <w:numPr>
          <w:ilvl w:val="0"/>
          <w:numId w:val="27"/>
        </w:numPr>
        <w:autoSpaceDE/>
        <w:autoSpaceDN/>
        <w:adjustRightInd/>
        <w:jc w:val="both"/>
        <w:rPr>
          <w:sz w:val="22"/>
          <w:szCs w:val="22"/>
        </w:rPr>
      </w:pPr>
      <w:r w:rsidRPr="00BB254B">
        <w:rPr>
          <w:sz w:val="22"/>
          <w:szCs w:val="22"/>
        </w:rPr>
        <w:t>Products remaining on hand after completion of the Work, unless specified otherwise.</w:t>
      </w:r>
    </w:p>
    <w:p w14:paraId="28BA814B" w14:textId="77777777" w:rsidR="00C06B4B" w:rsidRPr="004C42E4" w:rsidRDefault="00C06B4B" w:rsidP="00B3249B">
      <w:pPr>
        <w:widowControl/>
        <w:numPr>
          <w:ilvl w:val="0"/>
          <w:numId w:val="27"/>
        </w:numPr>
        <w:tabs>
          <w:tab w:val="left" w:pos="720"/>
        </w:tabs>
        <w:autoSpaceDE/>
        <w:autoSpaceDN/>
        <w:adjustRightInd/>
        <w:rPr>
          <w:b/>
          <w:sz w:val="22"/>
          <w:szCs w:val="22"/>
        </w:rPr>
      </w:pPr>
      <w:r w:rsidRPr="00BB254B">
        <w:rPr>
          <w:sz w:val="22"/>
          <w:szCs w:val="22"/>
        </w:rPr>
        <w:t xml:space="preserve">Loading, hauling, and disposing of rejected products. </w:t>
      </w:r>
    </w:p>
    <w:p w14:paraId="15FEDCEF" w14:textId="77777777" w:rsidR="00C06B4B" w:rsidRPr="004C42E4" w:rsidRDefault="00C06B4B" w:rsidP="00C06B4B">
      <w:pPr>
        <w:tabs>
          <w:tab w:val="left" w:pos="720"/>
        </w:tabs>
        <w:ind w:left="1080"/>
        <w:rPr>
          <w:b/>
          <w:sz w:val="22"/>
          <w:szCs w:val="22"/>
        </w:rPr>
      </w:pPr>
    </w:p>
    <w:p w14:paraId="6D6E89A0" w14:textId="77777777" w:rsidR="00C06B4B" w:rsidRPr="00BB254B" w:rsidRDefault="00C06B4B" w:rsidP="00C06B4B">
      <w:pPr>
        <w:tabs>
          <w:tab w:val="left" w:pos="720"/>
        </w:tabs>
        <w:jc w:val="center"/>
        <w:rPr>
          <w:b/>
          <w:sz w:val="22"/>
          <w:szCs w:val="22"/>
        </w:rPr>
      </w:pPr>
      <w:r w:rsidRPr="00BB254B">
        <w:rPr>
          <w:b/>
          <w:sz w:val="22"/>
          <w:szCs w:val="22"/>
        </w:rPr>
        <w:t>END OF SECTION</w:t>
      </w:r>
    </w:p>
    <w:p w14:paraId="44A29FEF" w14:textId="77777777" w:rsidR="00C16A90" w:rsidRDefault="00C16A90" w:rsidP="00C06B4B">
      <w:pPr>
        <w:rPr>
          <w:b/>
        </w:rPr>
        <w:sectPr w:rsidR="00C16A90" w:rsidSect="00222CC4">
          <w:headerReference w:type="default" r:id="rId35"/>
          <w:footerReference w:type="default" r:id="rId36"/>
          <w:headerReference w:type="first" r:id="rId37"/>
          <w:footerReference w:type="first" r:id="rId38"/>
          <w:pgSz w:w="12240" w:h="15840"/>
          <w:pgMar w:top="1440" w:right="1440" w:bottom="1440" w:left="1440" w:header="604" w:footer="604" w:gutter="0"/>
          <w:pgNumType w:start="1"/>
          <w:cols w:space="720"/>
          <w:noEndnote/>
          <w:titlePg/>
          <w:docGrid w:linePitch="360"/>
        </w:sectPr>
      </w:pPr>
    </w:p>
    <w:p w14:paraId="2DDE6160" w14:textId="77777777" w:rsidR="00C16A90" w:rsidRPr="008D3F71" w:rsidRDefault="00C16A90" w:rsidP="00C16A90">
      <w:pPr>
        <w:rPr>
          <w:b/>
          <w:sz w:val="22"/>
          <w:szCs w:val="22"/>
        </w:rPr>
      </w:pPr>
      <w:r w:rsidRPr="008D3F71">
        <w:rPr>
          <w:b/>
          <w:sz w:val="22"/>
          <w:szCs w:val="22"/>
        </w:rPr>
        <w:lastRenderedPageBreak/>
        <w:t xml:space="preserve">1.0 </w:t>
      </w:r>
      <w:r>
        <w:rPr>
          <w:b/>
          <w:sz w:val="22"/>
          <w:szCs w:val="22"/>
        </w:rPr>
        <w:t xml:space="preserve">   </w:t>
      </w:r>
      <w:r w:rsidR="000D1C68">
        <w:rPr>
          <w:b/>
          <w:sz w:val="22"/>
          <w:szCs w:val="22"/>
        </w:rPr>
        <w:t>G</w:t>
      </w:r>
      <w:r w:rsidRPr="008D3F71">
        <w:rPr>
          <w:b/>
          <w:sz w:val="22"/>
          <w:szCs w:val="22"/>
        </w:rPr>
        <w:t>ENERAL</w:t>
      </w:r>
    </w:p>
    <w:p w14:paraId="474A79A4" w14:textId="77777777" w:rsidR="00C16A90" w:rsidRPr="008D3F71" w:rsidRDefault="00C16A90" w:rsidP="00C16A90">
      <w:pPr>
        <w:rPr>
          <w:b/>
          <w:sz w:val="22"/>
          <w:szCs w:val="22"/>
        </w:rPr>
      </w:pPr>
    </w:p>
    <w:p w14:paraId="0F295349" w14:textId="77777777" w:rsidR="00C16A90" w:rsidRPr="008D3F71" w:rsidRDefault="00C16A90" w:rsidP="00C16A90">
      <w:pPr>
        <w:rPr>
          <w:b/>
          <w:sz w:val="22"/>
          <w:szCs w:val="22"/>
        </w:rPr>
      </w:pPr>
      <w:r w:rsidRPr="008D3F71">
        <w:rPr>
          <w:b/>
          <w:sz w:val="22"/>
          <w:szCs w:val="22"/>
        </w:rPr>
        <w:t xml:space="preserve">1.01 </w:t>
      </w:r>
      <w:r>
        <w:rPr>
          <w:b/>
          <w:sz w:val="22"/>
          <w:szCs w:val="22"/>
        </w:rPr>
        <w:t xml:space="preserve">   </w:t>
      </w:r>
      <w:r w:rsidRPr="008D3F71">
        <w:rPr>
          <w:b/>
          <w:sz w:val="22"/>
          <w:szCs w:val="22"/>
        </w:rPr>
        <w:t>SECTION INCLUDES</w:t>
      </w:r>
    </w:p>
    <w:p w14:paraId="3F6CCEAB" w14:textId="77777777" w:rsidR="00C16A90" w:rsidRDefault="00C16A90" w:rsidP="00C16A90">
      <w:pPr>
        <w:rPr>
          <w:sz w:val="22"/>
          <w:szCs w:val="22"/>
        </w:rPr>
      </w:pPr>
    </w:p>
    <w:p w14:paraId="4C4143F9" w14:textId="77777777" w:rsidR="00C16A90" w:rsidRDefault="00C16A90" w:rsidP="00B3249B">
      <w:pPr>
        <w:numPr>
          <w:ilvl w:val="0"/>
          <w:numId w:val="30"/>
        </w:numPr>
        <w:autoSpaceDE/>
        <w:autoSpaceDN/>
        <w:adjustRightInd/>
        <w:jc w:val="both"/>
        <w:rPr>
          <w:sz w:val="22"/>
          <w:szCs w:val="22"/>
        </w:rPr>
      </w:pPr>
      <w:r w:rsidRPr="008D3F71">
        <w:rPr>
          <w:sz w:val="22"/>
          <w:szCs w:val="22"/>
        </w:rPr>
        <w:t>Procedures for processing Change Orders, including:</w:t>
      </w:r>
    </w:p>
    <w:p w14:paraId="7ED976BA" w14:textId="77777777" w:rsidR="00C16A90" w:rsidRPr="008D3F71" w:rsidRDefault="00C16A90" w:rsidP="00B3249B">
      <w:pPr>
        <w:widowControl/>
        <w:numPr>
          <w:ilvl w:val="0"/>
          <w:numId w:val="227"/>
        </w:numPr>
        <w:autoSpaceDE/>
        <w:autoSpaceDN/>
        <w:adjustRightInd/>
        <w:jc w:val="both"/>
        <w:rPr>
          <w:sz w:val="22"/>
          <w:szCs w:val="22"/>
        </w:rPr>
      </w:pPr>
      <w:r w:rsidRPr="008D3F71">
        <w:rPr>
          <w:sz w:val="22"/>
          <w:szCs w:val="22"/>
        </w:rPr>
        <w:t>Assignment of a responsible individual for approval and communication of</w:t>
      </w:r>
      <w:r>
        <w:rPr>
          <w:sz w:val="22"/>
          <w:szCs w:val="22"/>
        </w:rPr>
        <w:t xml:space="preserve"> </w:t>
      </w:r>
      <w:r w:rsidRPr="008D3F71">
        <w:rPr>
          <w:sz w:val="22"/>
          <w:szCs w:val="22"/>
        </w:rPr>
        <w:t xml:space="preserve">changes in the </w:t>
      </w:r>
      <w:proofErr w:type="gramStart"/>
      <w:r w:rsidRPr="008D3F71">
        <w:rPr>
          <w:sz w:val="22"/>
          <w:szCs w:val="22"/>
        </w:rPr>
        <w:t>Work;</w:t>
      </w:r>
      <w:proofErr w:type="gramEnd"/>
    </w:p>
    <w:p w14:paraId="77ACC483" w14:textId="77777777" w:rsidR="00C16A90" w:rsidRPr="008D3F71" w:rsidRDefault="00C16A90" w:rsidP="00B3249B">
      <w:pPr>
        <w:widowControl/>
        <w:numPr>
          <w:ilvl w:val="0"/>
          <w:numId w:val="227"/>
        </w:numPr>
        <w:autoSpaceDE/>
        <w:autoSpaceDN/>
        <w:adjustRightInd/>
        <w:jc w:val="both"/>
        <w:rPr>
          <w:sz w:val="22"/>
          <w:szCs w:val="22"/>
        </w:rPr>
      </w:pPr>
      <w:r w:rsidRPr="008D3F71">
        <w:rPr>
          <w:sz w:val="22"/>
          <w:szCs w:val="22"/>
        </w:rPr>
        <w:t xml:space="preserve">Documentation of change in Contract Price and Contract </w:t>
      </w:r>
      <w:proofErr w:type="gramStart"/>
      <w:r w:rsidRPr="008D3F71">
        <w:rPr>
          <w:sz w:val="22"/>
          <w:szCs w:val="22"/>
        </w:rPr>
        <w:t>Time;</w:t>
      </w:r>
      <w:proofErr w:type="gramEnd"/>
    </w:p>
    <w:p w14:paraId="39FBDB0A" w14:textId="77777777" w:rsidR="00C16A90" w:rsidRPr="008D3F71" w:rsidRDefault="00C16A90" w:rsidP="00B3249B">
      <w:pPr>
        <w:widowControl/>
        <w:numPr>
          <w:ilvl w:val="0"/>
          <w:numId w:val="227"/>
        </w:numPr>
        <w:autoSpaceDE/>
        <w:autoSpaceDN/>
        <w:adjustRightInd/>
        <w:jc w:val="both"/>
        <w:rPr>
          <w:sz w:val="22"/>
          <w:szCs w:val="22"/>
        </w:rPr>
      </w:pPr>
      <w:r w:rsidRPr="008D3F71">
        <w:rPr>
          <w:sz w:val="22"/>
          <w:szCs w:val="22"/>
        </w:rPr>
        <w:t>Change procedures, using proposals and construction contract</w:t>
      </w:r>
      <w:r>
        <w:rPr>
          <w:sz w:val="22"/>
          <w:szCs w:val="22"/>
        </w:rPr>
        <w:t xml:space="preserve"> </w:t>
      </w:r>
      <w:r w:rsidRPr="008D3F71">
        <w:rPr>
          <w:sz w:val="22"/>
          <w:szCs w:val="22"/>
        </w:rPr>
        <w:t>modifications, Work Change Directive, Stipulated Price Change Order, Unit</w:t>
      </w:r>
      <w:r>
        <w:rPr>
          <w:sz w:val="22"/>
          <w:szCs w:val="22"/>
        </w:rPr>
        <w:t xml:space="preserve"> </w:t>
      </w:r>
      <w:r w:rsidRPr="008D3F71">
        <w:rPr>
          <w:sz w:val="22"/>
          <w:szCs w:val="22"/>
        </w:rPr>
        <w:t xml:space="preserve">Price Change Order, Time and Materials Change </w:t>
      </w:r>
      <w:proofErr w:type="gramStart"/>
      <w:r w:rsidRPr="008D3F71">
        <w:rPr>
          <w:sz w:val="22"/>
          <w:szCs w:val="22"/>
        </w:rPr>
        <w:t>Order;</w:t>
      </w:r>
      <w:proofErr w:type="gramEnd"/>
    </w:p>
    <w:p w14:paraId="0E0ED572" w14:textId="77777777" w:rsidR="00C16A90" w:rsidRPr="008D3F71" w:rsidRDefault="00C16A90" w:rsidP="00B3249B">
      <w:pPr>
        <w:widowControl/>
        <w:numPr>
          <w:ilvl w:val="0"/>
          <w:numId w:val="227"/>
        </w:numPr>
        <w:autoSpaceDE/>
        <w:autoSpaceDN/>
        <w:adjustRightInd/>
        <w:jc w:val="both"/>
        <w:rPr>
          <w:sz w:val="22"/>
          <w:szCs w:val="22"/>
        </w:rPr>
      </w:pPr>
      <w:r w:rsidRPr="008D3F71">
        <w:rPr>
          <w:sz w:val="22"/>
          <w:szCs w:val="22"/>
        </w:rPr>
        <w:t xml:space="preserve">Execution of Change </w:t>
      </w:r>
      <w:proofErr w:type="gramStart"/>
      <w:r w:rsidRPr="008D3F71">
        <w:rPr>
          <w:sz w:val="22"/>
          <w:szCs w:val="22"/>
        </w:rPr>
        <w:t>Orders;</w:t>
      </w:r>
      <w:proofErr w:type="gramEnd"/>
    </w:p>
    <w:p w14:paraId="6A1F1C7A" w14:textId="77777777" w:rsidR="00C16A90" w:rsidRDefault="00C16A90" w:rsidP="00B3249B">
      <w:pPr>
        <w:widowControl/>
        <w:numPr>
          <w:ilvl w:val="0"/>
          <w:numId w:val="227"/>
        </w:numPr>
        <w:autoSpaceDE/>
        <w:autoSpaceDN/>
        <w:adjustRightInd/>
        <w:jc w:val="both"/>
        <w:rPr>
          <w:sz w:val="22"/>
          <w:szCs w:val="22"/>
        </w:rPr>
      </w:pPr>
      <w:r w:rsidRPr="008D3F71">
        <w:rPr>
          <w:sz w:val="22"/>
          <w:szCs w:val="22"/>
        </w:rPr>
        <w:t>Correlation of Contractor Submittals.</w:t>
      </w:r>
    </w:p>
    <w:p w14:paraId="469458A6" w14:textId="77777777" w:rsidR="00C16A90" w:rsidRDefault="00C16A90" w:rsidP="009E2A9D">
      <w:pPr>
        <w:ind w:left="360"/>
        <w:jc w:val="both"/>
        <w:rPr>
          <w:sz w:val="22"/>
          <w:szCs w:val="22"/>
        </w:rPr>
      </w:pPr>
    </w:p>
    <w:p w14:paraId="4419BA76" w14:textId="77777777" w:rsidR="00C16A90" w:rsidRPr="008D3F71" w:rsidRDefault="00C16A90" w:rsidP="00B3249B">
      <w:pPr>
        <w:numPr>
          <w:ilvl w:val="0"/>
          <w:numId w:val="30"/>
        </w:numPr>
        <w:autoSpaceDE/>
        <w:autoSpaceDN/>
        <w:adjustRightInd/>
        <w:jc w:val="both"/>
        <w:rPr>
          <w:sz w:val="22"/>
          <w:szCs w:val="22"/>
        </w:rPr>
      </w:pPr>
      <w:r w:rsidRPr="008D3F71">
        <w:rPr>
          <w:sz w:val="22"/>
          <w:szCs w:val="22"/>
        </w:rPr>
        <w:t>References to Technical Specifications:</w:t>
      </w:r>
    </w:p>
    <w:p w14:paraId="2A1318C2" w14:textId="77777777" w:rsidR="00C16A90" w:rsidRPr="008D3F71" w:rsidRDefault="00C16A90" w:rsidP="00B3249B">
      <w:pPr>
        <w:widowControl/>
        <w:numPr>
          <w:ilvl w:val="0"/>
          <w:numId w:val="228"/>
        </w:numPr>
        <w:autoSpaceDE/>
        <w:autoSpaceDN/>
        <w:adjustRightInd/>
        <w:jc w:val="both"/>
        <w:rPr>
          <w:sz w:val="22"/>
          <w:szCs w:val="22"/>
        </w:rPr>
      </w:pPr>
      <w:r w:rsidRPr="008D3F71">
        <w:rPr>
          <w:sz w:val="22"/>
          <w:szCs w:val="22"/>
        </w:rPr>
        <w:t xml:space="preserve">Section </w:t>
      </w:r>
      <w:r>
        <w:rPr>
          <w:sz w:val="22"/>
          <w:szCs w:val="22"/>
        </w:rPr>
        <w:t>15</w:t>
      </w:r>
      <w:r w:rsidRPr="008D3F71">
        <w:rPr>
          <w:sz w:val="22"/>
          <w:szCs w:val="22"/>
        </w:rPr>
        <w:t xml:space="preserve"> – Submittals</w:t>
      </w:r>
    </w:p>
    <w:p w14:paraId="39A9A6CA" w14:textId="77777777" w:rsidR="00C16A90" w:rsidRPr="008D3F71" w:rsidRDefault="00C16A90" w:rsidP="00B3249B">
      <w:pPr>
        <w:widowControl/>
        <w:numPr>
          <w:ilvl w:val="0"/>
          <w:numId w:val="228"/>
        </w:numPr>
        <w:autoSpaceDE/>
        <w:autoSpaceDN/>
        <w:adjustRightInd/>
        <w:jc w:val="both"/>
        <w:rPr>
          <w:sz w:val="22"/>
          <w:szCs w:val="22"/>
        </w:rPr>
      </w:pPr>
      <w:r w:rsidRPr="008D3F71">
        <w:rPr>
          <w:sz w:val="22"/>
          <w:szCs w:val="22"/>
        </w:rPr>
        <w:t xml:space="preserve">Section </w:t>
      </w:r>
      <w:r>
        <w:rPr>
          <w:sz w:val="22"/>
          <w:szCs w:val="22"/>
        </w:rPr>
        <w:t>27</w:t>
      </w:r>
      <w:r w:rsidRPr="008D3F71">
        <w:rPr>
          <w:sz w:val="22"/>
          <w:szCs w:val="22"/>
        </w:rPr>
        <w:t xml:space="preserve"> – Project Record Documents</w:t>
      </w:r>
    </w:p>
    <w:p w14:paraId="3C7064D5" w14:textId="77777777" w:rsidR="00C16A90" w:rsidRDefault="00C16A90" w:rsidP="009E2A9D">
      <w:pPr>
        <w:jc w:val="both"/>
        <w:rPr>
          <w:sz w:val="22"/>
          <w:szCs w:val="22"/>
        </w:rPr>
      </w:pPr>
    </w:p>
    <w:p w14:paraId="3ED903DD" w14:textId="77777777" w:rsidR="00C16A90" w:rsidRPr="008D3F71" w:rsidRDefault="00C16A90" w:rsidP="00B3249B">
      <w:pPr>
        <w:numPr>
          <w:ilvl w:val="0"/>
          <w:numId w:val="31"/>
        </w:numPr>
        <w:tabs>
          <w:tab w:val="clear" w:pos="360"/>
          <w:tab w:val="num" w:pos="720"/>
        </w:tabs>
        <w:autoSpaceDE/>
        <w:autoSpaceDN/>
        <w:adjustRightInd/>
        <w:ind w:firstLine="0"/>
        <w:jc w:val="both"/>
        <w:rPr>
          <w:sz w:val="22"/>
          <w:szCs w:val="22"/>
        </w:rPr>
      </w:pPr>
      <w:r w:rsidRPr="008D3F71">
        <w:rPr>
          <w:sz w:val="22"/>
          <w:szCs w:val="22"/>
        </w:rPr>
        <w:t>Other References:</w:t>
      </w:r>
    </w:p>
    <w:p w14:paraId="26760FE0" w14:textId="77777777" w:rsidR="00C16A90" w:rsidRPr="008D3F71" w:rsidRDefault="00C16A90" w:rsidP="00B3249B">
      <w:pPr>
        <w:widowControl/>
        <w:numPr>
          <w:ilvl w:val="0"/>
          <w:numId w:val="229"/>
        </w:numPr>
        <w:autoSpaceDE/>
        <w:autoSpaceDN/>
        <w:adjustRightInd/>
        <w:jc w:val="both"/>
        <w:rPr>
          <w:sz w:val="22"/>
          <w:szCs w:val="22"/>
        </w:rPr>
      </w:pPr>
      <w:r w:rsidRPr="00FC1D1E">
        <w:rPr>
          <w:i/>
          <w:sz w:val="22"/>
          <w:szCs w:val="22"/>
        </w:rPr>
        <w:t>Rental Rate Blue Book for Construction Equipment</w:t>
      </w:r>
      <w:r w:rsidRPr="008D3F71">
        <w:rPr>
          <w:sz w:val="22"/>
          <w:szCs w:val="22"/>
        </w:rPr>
        <w:t xml:space="preserve"> (Data Quest Blue</w:t>
      </w:r>
      <w:r>
        <w:rPr>
          <w:sz w:val="22"/>
          <w:szCs w:val="22"/>
        </w:rPr>
        <w:t xml:space="preserve"> </w:t>
      </w:r>
      <w:r w:rsidRPr="008D3F71">
        <w:rPr>
          <w:sz w:val="22"/>
          <w:szCs w:val="22"/>
        </w:rPr>
        <w:t>Book). Rental Rate is defined as the full unadjusted base rental rate for the</w:t>
      </w:r>
      <w:r>
        <w:rPr>
          <w:sz w:val="22"/>
          <w:szCs w:val="22"/>
        </w:rPr>
        <w:t xml:space="preserve"> </w:t>
      </w:r>
      <w:r w:rsidRPr="008D3F71">
        <w:rPr>
          <w:sz w:val="22"/>
          <w:szCs w:val="22"/>
        </w:rPr>
        <w:t>appropriate item of construction equipment.</w:t>
      </w:r>
    </w:p>
    <w:p w14:paraId="1A4BCF02" w14:textId="77777777" w:rsidR="00C16A90" w:rsidRDefault="00C16A90" w:rsidP="009E2A9D">
      <w:pPr>
        <w:jc w:val="both"/>
        <w:rPr>
          <w:sz w:val="22"/>
          <w:szCs w:val="22"/>
        </w:rPr>
      </w:pPr>
    </w:p>
    <w:p w14:paraId="69512FE7" w14:textId="77777777" w:rsidR="00C16A90" w:rsidRPr="008D3F71" w:rsidRDefault="00C16A90" w:rsidP="009E2A9D">
      <w:pPr>
        <w:jc w:val="both"/>
        <w:rPr>
          <w:b/>
          <w:sz w:val="22"/>
          <w:szCs w:val="22"/>
        </w:rPr>
      </w:pPr>
      <w:r w:rsidRPr="008D3F71">
        <w:rPr>
          <w:b/>
          <w:sz w:val="22"/>
          <w:szCs w:val="22"/>
        </w:rPr>
        <w:t>1.02</w:t>
      </w:r>
      <w:r>
        <w:rPr>
          <w:b/>
          <w:sz w:val="22"/>
          <w:szCs w:val="22"/>
        </w:rPr>
        <w:t xml:space="preserve">   </w:t>
      </w:r>
      <w:r w:rsidRPr="008D3F71">
        <w:rPr>
          <w:b/>
          <w:sz w:val="22"/>
          <w:szCs w:val="22"/>
        </w:rPr>
        <w:t xml:space="preserve"> SUBMITTALS</w:t>
      </w:r>
    </w:p>
    <w:p w14:paraId="6AA7A940" w14:textId="77777777" w:rsidR="00C16A90" w:rsidRDefault="00C16A90" w:rsidP="009E2A9D">
      <w:pPr>
        <w:jc w:val="both"/>
        <w:rPr>
          <w:sz w:val="22"/>
          <w:szCs w:val="22"/>
        </w:rPr>
      </w:pPr>
    </w:p>
    <w:p w14:paraId="3D14F183" w14:textId="77777777" w:rsidR="00C16A90" w:rsidRPr="008D3F71" w:rsidRDefault="00C16A90" w:rsidP="00B3249B">
      <w:pPr>
        <w:numPr>
          <w:ilvl w:val="0"/>
          <w:numId w:val="32"/>
        </w:numPr>
        <w:tabs>
          <w:tab w:val="clear" w:pos="1080"/>
          <w:tab w:val="num" w:pos="810"/>
        </w:tabs>
        <w:autoSpaceDE/>
        <w:autoSpaceDN/>
        <w:adjustRightInd/>
        <w:ind w:hanging="720"/>
        <w:jc w:val="both"/>
        <w:rPr>
          <w:sz w:val="22"/>
          <w:szCs w:val="22"/>
        </w:rPr>
      </w:pPr>
      <w:r w:rsidRPr="008D3F71">
        <w:rPr>
          <w:sz w:val="22"/>
          <w:szCs w:val="22"/>
        </w:rPr>
        <w:t xml:space="preserve">Make Submittals required by this Section under the provisions of Section </w:t>
      </w:r>
      <w:r>
        <w:rPr>
          <w:sz w:val="22"/>
          <w:szCs w:val="22"/>
        </w:rPr>
        <w:t>15</w:t>
      </w:r>
      <w:r w:rsidRPr="008D3F71">
        <w:rPr>
          <w:sz w:val="22"/>
          <w:szCs w:val="22"/>
        </w:rPr>
        <w:t xml:space="preserve"> –</w:t>
      </w:r>
      <w:r>
        <w:rPr>
          <w:sz w:val="22"/>
          <w:szCs w:val="22"/>
        </w:rPr>
        <w:t xml:space="preserve"> </w:t>
      </w:r>
      <w:r w:rsidRPr="008D3F71">
        <w:rPr>
          <w:sz w:val="22"/>
          <w:szCs w:val="22"/>
        </w:rPr>
        <w:t>Submittals.</w:t>
      </w:r>
    </w:p>
    <w:p w14:paraId="678212B1" w14:textId="77777777" w:rsidR="00C16A90" w:rsidRDefault="00C16A90" w:rsidP="009E2A9D">
      <w:pPr>
        <w:jc w:val="both"/>
        <w:rPr>
          <w:sz w:val="22"/>
          <w:szCs w:val="22"/>
        </w:rPr>
      </w:pPr>
    </w:p>
    <w:p w14:paraId="041403EB" w14:textId="77777777" w:rsidR="00C16A90" w:rsidRPr="008D3F71" w:rsidRDefault="00C16A90" w:rsidP="009E2A9D">
      <w:pPr>
        <w:jc w:val="both"/>
        <w:rPr>
          <w:b/>
          <w:sz w:val="22"/>
          <w:szCs w:val="22"/>
        </w:rPr>
      </w:pPr>
      <w:r w:rsidRPr="008D3F71">
        <w:rPr>
          <w:b/>
          <w:sz w:val="22"/>
          <w:szCs w:val="22"/>
        </w:rPr>
        <w:t xml:space="preserve">1.03 </w:t>
      </w:r>
      <w:r>
        <w:rPr>
          <w:b/>
          <w:sz w:val="22"/>
          <w:szCs w:val="22"/>
        </w:rPr>
        <w:t xml:space="preserve">   </w:t>
      </w:r>
      <w:r w:rsidRPr="008D3F71">
        <w:rPr>
          <w:b/>
          <w:sz w:val="22"/>
          <w:szCs w:val="22"/>
        </w:rPr>
        <w:t>RESPONSIBLE INDIVIDUAL</w:t>
      </w:r>
    </w:p>
    <w:p w14:paraId="0EE70C44" w14:textId="77777777" w:rsidR="00C16A90" w:rsidRDefault="00C16A90" w:rsidP="009E2A9D">
      <w:pPr>
        <w:jc w:val="both"/>
        <w:rPr>
          <w:sz w:val="22"/>
          <w:szCs w:val="22"/>
        </w:rPr>
      </w:pPr>
    </w:p>
    <w:p w14:paraId="50CE4187" w14:textId="77777777" w:rsidR="00C16A90" w:rsidRPr="008D3F71" w:rsidRDefault="00C16A90" w:rsidP="00B3249B">
      <w:pPr>
        <w:numPr>
          <w:ilvl w:val="0"/>
          <w:numId w:val="33"/>
        </w:numPr>
        <w:tabs>
          <w:tab w:val="clear" w:pos="1080"/>
          <w:tab w:val="num" w:pos="810"/>
        </w:tabs>
        <w:autoSpaceDE/>
        <w:autoSpaceDN/>
        <w:adjustRightInd/>
        <w:ind w:left="810" w:hanging="450"/>
        <w:jc w:val="both"/>
        <w:rPr>
          <w:sz w:val="22"/>
          <w:szCs w:val="22"/>
        </w:rPr>
      </w:pPr>
      <w:r w:rsidRPr="008D3F71">
        <w:rPr>
          <w:sz w:val="22"/>
          <w:szCs w:val="22"/>
        </w:rPr>
        <w:t>A Contractor shall provide a letter indicating the name and address of the individual</w:t>
      </w:r>
      <w:r>
        <w:rPr>
          <w:sz w:val="22"/>
          <w:szCs w:val="22"/>
        </w:rPr>
        <w:t xml:space="preserve"> </w:t>
      </w:r>
      <w:r w:rsidRPr="008D3F71">
        <w:rPr>
          <w:sz w:val="22"/>
          <w:szCs w:val="22"/>
        </w:rPr>
        <w:t>authorized to execute change documents, and who shall also be responsible for</w:t>
      </w:r>
      <w:r>
        <w:rPr>
          <w:sz w:val="22"/>
          <w:szCs w:val="22"/>
        </w:rPr>
        <w:t xml:space="preserve"> </w:t>
      </w:r>
      <w:r w:rsidRPr="008D3F71">
        <w:rPr>
          <w:sz w:val="22"/>
          <w:szCs w:val="22"/>
        </w:rPr>
        <w:t xml:space="preserve">informing others in Contractor's employ and </w:t>
      </w:r>
      <w:r w:rsidR="00756FC7">
        <w:rPr>
          <w:sz w:val="22"/>
          <w:szCs w:val="22"/>
        </w:rPr>
        <w:t>Subcontractor</w:t>
      </w:r>
      <w:r w:rsidRPr="008D3F71">
        <w:rPr>
          <w:sz w:val="22"/>
          <w:szCs w:val="22"/>
        </w:rPr>
        <w:t>s of changes to the Work.</w:t>
      </w:r>
      <w:r>
        <w:rPr>
          <w:sz w:val="22"/>
          <w:szCs w:val="22"/>
        </w:rPr>
        <w:t xml:space="preserve">  </w:t>
      </w:r>
      <w:r w:rsidRPr="008D3F71">
        <w:rPr>
          <w:sz w:val="22"/>
          <w:szCs w:val="22"/>
        </w:rPr>
        <w:t>The information shall be provided at the Preconstruction Conference.</w:t>
      </w:r>
    </w:p>
    <w:p w14:paraId="13B4B40F" w14:textId="77777777" w:rsidR="00C16A90" w:rsidRDefault="00C16A90" w:rsidP="009E2A9D">
      <w:pPr>
        <w:jc w:val="both"/>
        <w:rPr>
          <w:sz w:val="22"/>
          <w:szCs w:val="22"/>
        </w:rPr>
      </w:pPr>
    </w:p>
    <w:p w14:paraId="166C5907" w14:textId="77777777" w:rsidR="00C16A90" w:rsidRPr="008D3F71" w:rsidRDefault="00C16A90" w:rsidP="009E2A9D">
      <w:pPr>
        <w:jc w:val="both"/>
        <w:rPr>
          <w:b/>
          <w:sz w:val="22"/>
          <w:szCs w:val="22"/>
        </w:rPr>
      </w:pPr>
      <w:r w:rsidRPr="008D3F71">
        <w:rPr>
          <w:b/>
          <w:sz w:val="22"/>
          <w:szCs w:val="22"/>
        </w:rPr>
        <w:t xml:space="preserve">1.04 </w:t>
      </w:r>
      <w:r>
        <w:rPr>
          <w:b/>
          <w:sz w:val="22"/>
          <w:szCs w:val="22"/>
        </w:rPr>
        <w:t xml:space="preserve">   </w:t>
      </w:r>
      <w:r w:rsidRPr="008D3F71">
        <w:rPr>
          <w:b/>
          <w:sz w:val="22"/>
          <w:szCs w:val="22"/>
        </w:rPr>
        <w:t>DOCUMENTATION OF CHANGE IN CONTRACT PRICE AND CONTRACT</w:t>
      </w:r>
      <w:r>
        <w:rPr>
          <w:b/>
          <w:sz w:val="22"/>
          <w:szCs w:val="22"/>
        </w:rPr>
        <w:t xml:space="preserve"> TIME</w:t>
      </w:r>
    </w:p>
    <w:p w14:paraId="55A01026" w14:textId="77777777" w:rsidR="00C16A90" w:rsidRDefault="00C16A90" w:rsidP="009E2A9D">
      <w:pPr>
        <w:jc w:val="both"/>
        <w:rPr>
          <w:sz w:val="22"/>
          <w:szCs w:val="22"/>
        </w:rPr>
      </w:pPr>
    </w:p>
    <w:p w14:paraId="78985AE4" w14:textId="77777777" w:rsidR="00C16A90" w:rsidRDefault="00C16A90" w:rsidP="00B3249B">
      <w:pPr>
        <w:numPr>
          <w:ilvl w:val="0"/>
          <w:numId w:val="34"/>
        </w:numPr>
        <w:tabs>
          <w:tab w:val="clear" w:pos="1080"/>
          <w:tab w:val="num" w:pos="810"/>
        </w:tabs>
        <w:autoSpaceDE/>
        <w:autoSpaceDN/>
        <w:adjustRightInd/>
        <w:ind w:left="810" w:hanging="450"/>
        <w:jc w:val="both"/>
        <w:rPr>
          <w:sz w:val="22"/>
          <w:szCs w:val="22"/>
        </w:rPr>
      </w:pPr>
      <w:r w:rsidRPr="008D3F71">
        <w:rPr>
          <w:sz w:val="22"/>
          <w:szCs w:val="22"/>
        </w:rPr>
        <w:t>Provide full information required for identification and evaluation of proposed</w:t>
      </w:r>
      <w:r>
        <w:rPr>
          <w:sz w:val="22"/>
          <w:szCs w:val="22"/>
        </w:rPr>
        <w:t xml:space="preserve"> </w:t>
      </w:r>
      <w:r w:rsidRPr="008D3F71">
        <w:rPr>
          <w:sz w:val="22"/>
          <w:szCs w:val="22"/>
        </w:rPr>
        <w:t>changes, and to substantiate costs of proposed changes in the Work.</w:t>
      </w:r>
    </w:p>
    <w:p w14:paraId="07E3DBE9" w14:textId="77777777" w:rsidR="00C16A90" w:rsidRPr="008D3F71" w:rsidRDefault="00C16A90" w:rsidP="009E2A9D">
      <w:pPr>
        <w:tabs>
          <w:tab w:val="num" w:pos="810"/>
        </w:tabs>
        <w:ind w:left="810" w:hanging="450"/>
        <w:jc w:val="both"/>
        <w:rPr>
          <w:sz w:val="22"/>
          <w:szCs w:val="22"/>
        </w:rPr>
      </w:pPr>
    </w:p>
    <w:p w14:paraId="4B782F85" w14:textId="77777777" w:rsidR="00C16A90" w:rsidRPr="008D3F71" w:rsidRDefault="00C16A90" w:rsidP="00B3249B">
      <w:pPr>
        <w:numPr>
          <w:ilvl w:val="0"/>
          <w:numId w:val="34"/>
        </w:numPr>
        <w:tabs>
          <w:tab w:val="clear" w:pos="1080"/>
          <w:tab w:val="num" w:pos="810"/>
        </w:tabs>
        <w:autoSpaceDE/>
        <w:autoSpaceDN/>
        <w:adjustRightInd/>
        <w:ind w:left="810" w:hanging="450"/>
        <w:jc w:val="both"/>
        <w:rPr>
          <w:sz w:val="22"/>
          <w:szCs w:val="22"/>
        </w:rPr>
      </w:pPr>
      <w:r w:rsidRPr="008D3F71">
        <w:rPr>
          <w:sz w:val="22"/>
          <w:szCs w:val="22"/>
        </w:rPr>
        <w:t>Contractor shall document each Proposal for Change in cost or time with sufficient</w:t>
      </w:r>
      <w:r>
        <w:rPr>
          <w:sz w:val="22"/>
          <w:szCs w:val="22"/>
        </w:rPr>
        <w:t xml:space="preserve"> </w:t>
      </w:r>
      <w:r w:rsidRPr="008D3F71">
        <w:rPr>
          <w:sz w:val="22"/>
          <w:szCs w:val="22"/>
        </w:rPr>
        <w:t>data to allow for its evaluation.</w:t>
      </w:r>
    </w:p>
    <w:p w14:paraId="5CC3CBCB" w14:textId="77777777" w:rsidR="00C16A90" w:rsidRDefault="00C16A90" w:rsidP="009E2A9D">
      <w:pPr>
        <w:tabs>
          <w:tab w:val="num" w:pos="810"/>
        </w:tabs>
        <w:ind w:left="810" w:hanging="450"/>
        <w:jc w:val="both"/>
        <w:rPr>
          <w:sz w:val="22"/>
          <w:szCs w:val="22"/>
        </w:rPr>
      </w:pPr>
    </w:p>
    <w:p w14:paraId="5E6E19B7" w14:textId="77777777" w:rsidR="00C16A90" w:rsidRPr="008D3F71" w:rsidRDefault="00C16A90" w:rsidP="00B3249B">
      <w:pPr>
        <w:numPr>
          <w:ilvl w:val="0"/>
          <w:numId w:val="34"/>
        </w:numPr>
        <w:tabs>
          <w:tab w:val="clear" w:pos="1080"/>
          <w:tab w:val="num" w:pos="810"/>
        </w:tabs>
        <w:autoSpaceDE/>
        <w:autoSpaceDN/>
        <w:adjustRightInd/>
        <w:ind w:left="810" w:hanging="450"/>
        <w:jc w:val="both"/>
        <w:rPr>
          <w:sz w:val="22"/>
          <w:szCs w:val="22"/>
        </w:rPr>
      </w:pPr>
      <w:r w:rsidRPr="008D3F71">
        <w:rPr>
          <w:sz w:val="22"/>
          <w:szCs w:val="22"/>
        </w:rPr>
        <w:t>Proposal for Change shall include, as a minimum, the following information as</w:t>
      </w:r>
      <w:r>
        <w:rPr>
          <w:sz w:val="22"/>
          <w:szCs w:val="22"/>
        </w:rPr>
        <w:t xml:space="preserve"> </w:t>
      </w:r>
      <w:r w:rsidRPr="008D3F71">
        <w:rPr>
          <w:sz w:val="22"/>
          <w:szCs w:val="22"/>
        </w:rPr>
        <w:t>applicable:</w:t>
      </w:r>
    </w:p>
    <w:p w14:paraId="40DD5BB2" w14:textId="77777777" w:rsidR="00C16A90" w:rsidRPr="008D3F71" w:rsidRDefault="00C16A90" w:rsidP="00B3249B">
      <w:pPr>
        <w:widowControl/>
        <w:numPr>
          <w:ilvl w:val="0"/>
          <w:numId w:val="230"/>
        </w:numPr>
        <w:tabs>
          <w:tab w:val="clear" w:pos="1080"/>
        </w:tabs>
        <w:autoSpaceDE/>
        <w:autoSpaceDN/>
        <w:adjustRightInd/>
        <w:ind w:left="1170"/>
        <w:jc w:val="both"/>
        <w:rPr>
          <w:sz w:val="22"/>
          <w:szCs w:val="22"/>
        </w:rPr>
      </w:pPr>
      <w:r w:rsidRPr="008D3F71">
        <w:rPr>
          <w:sz w:val="22"/>
          <w:szCs w:val="22"/>
        </w:rPr>
        <w:t xml:space="preserve">Original Quantities of items in Section </w:t>
      </w:r>
      <w:r>
        <w:rPr>
          <w:sz w:val="22"/>
          <w:szCs w:val="22"/>
        </w:rPr>
        <w:t>5</w:t>
      </w:r>
      <w:r w:rsidRPr="008D3F71">
        <w:rPr>
          <w:sz w:val="22"/>
          <w:szCs w:val="22"/>
        </w:rPr>
        <w:t xml:space="preserve"> – Bid </w:t>
      </w:r>
      <w:r>
        <w:rPr>
          <w:sz w:val="22"/>
          <w:szCs w:val="22"/>
        </w:rPr>
        <w:t>Form</w:t>
      </w:r>
      <w:r w:rsidRPr="008D3F71">
        <w:rPr>
          <w:sz w:val="22"/>
          <w:szCs w:val="22"/>
        </w:rPr>
        <w:t xml:space="preserve"> with additions,</w:t>
      </w:r>
      <w:r>
        <w:rPr>
          <w:sz w:val="22"/>
          <w:szCs w:val="22"/>
        </w:rPr>
        <w:t xml:space="preserve"> </w:t>
      </w:r>
      <w:r w:rsidRPr="008D3F71">
        <w:rPr>
          <w:sz w:val="22"/>
          <w:szCs w:val="22"/>
        </w:rPr>
        <w:t>reductions, deletions, and substitutions.</w:t>
      </w:r>
    </w:p>
    <w:p w14:paraId="071389D1" w14:textId="77777777" w:rsidR="00C16A90" w:rsidRPr="008D3F71" w:rsidRDefault="00C16A90" w:rsidP="00B3249B">
      <w:pPr>
        <w:widowControl/>
        <w:numPr>
          <w:ilvl w:val="0"/>
          <w:numId w:val="230"/>
        </w:numPr>
        <w:tabs>
          <w:tab w:val="clear" w:pos="1080"/>
        </w:tabs>
        <w:autoSpaceDE/>
        <w:autoSpaceDN/>
        <w:adjustRightInd/>
        <w:ind w:left="1170"/>
        <w:jc w:val="both"/>
        <w:rPr>
          <w:sz w:val="22"/>
          <w:szCs w:val="22"/>
        </w:rPr>
      </w:pPr>
      <w:r w:rsidRPr="008D3F71">
        <w:rPr>
          <w:sz w:val="22"/>
          <w:szCs w:val="22"/>
        </w:rPr>
        <w:t xml:space="preserve">When Work items were not included in </w:t>
      </w:r>
      <w:r>
        <w:rPr>
          <w:sz w:val="22"/>
          <w:szCs w:val="22"/>
        </w:rPr>
        <w:t xml:space="preserve">the </w:t>
      </w:r>
      <w:r w:rsidRPr="008D3F71">
        <w:rPr>
          <w:sz w:val="22"/>
          <w:szCs w:val="22"/>
        </w:rPr>
        <w:t xml:space="preserve">Bid </w:t>
      </w:r>
      <w:r>
        <w:rPr>
          <w:sz w:val="22"/>
          <w:szCs w:val="22"/>
        </w:rPr>
        <w:t>Form</w:t>
      </w:r>
      <w:r w:rsidRPr="008D3F71">
        <w:rPr>
          <w:sz w:val="22"/>
          <w:szCs w:val="22"/>
        </w:rPr>
        <w:t>,</w:t>
      </w:r>
      <w:r>
        <w:rPr>
          <w:sz w:val="22"/>
          <w:szCs w:val="22"/>
        </w:rPr>
        <w:t xml:space="preserve"> </w:t>
      </w:r>
      <w:r w:rsidRPr="008D3F71">
        <w:rPr>
          <w:sz w:val="22"/>
          <w:szCs w:val="22"/>
        </w:rPr>
        <w:t>Contractor shall provide unit prices for the new items, with supporting</w:t>
      </w:r>
      <w:r>
        <w:rPr>
          <w:sz w:val="22"/>
          <w:szCs w:val="22"/>
        </w:rPr>
        <w:t xml:space="preserve"> </w:t>
      </w:r>
      <w:r w:rsidRPr="008D3F71">
        <w:rPr>
          <w:sz w:val="22"/>
          <w:szCs w:val="22"/>
        </w:rPr>
        <w:t>information as required by the Engineer.</w:t>
      </w:r>
    </w:p>
    <w:p w14:paraId="139ADBB7" w14:textId="77777777" w:rsidR="00C16A90" w:rsidRPr="008D3F71" w:rsidRDefault="00C16A90" w:rsidP="00B3249B">
      <w:pPr>
        <w:widowControl/>
        <w:numPr>
          <w:ilvl w:val="0"/>
          <w:numId w:val="230"/>
        </w:numPr>
        <w:tabs>
          <w:tab w:val="clear" w:pos="1080"/>
        </w:tabs>
        <w:autoSpaceDE/>
        <w:autoSpaceDN/>
        <w:adjustRightInd/>
        <w:ind w:left="1170"/>
        <w:jc w:val="both"/>
        <w:rPr>
          <w:sz w:val="22"/>
          <w:szCs w:val="22"/>
        </w:rPr>
      </w:pPr>
      <w:r w:rsidRPr="008D3F71">
        <w:rPr>
          <w:sz w:val="22"/>
          <w:szCs w:val="22"/>
        </w:rPr>
        <w:t>Justification for any change in Contract Time.</w:t>
      </w:r>
    </w:p>
    <w:p w14:paraId="36EBA537" w14:textId="77777777" w:rsidR="00C16A90" w:rsidRDefault="00C16A90" w:rsidP="00B3249B">
      <w:pPr>
        <w:widowControl/>
        <w:numPr>
          <w:ilvl w:val="0"/>
          <w:numId w:val="230"/>
        </w:numPr>
        <w:tabs>
          <w:tab w:val="clear" w:pos="1080"/>
        </w:tabs>
        <w:autoSpaceDE/>
        <w:autoSpaceDN/>
        <w:adjustRightInd/>
        <w:ind w:left="1170"/>
        <w:jc w:val="both"/>
        <w:rPr>
          <w:sz w:val="22"/>
          <w:szCs w:val="22"/>
        </w:rPr>
      </w:pPr>
      <w:r w:rsidRPr="008D3F71">
        <w:rPr>
          <w:sz w:val="22"/>
          <w:szCs w:val="22"/>
        </w:rPr>
        <w:t>Additional data upon request.</w:t>
      </w:r>
    </w:p>
    <w:p w14:paraId="092E0F7E" w14:textId="77777777" w:rsidR="00C16A90" w:rsidRPr="008D3F71" w:rsidRDefault="00C16A90" w:rsidP="009E2A9D">
      <w:pPr>
        <w:jc w:val="both"/>
        <w:rPr>
          <w:sz w:val="22"/>
          <w:szCs w:val="22"/>
        </w:rPr>
      </w:pPr>
    </w:p>
    <w:p w14:paraId="47150673" w14:textId="77777777" w:rsidR="00C16A90" w:rsidRPr="008D3F71" w:rsidRDefault="00C16A90" w:rsidP="00B3249B">
      <w:pPr>
        <w:numPr>
          <w:ilvl w:val="0"/>
          <w:numId w:val="35"/>
        </w:numPr>
        <w:tabs>
          <w:tab w:val="clear" w:pos="1530"/>
          <w:tab w:val="num" w:pos="810"/>
        </w:tabs>
        <w:autoSpaceDE/>
        <w:autoSpaceDN/>
        <w:adjustRightInd/>
        <w:ind w:left="810" w:hanging="450"/>
        <w:jc w:val="both"/>
        <w:rPr>
          <w:sz w:val="22"/>
          <w:szCs w:val="22"/>
        </w:rPr>
      </w:pPr>
      <w:r w:rsidRPr="008D3F71">
        <w:rPr>
          <w:sz w:val="22"/>
          <w:szCs w:val="22"/>
        </w:rPr>
        <w:t>For changes in the Work performed on a time-and-material basis, the following</w:t>
      </w:r>
      <w:r>
        <w:rPr>
          <w:sz w:val="22"/>
          <w:szCs w:val="22"/>
        </w:rPr>
        <w:t xml:space="preserve"> </w:t>
      </w:r>
      <w:r w:rsidRPr="008D3F71">
        <w:rPr>
          <w:sz w:val="22"/>
          <w:szCs w:val="22"/>
        </w:rPr>
        <w:t xml:space="preserve">additional </w:t>
      </w:r>
      <w:r w:rsidRPr="008D3F71">
        <w:rPr>
          <w:sz w:val="22"/>
          <w:szCs w:val="22"/>
        </w:rPr>
        <w:lastRenderedPageBreak/>
        <w:t>information may be required:</w:t>
      </w:r>
    </w:p>
    <w:p w14:paraId="0CA55407" w14:textId="77777777" w:rsidR="00C16A90" w:rsidRPr="008D3F71" w:rsidRDefault="00C16A90" w:rsidP="00B3249B">
      <w:pPr>
        <w:widowControl/>
        <w:numPr>
          <w:ilvl w:val="0"/>
          <w:numId w:val="231"/>
        </w:numPr>
        <w:autoSpaceDE/>
        <w:autoSpaceDN/>
        <w:adjustRightInd/>
        <w:jc w:val="both"/>
        <w:rPr>
          <w:sz w:val="22"/>
          <w:szCs w:val="22"/>
        </w:rPr>
      </w:pPr>
      <w:r w:rsidRPr="008D3F71">
        <w:rPr>
          <w:sz w:val="22"/>
          <w:szCs w:val="22"/>
        </w:rPr>
        <w:t>Quantities and description of products and equipment.</w:t>
      </w:r>
    </w:p>
    <w:p w14:paraId="3D9559C0" w14:textId="77777777" w:rsidR="00C16A90" w:rsidRPr="008D3F71" w:rsidRDefault="00C16A90" w:rsidP="00B3249B">
      <w:pPr>
        <w:widowControl/>
        <w:numPr>
          <w:ilvl w:val="0"/>
          <w:numId w:val="231"/>
        </w:numPr>
        <w:autoSpaceDE/>
        <w:autoSpaceDN/>
        <w:adjustRightInd/>
        <w:jc w:val="both"/>
        <w:rPr>
          <w:sz w:val="22"/>
          <w:szCs w:val="22"/>
        </w:rPr>
      </w:pPr>
      <w:r w:rsidRPr="008D3F71">
        <w:rPr>
          <w:sz w:val="22"/>
          <w:szCs w:val="22"/>
        </w:rPr>
        <w:t xml:space="preserve">Taxes, </w:t>
      </w:r>
      <w:proofErr w:type="gramStart"/>
      <w:r w:rsidRPr="008D3F71">
        <w:rPr>
          <w:sz w:val="22"/>
          <w:szCs w:val="22"/>
        </w:rPr>
        <w:t>insurance</w:t>
      </w:r>
      <w:proofErr w:type="gramEnd"/>
      <w:r w:rsidRPr="008D3F71">
        <w:rPr>
          <w:sz w:val="22"/>
          <w:szCs w:val="22"/>
        </w:rPr>
        <w:t xml:space="preserve"> and bonds.</w:t>
      </w:r>
    </w:p>
    <w:p w14:paraId="25A0DFFC" w14:textId="77777777" w:rsidR="00C16A90" w:rsidRPr="008D3F71" w:rsidRDefault="00C16A90" w:rsidP="00B3249B">
      <w:pPr>
        <w:widowControl/>
        <w:numPr>
          <w:ilvl w:val="0"/>
          <w:numId w:val="231"/>
        </w:numPr>
        <w:autoSpaceDE/>
        <w:autoSpaceDN/>
        <w:adjustRightInd/>
        <w:jc w:val="both"/>
        <w:rPr>
          <w:sz w:val="22"/>
          <w:szCs w:val="22"/>
        </w:rPr>
      </w:pPr>
      <w:r w:rsidRPr="008D3F71">
        <w:rPr>
          <w:sz w:val="22"/>
          <w:szCs w:val="22"/>
        </w:rPr>
        <w:t xml:space="preserve">Overhead and profit as noted in </w:t>
      </w:r>
      <w:r>
        <w:rPr>
          <w:sz w:val="22"/>
          <w:szCs w:val="22"/>
        </w:rPr>
        <w:t xml:space="preserve">Article 10 of the </w:t>
      </w:r>
      <w:r w:rsidRPr="008D3F71">
        <w:rPr>
          <w:sz w:val="22"/>
          <w:szCs w:val="22"/>
        </w:rPr>
        <w:t xml:space="preserve">General Conditions </w:t>
      </w:r>
      <w:r>
        <w:rPr>
          <w:sz w:val="22"/>
          <w:szCs w:val="22"/>
        </w:rPr>
        <w:t xml:space="preserve">- </w:t>
      </w:r>
      <w:r w:rsidRPr="008D3F71">
        <w:rPr>
          <w:sz w:val="22"/>
          <w:szCs w:val="22"/>
        </w:rPr>
        <w:t>“</w:t>
      </w:r>
      <w:r>
        <w:rPr>
          <w:sz w:val="22"/>
          <w:szCs w:val="22"/>
        </w:rPr>
        <w:t>Changes in the Work.</w:t>
      </w:r>
      <w:r w:rsidRPr="008D3F71">
        <w:rPr>
          <w:sz w:val="22"/>
          <w:szCs w:val="22"/>
        </w:rPr>
        <w:t>”</w:t>
      </w:r>
    </w:p>
    <w:p w14:paraId="27BD9A18" w14:textId="77777777" w:rsidR="00C16A90" w:rsidRPr="008D3F71" w:rsidRDefault="00C16A90" w:rsidP="00B3249B">
      <w:pPr>
        <w:widowControl/>
        <w:numPr>
          <w:ilvl w:val="0"/>
          <w:numId w:val="231"/>
        </w:numPr>
        <w:autoSpaceDE/>
        <w:autoSpaceDN/>
        <w:adjustRightInd/>
        <w:jc w:val="both"/>
        <w:rPr>
          <w:sz w:val="22"/>
          <w:szCs w:val="22"/>
        </w:rPr>
      </w:pPr>
      <w:r w:rsidRPr="008D3F71">
        <w:rPr>
          <w:sz w:val="22"/>
          <w:szCs w:val="22"/>
        </w:rPr>
        <w:t>Dates and times work was performed, and by whom.</w:t>
      </w:r>
    </w:p>
    <w:p w14:paraId="2FCD5280" w14:textId="77777777" w:rsidR="00C16A90" w:rsidRPr="008D3F71" w:rsidRDefault="00C16A90" w:rsidP="00B3249B">
      <w:pPr>
        <w:widowControl/>
        <w:numPr>
          <w:ilvl w:val="0"/>
          <w:numId w:val="231"/>
        </w:numPr>
        <w:autoSpaceDE/>
        <w:autoSpaceDN/>
        <w:adjustRightInd/>
        <w:jc w:val="both"/>
        <w:rPr>
          <w:sz w:val="22"/>
          <w:szCs w:val="22"/>
        </w:rPr>
      </w:pPr>
      <w:r w:rsidRPr="008D3F71">
        <w:rPr>
          <w:sz w:val="22"/>
          <w:szCs w:val="22"/>
        </w:rPr>
        <w:t>Time records and certified copies of applicable payrolls.</w:t>
      </w:r>
    </w:p>
    <w:p w14:paraId="72E2D2C9" w14:textId="77777777" w:rsidR="00C16A90" w:rsidRDefault="00C16A90" w:rsidP="00B3249B">
      <w:pPr>
        <w:widowControl/>
        <w:numPr>
          <w:ilvl w:val="0"/>
          <w:numId w:val="231"/>
        </w:numPr>
        <w:autoSpaceDE/>
        <w:autoSpaceDN/>
        <w:adjustRightInd/>
        <w:jc w:val="both"/>
        <w:rPr>
          <w:sz w:val="22"/>
          <w:szCs w:val="22"/>
        </w:rPr>
      </w:pPr>
      <w:r w:rsidRPr="008D3F71">
        <w:rPr>
          <w:sz w:val="22"/>
          <w:szCs w:val="22"/>
        </w:rPr>
        <w:t>Invoices and receipts for products, rented equipment, and subcontracts,</w:t>
      </w:r>
      <w:r>
        <w:rPr>
          <w:sz w:val="22"/>
          <w:szCs w:val="22"/>
        </w:rPr>
        <w:t xml:space="preserve"> </w:t>
      </w:r>
      <w:r w:rsidRPr="008D3F71">
        <w:rPr>
          <w:sz w:val="22"/>
          <w:szCs w:val="22"/>
        </w:rPr>
        <w:t>similarly documented.</w:t>
      </w:r>
    </w:p>
    <w:p w14:paraId="02BD6481" w14:textId="77777777" w:rsidR="00C16A90" w:rsidRPr="008D3F71" w:rsidRDefault="00C16A90" w:rsidP="009E2A9D">
      <w:pPr>
        <w:jc w:val="both"/>
        <w:rPr>
          <w:sz w:val="22"/>
          <w:szCs w:val="22"/>
        </w:rPr>
      </w:pPr>
    </w:p>
    <w:p w14:paraId="36C56987" w14:textId="77777777" w:rsidR="00C16A90" w:rsidRDefault="00C16A90" w:rsidP="00B3249B">
      <w:pPr>
        <w:numPr>
          <w:ilvl w:val="0"/>
          <w:numId w:val="36"/>
        </w:numPr>
        <w:tabs>
          <w:tab w:val="clear" w:pos="1530"/>
          <w:tab w:val="num" w:pos="810"/>
        </w:tabs>
        <w:autoSpaceDE/>
        <w:autoSpaceDN/>
        <w:adjustRightInd/>
        <w:ind w:left="810" w:hanging="450"/>
        <w:jc w:val="both"/>
        <w:rPr>
          <w:sz w:val="22"/>
          <w:szCs w:val="22"/>
        </w:rPr>
      </w:pPr>
      <w:r w:rsidRPr="008D3F71">
        <w:rPr>
          <w:sz w:val="22"/>
          <w:szCs w:val="22"/>
        </w:rPr>
        <w:t>Rented equipment will be paid to the Contractor by actual invoice cost for the duration</w:t>
      </w:r>
      <w:r>
        <w:rPr>
          <w:sz w:val="22"/>
          <w:szCs w:val="22"/>
        </w:rPr>
        <w:t xml:space="preserve"> </w:t>
      </w:r>
      <w:r w:rsidRPr="008D3F71">
        <w:rPr>
          <w:sz w:val="22"/>
          <w:szCs w:val="22"/>
        </w:rPr>
        <w:t>of time required to complete the extra work. If the extra work comprises only a</w:t>
      </w:r>
      <w:r>
        <w:rPr>
          <w:sz w:val="22"/>
          <w:szCs w:val="22"/>
        </w:rPr>
        <w:t xml:space="preserve"> </w:t>
      </w:r>
      <w:r w:rsidRPr="008D3F71">
        <w:rPr>
          <w:sz w:val="22"/>
          <w:szCs w:val="22"/>
        </w:rPr>
        <w:t>portion of the rental invoice where the equipment would otherwise be on the site, the</w:t>
      </w:r>
      <w:r>
        <w:rPr>
          <w:sz w:val="22"/>
          <w:szCs w:val="22"/>
        </w:rPr>
        <w:t xml:space="preserve"> </w:t>
      </w:r>
      <w:r w:rsidRPr="008D3F71">
        <w:rPr>
          <w:sz w:val="22"/>
          <w:szCs w:val="22"/>
        </w:rPr>
        <w:t>Contractor shall compute the hourly equipment rate by dividing the actual monthly</w:t>
      </w:r>
      <w:r>
        <w:rPr>
          <w:sz w:val="22"/>
          <w:szCs w:val="22"/>
        </w:rPr>
        <w:t xml:space="preserve"> </w:t>
      </w:r>
      <w:r w:rsidRPr="008D3F71">
        <w:rPr>
          <w:sz w:val="22"/>
          <w:szCs w:val="22"/>
        </w:rPr>
        <w:t>invoice by 176. (One day equals 8 hours and one week equals 40 hours.) Operating</w:t>
      </w:r>
      <w:r>
        <w:rPr>
          <w:sz w:val="22"/>
          <w:szCs w:val="22"/>
        </w:rPr>
        <w:t xml:space="preserve"> </w:t>
      </w:r>
      <w:r w:rsidRPr="008D3F71">
        <w:rPr>
          <w:sz w:val="22"/>
          <w:szCs w:val="22"/>
        </w:rPr>
        <w:t>costs shall not exceed the estimated operating costs given for the item of equipment in</w:t>
      </w:r>
      <w:r>
        <w:rPr>
          <w:sz w:val="22"/>
          <w:szCs w:val="22"/>
        </w:rPr>
        <w:t xml:space="preserve"> </w:t>
      </w:r>
      <w:r w:rsidRPr="008D3F71">
        <w:rPr>
          <w:sz w:val="22"/>
          <w:szCs w:val="22"/>
        </w:rPr>
        <w:t>the Blue Book.</w:t>
      </w:r>
      <w:r w:rsidR="00B24FA5">
        <w:rPr>
          <w:sz w:val="22"/>
          <w:szCs w:val="22"/>
        </w:rPr>
        <w:t xml:space="preserve"> </w:t>
      </w:r>
    </w:p>
    <w:p w14:paraId="4E6E3085" w14:textId="77777777" w:rsidR="00B24FA5" w:rsidRDefault="00B24FA5" w:rsidP="009E2A9D">
      <w:pPr>
        <w:autoSpaceDE/>
        <w:autoSpaceDN/>
        <w:adjustRightInd/>
        <w:ind w:left="810"/>
        <w:jc w:val="both"/>
        <w:rPr>
          <w:sz w:val="22"/>
          <w:szCs w:val="22"/>
        </w:rPr>
      </w:pPr>
    </w:p>
    <w:p w14:paraId="74482BF0" w14:textId="77777777" w:rsidR="00C16A90" w:rsidRPr="008D3F71" w:rsidRDefault="00C16A90" w:rsidP="00B3249B">
      <w:pPr>
        <w:numPr>
          <w:ilvl w:val="0"/>
          <w:numId w:val="36"/>
        </w:numPr>
        <w:tabs>
          <w:tab w:val="clear" w:pos="1530"/>
          <w:tab w:val="num" w:pos="810"/>
        </w:tabs>
        <w:autoSpaceDE/>
        <w:autoSpaceDN/>
        <w:adjustRightInd/>
        <w:ind w:left="810" w:hanging="450"/>
        <w:jc w:val="both"/>
        <w:rPr>
          <w:sz w:val="22"/>
          <w:szCs w:val="22"/>
        </w:rPr>
      </w:pPr>
      <w:r w:rsidRPr="008D3F71">
        <w:rPr>
          <w:sz w:val="22"/>
          <w:szCs w:val="22"/>
        </w:rPr>
        <w:t>For changes in the work performed on a time-and-materials basis using Contractor</w:t>
      </w:r>
      <w:r>
        <w:rPr>
          <w:sz w:val="22"/>
          <w:szCs w:val="22"/>
        </w:rPr>
        <w:t xml:space="preserve"> </w:t>
      </w:r>
      <w:r w:rsidRPr="008D3F71">
        <w:rPr>
          <w:sz w:val="22"/>
          <w:szCs w:val="22"/>
        </w:rPr>
        <w:t>owned</w:t>
      </w:r>
      <w:r>
        <w:rPr>
          <w:sz w:val="22"/>
          <w:szCs w:val="22"/>
        </w:rPr>
        <w:t xml:space="preserve"> </w:t>
      </w:r>
      <w:r w:rsidRPr="008D3F71">
        <w:rPr>
          <w:sz w:val="22"/>
          <w:szCs w:val="22"/>
        </w:rPr>
        <w:t>equipment, compute rates with the Blue Book as follows:</w:t>
      </w:r>
    </w:p>
    <w:p w14:paraId="0FCA9D49" w14:textId="77777777" w:rsidR="00C16A90" w:rsidRPr="008D3F71" w:rsidRDefault="00C16A90" w:rsidP="00B3249B">
      <w:pPr>
        <w:widowControl/>
        <w:numPr>
          <w:ilvl w:val="0"/>
          <w:numId w:val="232"/>
        </w:numPr>
        <w:autoSpaceDE/>
        <w:autoSpaceDN/>
        <w:adjustRightInd/>
        <w:jc w:val="both"/>
        <w:rPr>
          <w:sz w:val="22"/>
          <w:szCs w:val="22"/>
        </w:rPr>
      </w:pPr>
      <w:r w:rsidRPr="008D3F71">
        <w:rPr>
          <w:sz w:val="22"/>
          <w:szCs w:val="22"/>
        </w:rPr>
        <w:t>Multiply the appropriate Rental Rate by an adjustment factor of 70 percent</w:t>
      </w:r>
      <w:r>
        <w:rPr>
          <w:sz w:val="22"/>
          <w:szCs w:val="22"/>
        </w:rPr>
        <w:t xml:space="preserve"> </w:t>
      </w:r>
      <w:r w:rsidRPr="008D3F71">
        <w:rPr>
          <w:sz w:val="22"/>
          <w:szCs w:val="22"/>
        </w:rPr>
        <w:t>plus the full rate shown for operating costs. The Rental Rate utilized shall</w:t>
      </w:r>
      <w:r>
        <w:rPr>
          <w:sz w:val="22"/>
          <w:szCs w:val="22"/>
        </w:rPr>
        <w:t xml:space="preserve"> </w:t>
      </w:r>
      <w:r w:rsidRPr="008D3F71">
        <w:rPr>
          <w:sz w:val="22"/>
          <w:szCs w:val="22"/>
        </w:rPr>
        <w:t xml:space="preserve">be the lowest cost combination of hourly, daily, </w:t>
      </w:r>
      <w:proofErr w:type="gramStart"/>
      <w:r w:rsidRPr="008D3F71">
        <w:rPr>
          <w:sz w:val="22"/>
          <w:szCs w:val="22"/>
        </w:rPr>
        <w:t>weekly</w:t>
      </w:r>
      <w:proofErr w:type="gramEnd"/>
      <w:r w:rsidRPr="008D3F71">
        <w:rPr>
          <w:sz w:val="22"/>
          <w:szCs w:val="22"/>
        </w:rPr>
        <w:t xml:space="preserve"> or monthly rates.</w:t>
      </w:r>
      <w:r>
        <w:rPr>
          <w:sz w:val="22"/>
          <w:szCs w:val="22"/>
        </w:rPr>
        <w:t xml:space="preserve">  </w:t>
      </w:r>
      <w:r w:rsidRPr="008D3F71">
        <w:rPr>
          <w:sz w:val="22"/>
          <w:szCs w:val="22"/>
        </w:rPr>
        <w:t>Use 150 percent of the Rental Rate for double shifts (one extra shift per day)</w:t>
      </w:r>
      <w:r>
        <w:rPr>
          <w:sz w:val="22"/>
          <w:szCs w:val="22"/>
        </w:rPr>
        <w:t xml:space="preserve"> </w:t>
      </w:r>
      <w:r w:rsidRPr="008D3F71">
        <w:rPr>
          <w:sz w:val="22"/>
          <w:szCs w:val="22"/>
        </w:rPr>
        <w:t>and 200 percent of the Rental Rate for more than two shifts per day. No</w:t>
      </w:r>
      <w:r>
        <w:rPr>
          <w:sz w:val="22"/>
          <w:szCs w:val="22"/>
        </w:rPr>
        <w:t xml:space="preserve"> </w:t>
      </w:r>
      <w:r w:rsidRPr="008D3F71">
        <w:rPr>
          <w:sz w:val="22"/>
          <w:szCs w:val="22"/>
        </w:rPr>
        <w:t>other rate adjustments shall apply.</w:t>
      </w:r>
    </w:p>
    <w:p w14:paraId="6B00C02D" w14:textId="77777777" w:rsidR="00C16A90" w:rsidRDefault="00C16A90" w:rsidP="00B3249B">
      <w:pPr>
        <w:widowControl/>
        <w:numPr>
          <w:ilvl w:val="0"/>
          <w:numId w:val="232"/>
        </w:numPr>
        <w:autoSpaceDE/>
        <w:autoSpaceDN/>
        <w:adjustRightInd/>
        <w:jc w:val="both"/>
        <w:rPr>
          <w:sz w:val="22"/>
          <w:szCs w:val="22"/>
        </w:rPr>
      </w:pPr>
      <w:r w:rsidRPr="008D3F71">
        <w:rPr>
          <w:sz w:val="22"/>
          <w:szCs w:val="22"/>
        </w:rPr>
        <w:t>Standby rates shall be 50 percent of the appropriate Rental Rate shown in</w:t>
      </w:r>
      <w:r>
        <w:rPr>
          <w:sz w:val="22"/>
          <w:szCs w:val="22"/>
        </w:rPr>
        <w:t xml:space="preserve"> </w:t>
      </w:r>
      <w:r w:rsidRPr="008D3F71">
        <w:rPr>
          <w:sz w:val="22"/>
          <w:szCs w:val="22"/>
        </w:rPr>
        <w:t>the Blue Book. Operating costs will not be allowed.</w:t>
      </w:r>
    </w:p>
    <w:p w14:paraId="16D96334" w14:textId="77777777" w:rsidR="00C16A90" w:rsidRPr="008D3F71" w:rsidRDefault="00C16A90" w:rsidP="009E2A9D">
      <w:pPr>
        <w:jc w:val="both"/>
        <w:rPr>
          <w:sz w:val="22"/>
          <w:szCs w:val="22"/>
        </w:rPr>
      </w:pPr>
    </w:p>
    <w:p w14:paraId="2CBF8840" w14:textId="77777777" w:rsidR="00C16A90" w:rsidRPr="008974A5" w:rsidRDefault="00C16A90" w:rsidP="009E2A9D">
      <w:pPr>
        <w:jc w:val="both"/>
        <w:rPr>
          <w:b/>
          <w:sz w:val="22"/>
          <w:szCs w:val="22"/>
        </w:rPr>
      </w:pPr>
      <w:r w:rsidRPr="008974A5">
        <w:rPr>
          <w:b/>
          <w:sz w:val="22"/>
          <w:szCs w:val="22"/>
        </w:rPr>
        <w:t>1.05    CHANGE PROCEDURES</w:t>
      </w:r>
    </w:p>
    <w:p w14:paraId="4ADAC83B" w14:textId="77777777" w:rsidR="00C16A90" w:rsidRDefault="00C16A90" w:rsidP="009E2A9D">
      <w:pPr>
        <w:jc w:val="both"/>
        <w:rPr>
          <w:sz w:val="22"/>
          <w:szCs w:val="22"/>
        </w:rPr>
      </w:pPr>
    </w:p>
    <w:p w14:paraId="46405620" w14:textId="77777777" w:rsidR="00C16A90" w:rsidRPr="008D3F71" w:rsidRDefault="00C16A90" w:rsidP="00B3249B">
      <w:pPr>
        <w:numPr>
          <w:ilvl w:val="0"/>
          <w:numId w:val="37"/>
        </w:numPr>
        <w:tabs>
          <w:tab w:val="clear" w:pos="1530"/>
          <w:tab w:val="num" w:pos="810"/>
        </w:tabs>
        <w:autoSpaceDE/>
        <w:autoSpaceDN/>
        <w:adjustRightInd/>
        <w:ind w:left="810" w:hanging="450"/>
        <w:jc w:val="both"/>
        <w:rPr>
          <w:sz w:val="22"/>
          <w:szCs w:val="22"/>
        </w:rPr>
      </w:pPr>
      <w:r>
        <w:rPr>
          <w:sz w:val="22"/>
          <w:szCs w:val="22"/>
        </w:rPr>
        <w:t>C</w:t>
      </w:r>
      <w:r w:rsidRPr="008D3F71">
        <w:rPr>
          <w:sz w:val="22"/>
          <w:szCs w:val="22"/>
        </w:rPr>
        <w:t>hanges to Contract Price or Contract Time can only be made by issuance of a Change</w:t>
      </w:r>
      <w:r>
        <w:rPr>
          <w:sz w:val="22"/>
          <w:szCs w:val="22"/>
        </w:rPr>
        <w:t xml:space="preserve"> </w:t>
      </w:r>
      <w:r w:rsidRPr="008D3F71">
        <w:rPr>
          <w:sz w:val="22"/>
          <w:szCs w:val="22"/>
        </w:rPr>
        <w:t>Order. Issuance of a Work Change Directive</w:t>
      </w:r>
      <w:r>
        <w:rPr>
          <w:sz w:val="22"/>
          <w:szCs w:val="22"/>
        </w:rPr>
        <w:t xml:space="preserve"> </w:t>
      </w:r>
      <w:r w:rsidRPr="008D3F71">
        <w:rPr>
          <w:sz w:val="22"/>
          <w:szCs w:val="22"/>
        </w:rPr>
        <w:t>of</w:t>
      </w:r>
      <w:r>
        <w:rPr>
          <w:sz w:val="22"/>
          <w:szCs w:val="22"/>
        </w:rPr>
        <w:t xml:space="preserve"> </w:t>
      </w:r>
      <w:r w:rsidRPr="008D3F71">
        <w:rPr>
          <w:sz w:val="22"/>
          <w:szCs w:val="22"/>
        </w:rPr>
        <w:t>changes will be formalized into Change Orders. All such changes will be in</w:t>
      </w:r>
      <w:r>
        <w:rPr>
          <w:sz w:val="22"/>
          <w:szCs w:val="22"/>
        </w:rPr>
        <w:t xml:space="preserve"> </w:t>
      </w:r>
      <w:r w:rsidRPr="008D3F71">
        <w:rPr>
          <w:sz w:val="22"/>
          <w:szCs w:val="22"/>
        </w:rPr>
        <w:t xml:space="preserve">accordance with the requirements of </w:t>
      </w:r>
      <w:r>
        <w:rPr>
          <w:sz w:val="22"/>
          <w:szCs w:val="22"/>
        </w:rPr>
        <w:t xml:space="preserve">Article 10 of the </w:t>
      </w:r>
      <w:r w:rsidRPr="008D3F71">
        <w:rPr>
          <w:sz w:val="22"/>
          <w:szCs w:val="22"/>
        </w:rPr>
        <w:t>General Conditions.</w:t>
      </w:r>
    </w:p>
    <w:p w14:paraId="2D34E989" w14:textId="77777777" w:rsidR="00C16A90" w:rsidRDefault="00C16A90" w:rsidP="009E2A9D">
      <w:pPr>
        <w:tabs>
          <w:tab w:val="num" w:pos="810"/>
        </w:tabs>
        <w:ind w:left="810" w:hanging="450"/>
        <w:jc w:val="both"/>
        <w:rPr>
          <w:sz w:val="22"/>
          <w:szCs w:val="22"/>
        </w:rPr>
      </w:pPr>
    </w:p>
    <w:p w14:paraId="61EFF36D" w14:textId="77777777" w:rsidR="00C16A90" w:rsidRDefault="00C16A90" w:rsidP="00B3249B">
      <w:pPr>
        <w:numPr>
          <w:ilvl w:val="0"/>
          <w:numId w:val="37"/>
        </w:numPr>
        <w:tabs>
          <w:tab w:val="clear" w:pos="1530"/>
          <w:tab w:val="num" w:pos="810"/>
        </w:tabs>
        <w:autoSpaceDE/>
        <w:autoSpaceDN/>
        <w:adjustRightInd/>
        <w:ind w:left="810" w:hanging="450"/>
        <w:jc w:val="both"/>
        <w:rPr>
          <w:sz w:val="22"/>
          <w:szCs w:val="22"/>
        </w:rPr>
      </w:pPr>
      <w:r>
        <w:rPr>
          <w:sz w:val="22"/>
          <w:szCs w:val="22"/>
        </w:rPr>
        <w:t>The Owner</w:t>
      </w:r>
      <w:r w:rsidRPr="008D3F71">
        <w:rPr>
          <w:sz w:val="22"/>
          <w:szCs w:val="22"/>
        </w:rPr>
        <w:t xml:space="preserve"> will advise Contractor of Minor Changes in the Work not involving an</w:t>
      </w:r>
      <w:r>
        <w:rPr>
          <w:sz w:val="22"/>
          <w:szCs w:val="22"/>
        </w:rPr>
        <w:t xml:space="preserve"> </w:t>
      </w:r>
      <w:r w:rsidRPr="008D3F71">
        <w:rPr>
          <w:sz w:val="22"/>
          <w:szCs w:val="22"/>
        </w:rPr>
        <w:t xml:space="preserve">adjustment to Contract Price or Contract Time as authorized by </w:t>
      </w:r>
      <w:r>
        <w:rPr>
          <w:sz w:val="22"/>
          <w:szCs w:val="22"/>
        </w:rPr>
        <w:t xml:space="preserve">Article 10 of the </w:t>
      </w:r>
      <w:r w:rsidRPr="008D3F71">
        <w:rPr>
          <w:sz w:val="22"/>
          <w:szCs w:val="22"/>
        </w:rPr>
        <w:t>General Conditions “</w:t>
      </w:r>
      <w:r>
        <w:rPr>
          <w:sz w:val="22"/>
          <w:szCs w:val="22"/>
        </w:rPr>
        <w:t>Changes in the Work,</w:t>
      </w:r>
      <w:r w:rsidRPr="008D3F71">
        <w:rPr>
          <w:sz w:val="22"/>
          <w:szCs w:val="22"/>
        </w:rPr>
        <w:t>” by issuing supplemental</w:t>
      </w:r>
      <w:r>
        <w:rPr>
          <w:sz w:val="22"/>
          <w:szCs w:val="22"/>
        </w:rPr>
        <w:t xml:space="preserve"> </w:t>
      </w:r>
      <w:r w:rsidRPr="008D3F71">
        <w:rPr>
          <w:sz w:val="22"/>
          <w:szCs w:val="22"/>
        </w:rPr>
        <w:t>instructions.</w:t>
      </w:r>
    </w:p>
    <w:p w14:paraId="4D5A8173" w14:textId="77777777" w:rsidR="00C16A90" w:rsidRPr="008D3F71" w:rsidRDefault="00C16A90" w:rsidP="009E2A9D">
      <w:pPr>
        <w:tabs>
          <w:tab w:val="num" w:pos="810"/>
        </w:tabs>
        <w:ind w:left="810" w:hanging="450"/>
        <w:jc w:val="both"/>
        <w:rPr>
          <w:sz w:val="22"/>
          <w:szCs w:val="22"/>
        </w:rPr>
      </w:pPr>
    </w:p>
    <w:p w14:paraId="2425055A" w14:textId="77777777" w:rsidR="00C16A90" w:rsidRDefault="00C16A90" w:rsidP="00B3249B">
      <w:pPr>
        <w:numPr>
          <w:ilvl w:val="0"/>
          <w:numId w:val="37"/>
        </w:numPr>
        <w:tabs>
          <w:tab w:val="clear" w:pos="1530"/>
          <w:tab w:val="num" w:pos="810"/>
        </w:tabs>
        <w:autoSpaceDE/>
        <w:autoSpaceDN/>
        <w:adjustRightInd/>
        <w:ind w:left="810" w:hanging="450"/>
        <w:jc w:val="both"/>
        <w:rPr>
          <w:sz w:val="22"/>
          <w:szCs w:val="22"/>
        </w:rPr>
      </w:pPr>
      <w:r>
        <w:rPr>
          <w:sz w:val="22"/>
          <w:szCs w:val="22"/>
        </w:rPr>
        <w:t>C</w:t>
      </w:r>
      <w:r w:rsidRPr="008D3F71">
        <w:rPr>
          <w:sz w:val="22"/>
          <w:szCs w:val="22"/>
        </w:rPr>
        <w:t>ontractor may request clarification of Plans, Technical Specifications or Contract</w:t>
      </w:r>
      <w:r>
        <w:rPr>
          <w:sz w:val="22"/>
          <w:szCs w:val="22"/>
        </w:rPr>
        <w:t xml:space="preserve"> </w:t>
      </w:r>
      <w:r w:rsidRPr="008D3F71">
        <w:rPr>
          <w:sz w:val="22"/>
          <w:szCs w:val="22"/>
        </w:rPr>
        <w:t>Documents or other infor</w:t>
      </w:r>
      <w:r>
        <w:rPr>
          <w:sz w:val="22"/>
          <w:szCs w:val="22"/>
        </w:rPr>
        <w:t>mation. Response by the Owner</w:t>
      </w:r>
      <w:r w:rsidRPr="008D3F71">
        <w:rPr>
          <w:sz w:val="22"/>
          <w:szCs w:val="22"/>
        </w:rPr>
        <w:t xml:space="preserve"> to a Request for</w:t>
      </w:r>
      <w:r>
        <w:rPr>
          <w:sz w:val="22"/>
          <w:szCs w:val="22"/>
        </w:rPr>
        <w:t xml:space="preserve"> </w:t>
      </w:r>
      <w:r w:rsidRPr="008D3F71">
        <w:rPr>
          <w:sz w:val="22"/>
          <w:szCs w:val="22"/>
        </w:rPr>
        <w:t>Information does not authorize the Contractor to perform tasks outside the scope of the</w:t>
      </w:r>
      <w:r>
        <w:rPr>
          <w:sz w:val="22"/>
          <w:szCs w:val="22"/>
        </w:rPr>
        <w:t xml:space="preserve"> </w:t>
      </w:r>
      <w:r w:rsidRPr="008D3F71">
        <w:rPr>
          <w:sz w:val="22"/>
          <w:szCs w:val="22"/>
        </w:rPr>
        <w:t>Work. All changes must be authorized as described in this Section.</w:t>
      </w:r>
    </w:p>
    <w:p w14:paraId="3B4B08BD" w14:textId="77777777" w:rsidR="00C16A90" w:rsidRDefault="00C16A90" w:rsidP="009E2A9D">
      <w:pPr>
        <w:jc w:val="both"/>
        <w:rPr>
          <w:sz w:val="22"/>
          <w:szCs w:val="22"/>
        </w:rPr>
      </w:pPr>
    </w:p>
    <w:p w14:paraId="489B1998" w14:textId="77777777" w:rsidR="00C16A90" w:rsidRPr="008974A5" w:rsidRDefault="00C16A90" w:rsidP="009E2A9D">
      <w:pPr>
        <w:jc w:val="both"/>
        <w:rPr>
          <w:b/>
          <w:sz w:val="22"/>
          <w:szCs w:val="22"/>
        </w:rPr>
      </w:pPr>
      <w:r w:rsidRPr="008974A5">
        <w:rPr>
          <w:b/>
          <w:sz w:val="22"/>
          <w:szCs w:val="22"/>
        </w:rPr>
        <w:t>1.06    PROPOSALS FOR CHANGE AND CONTRACT MODIFICATION</w:t>
      </w:r>
    </w:p>
    <w:p w14:paraId="0131BB62" w14:textId="77777777" w:rsidR="00C16A90" w:rsidRDefault="00C16A90" w:rsidP="009E2A9D">
      <w:pPr>
        <w:jc w:val="both"/>
        <w:rPr>
          <w:sz w:val="22"/>
          <w:szCs w:val="22"/>
        </w:rPr>
      </w:pPr>
    </w:p>
    <w:p w14:paraId="6BEE45F0" w14:textId="77777777" w:rsidR="00C16A90" w:rsidRDefault="00C16A90" w:rsidP="00B3249B">
      <w:pPr>
        <w:numPr>
          <w:ilvl w:val="0"/>
          <w:numId w:val="38"/>
        </w:numPr>
        <w:tabs>
          <w:tab w:val="clear" w:pos="1530"/>
          <w:tab w:val="num" w:pos="810"/>
        </w:tabs>
        <w:autoSpaceDE/>
        <w:autoSpaceDN/>
        <w:adjustRightInd/>
        <w:ind w:left="810" w:hanging="450"/>
        <w:jc w:val="both"/>
        <w:rPr>
          <w:sz w:val="22"/>
          <w:szCs w:val="22"/>
        </w:rPr>
      </w:pPr>
      <w:r>
        <w:rPr>
          <w:sz w:val="22"/>
          <w:szCs w:val="22"/>
        </w:rPr>
        <w:t>The Owner</w:t>
      </w:r>
      <w:r w:rsidRPr="008D3F71">
        <w:rPr>
          <w:sz w:val="22"/>
          <w:szCs w:val="22"/>
        </w:rPr>
        <w:t xml:space="preserve"> may issue a Request for Proposal, which includes a detailed description</w:t>
      </w:r>
      <w:r>
        <w:rPr>
          <w:sz w:val="22"/>
          <w:szCs w:val="22"/>
        </w:rPr>
        <w:t xml:space="preserve"> </w:t>
      </w:r>
      <w:r w:rsidRPr="008D3F71">
        <w:rPr>
          <w:sz w:val="22"/>
          <w:szCs w:val="22"/>
        </w:rPr>
        <w:t>of a proposed change with supplementary or revised Plans and Technical</w:t>
      </w:r>
      <w:r>
        <w:rPr>
          <w:sz w:val="22"/>
          <w:szCs w:val="22"/>
        </w:rPr>
        <w:t xml:space="preserve"> </w:t>
      </w:r>
      <w:r w:rsidRPr="008D3F71">
        <w:rPr>
          <w:sz w:val="22"/>
          <w:szCs w:val="22"/>
        </w:rPr>
        <w:t>Specifications. The Engineer may also request a proposal in the response to a Request</w:t>
      </w:r>
      <w:r>
        <w:rPr>
          <w:sz w:val="22"/>
          <w:szCs w:val="22"/>
        </w:rPr>
        <w:t xml:space="preserve"> </w:t>
      </w:r>
      <w:r w:rsidRPr="008D3F71">
        <w:rPr>
          <w:sz w:val="22"/>
          <w:szCs w:val="22"/>
        </w:rPr>
        <w:t>for Information. Contractor will prepare and submit its Proposal for Change within 7</w:t>
      </w:r>
      <w:r>
        <w:rPr>
          <w:sz w:val="22"/>
          <w:szCs w:val="22"/>
        </w:rPr>
        <w:t xml:space="preserve"> </w:t>
      </w:r>
      <w:r w:rsidRPr="008D3F71">
        <w:rPr>
          <w:sz w:val="22"/>
          <w:szCs w:val="22"/>
        </w:rPr>
        <w:t>days or as specified in the request.</w:t>
      </w:r>
    </w:p>
    <w:p w14:paraId="2EFDEFE4" w14:textId="77777777" w:rsidR="00C16A90" w:rsidRPr="008D3F71" w:rsidRDefault="00C16A90" w:rsidP="009E2A9D">
      <w:pPr>
        <w:tabs>
          <w:tab w:val="num" w:pos="810"/>
        </w:tabs>
        <w:ind w:left="810" w:hanging="450"/>
        <w:jc w:val="both"/>
        <w:rPr>
          <w:sz w:val="22"/>
          <w:szCs w:val="22"/>
        </w:rPr>
      </w:pPr>
    </w:p>
    <w:p w14:paraId="5EE8CBD4" w14:textId="77777777" w:rsidR="00C16A90" w:rsidRPr="008D3F71" w:rsidRDefault="00C16A90" w:rsidP="00B3249B">
      <w:pPr>
        <w:numPr>
          <w:ilvl w:val="0"/>
          <w:numId w:val="38"/>
        </w:numPr>
        <w:tabs>
          <w:tab w:val="clear" w:pos="1530"/>
          <w:tab w:val="num" w:pos="810"/>
        </w:tabs>
        <w:autoSpaceDE/>
        <w:autoSpaceDN/>
        <w:adjustRightInd/>
        <w:ind w:left="810" w:hanging="450"/>
        <w:jc w:val="both"/>
        <w:rPr>
          <w:sz w:val="22"/>
          <w:szCs w:val="22"/>
        </w:rPr>
      </w:pPr>
      <w:r w:rsidRPr="008D3F71">
        <w:rPr>
          <w:sz w:val="22"/>
          <w:szCs w:val="22"/>
        </w:rPr>
        <w:t>The Contractor may propose an unsolicited change by submitting a Proposal for</w:t>
      </w:r>
      <w:r>
        <w:rPr>
          <w:sz w:val="22"/>
          <w:szCs w:val="22"/>
        </w:rPr>
        <w:t xml:space="preserve"> Change to the Owner</w:t>
      </w:r>
      <w:r w:rsidRPr="008D3F71">
        <w:rPr>
          <w:sz w:val="22"/>
          <w:szCs w:val="22"/>
        </w:rPr>
        <w:t xml:space="preserve"> describing the proposed change and its full effect on the Work,</w:t>
      </w:r>
      <w:r>
        <w:rPr>
          <w:sz w:val="22"/>
          <w:szCs w:val="22"/>
        </w:rPr>
        <w:t xml:space="preserve"> </w:t>
      </w:r>
      <w:r w:rsidRPr="008D3F71">
        <w:rPr>
          <w:sz w:val="22"/>
          <w:szCs w:val="22"/>
        </w:rPr>
        <w:t>with a statement describing the reason for the change and the effect on the Contract</w:t>
      </w:r>
      <w:r>
        <w:rPr>
          <w:sz w:val="22"/>
          <w:szCs w:val="22"/>
        </w:rPr>
        <w:t xml:space="preserve"> </w:t>
      </w:r>
      <w:r w:rsidRPr="008D3F71">
        <w:rPr>
          <w:sz w:val="22"/>
          <w:szCs w:val="22"/>
        </w:rPr>
        <w:t>Price and Contract Time including full documentation.</w:t>
      </w:r>
    </w:p>
    <w:p w14:paraId="23E0613A" w14:textId="77777777" w:rsidR="00C16A90" w:rsidRDefault="00C16A90" w:rsidP="009E2A9D">
      <w:pPr>
        <w:jc w:val="both"/>
        <w:rPr>
          <w:sz w:val="22"/>
          <w:szCs w:val="22"/>
        </w:rPr>
      </w:pPr>
    </w:p>
    <w:p w14:paraId="71FEC668" w14:textId="77777777" w:rsidR="00C16A90" w:rsidRPr="008974A5" w:rsidRDefault="00C16A90" w:rsidP="009E2A9D">
      <w:pPr>
        <w:jc w:val="both"/>
        <w:rPr>
          <w:b/>
          <w:sz w:val="22"/>
          <w:szCs w:val="22"/>
        </w:rPr>
      </w:pPr>
      <w:r w:rsidRPr="008974A5">
        <w:rPr>
          <w:b/>
          <w:sz w:val="22"/>
          <w:szCs w:val="22"/>
        </w:rPr>
        <w:t xml:space="preserve">1.07 </w:t>
      </w:r>
      <w:r>
        <w:rPr>
          <w:b/>
          <w:sz w:val="22"/>
          <w:szCs w:val="22"/>
        </w:rPr>
        <w:t xml:space="preserve">   </w:t>
      </w:r>
      <w:r w:rsidRPr="008974A5">
        <w:rPr>
          <w:b/>
          <w:sz w:val="22"/>
          <w:szCs w:val="22"/>
        </w:rPr>
        <w:t>WORK CHANGE DIRECTIVE</w:t>
      </w:r>
    </w:p>
    <w:p w14:paraId="560E89E7" w14:textId="77777777" w:rsidR="00C16A90" w:rsidRDefault="00C16A90" w:rsidP="009E2A9D">
      <w:pPr>
        <w:jc w:val="both"/>
        <w:rPr>
          <w:sz w:val="22"/>
          <w:szCs w:val="22"/>
        </w:rPr>
      </w:pPr>
    </w:p>
    <w:p w14:paraId="06CD4228" w14:textId="77777777" w:rsidR="00C16A90" w:rsidRDefault="00C16A90" w:rsidP="00B3249B">
      <w:pPr>
        <w:numPr>
          <w:ilvl w:val="0"/>
          <w:numId w:val="39"/>
        </w:numPr>
        <w:tabs>
          <w:tab w:val="clear" w:pos="1530"/>
          <w:tab w:val="num" w:pos="810"/>
        </w:tabs>
        <w:autoSpaceDE/>
        <w:autoSpaceDN/>
        <w:adjustRightInd/>
        <w:ind w:left="810" w:hanging="450"/>
        <w:jc w:val="both"/>
        <w:rPr>
          <w:sz w:val="22"/>
          <w:szCs w:val="22"/>
        </w:rPr>
      </w:pPr>
      <w:r w:rsidRPr="008D3F71">
        <w:rPr>
          <w:sz w:val="22"/>
          <w:szCs w:val="22"/>
        </w:rPr>
        <w:t>Engineer may issue a signed Work Change Directive instructing the Contractor to</w:t>
      </w:r>
      <w:r>
        <w:rPr>
          <w:sz w:val="22"/>
          <w:szCs w:val="22"/>
        </w:rPr>
        <w:t xml:space="preserve"> </w:t>
      </w:r>
      <w:r w:rsidRPr="008D3F71">
        <w:rPr>
          <w:sz w:val="22"/>
          <w:szCs w:val="22"/>
        </w:rPr>
        <w:t>proceed with a change in the Work, for subsequent inclusion in a Change Order.</w:t>
      </w:r>
    </w:p>
    <w:p w14:paraId="0B6FA6D7" w14:textId="77777777" w:rsidR="00C16A90" w:rsidRPr="008D3F71" w:rsidRDefault="00C16A90" w:rsidP="009E2A9D">
      <w:pPr>
        <w:tabs>
          <w:tab w:val="num" w:pos="810"/>
        </w:tabs>
        <w:ind w:left="810" w:hanging="450"/>
        <w:jc w:val="both"/>
        <w:rPr>
          <w:sz w:val="22"/>
          <w:szCs w:val="22"/>
        </w:rPr>
      </w:pPr>
    </w:p>
    <w:p w14:paraId="55604352" w14:textId="77777777" w:rsidR="00C16A90" w:rsidRDefault="00C16A90" w:rsidP="00B3249B">
      <w:pPr>
        <w:numPr>
          <w:ilvl w:val="0"/>
          <w:numId w:val="39"/>
        </w:numPr>
        <w:tabs>
          <w:tab w:val="clear" w:pos="1530"/>
          <w:tab w:val="num" w:pos="810"/>
        </w:tabs>
        <w:autoSpaceDE/>
        <w:autoSpaceDN/>
        <w:adjustRightInd/>
        <w:ind w:left="810" w:hanging="450"/>
        <w:jc w:val="both"/>
        <w:rPr>
          <w:sz w:val="22"/>
          <w:szCs w:val="22"/>
        </w:rPr>
      </w:pPr>
      <w:r w:rsidRPr="008D3F71">
        <w:rPr>
          <w:sz w:val="22"/>
          <w:szCs w:val="22"/>
        </w:rPr>
        <w:t>The document will describe changes in the Work and will designate a method of</w:t>
      </w:r>
      <w:r>
        <w:rPr>
          <w:sz w:val="22"/>
          <w:szCs w:val="22"/>
        </w:rPr>
        <w:t xml:space="preserve"> </w:t>
      </w:r>
      <w:r w:rsidRPr="008D3F71">
        <w:rPr>
          <w:sz w:val="22"/>
          <w:szCs w:val="22"/>
        </w:rPr>
        <w:t>determining any change in Contract Price or Contract Time.</w:t>
      </w:r>
    </w:p>
    <w:p w14:paraId="690389FC" w14:textId="77777777" w:rsidR="00C16A90" w:rsidRPr="008D3F71" w:rsidRDefault="00C16A90" w:rsidP="009E2A9D">
      <w:pPr>
        <w:tabs>
          <w:tab w:val="num" w:pos="810"/>
        </w:tabs>
        <w:ind w:left="810" w:hanging="450"/>
        <w:jc w:val="both"/>
        <w:rPr>
          <w:sz w:val="22"/>
          <w:szCs w:val="22"/>
        </w:rPr>
      </w:pPr>
    </w:p>
    <w:p w14:paraId="47D189A6" w14:textId="77777777" w:rsidR="00C16A90" w:rsidRPr="008D3F71" w:rsidRDefault="00C16A90" w:rsidP="00B3249B">
      <w:pPr>
        <w:numPr>
          <w:ilvl w:val="0"/>
          <w:numId w:val="39"/>
        </w:numPr>
        <w:tabs>
          <w:tab w:val="clear" w:pos="1530"/>
          <w:tab w:val="num" w:pos="810"/>
        </w:tabs>
        <w:autoSpaceDE/>
        <w:autoSpaceDN/>
        <w:adjustRightInd/>
        <w:ind w:left="810" w:hanging="450"/>
        <w:jc w:val="both"/>
        <w:rPr>
          <w:sz w:val="22"/>
          <w:szCs w:val="22"/>
        </w:rPr>
      </w:pPr>
      <w:r w:rsidRPr="008D3F71">
        <w:rPr>
          <w:sz w:val="22"/>
          <w:szCs w:val="22"/>
        </w:rPr>
        <w:t>Contractor shall proceed promptly to execute the changes in the Work in accordance</w:t>
      </w:r>
      <w:r>
        <w:rPr>
          <w:sz w:val="22"/>
          <w:szCs w:val="22"/>
        </w:rPr>
        <w:t xml:space="preserve"> </w:t>
      </w:r>
      <w:r w:rsidRPr="008D3F71">
        <w:rPr>
          <w:sz w:val="22"/>
          <w:szCs w:val="22"/>
        </w:rPr>
        <w:t>with the Work Change Directive.</w:t>
      </w:r>
    </w:p>
    <w:p w14:paraId="4C9A7DDF" w14:textId="77777777" w:rsidR="00C16A90" w:rsidRDefault="00C16A90" w:rsidP="009E2A9D">
      <w:pPr>
        <w:jc w:val="both"/>
        <w:rPr>
          <w:sz w:val="22"/>
          <w:szCs w:val="22"/>
        </w:rPr>
      </w:pPr>
    </w:p>
    <w:p w14:paraId="5DDBA24F" w14:textId="77777777" w:rsidR="00C16A90" w:rsidRPr="008974A5" w:rsidRDefault="00C16A90" w:rsidP="009E2A9D">
      <w:pPr>
        <w:jc w:val="both"/>
        <w:rPr>
          <w:b/>
          <w:sz w:val="22"/>
          <w:szCs w:val="22"/>
        </w:rPr>
      </w:pPr>
      <w:r w:rsidRPr="008974A5">
        <w:rPr>
          <w:b/>
          <w:sz w:val="22"/>
          <w:szCs w:val="22"/>
        </w:rPr>
        <w:t xml:space="preserve">1.08 </w:t>
      </w:r>
      <w:r>
        <w:rPr>
          <w:b/>
          <w:sz w:val="22"/>
          <w:szCs w:val="22"/>
        </w:rPr>
        <w:t xml:space="preserve">   </w:t>
      </w:r>
      <w:r w:rsidRPr="008974A5">
        <w:rPr>
          <w:b/>
          <w:sz w:val="22"/>
          <w:szCs w:val="22"/>
        </w:rPr>
        <w:t>STIPULATED PRICE CHANGE ORDER</w:t>
      </w:r>
    </w:p>
    <w:p w14:paraId="4DEEA9C8" w14:textId="77777777" w:rsidR="00C16A90" w:rsidRDefault="00C16A90" w:rsidP="009E2A9D">
      <w:pPr>
        <w:jc w:val="both"/>
        <w:rPr>
          <w:sz w:val="22"/>
          <w:szCs w:val="22"/>
        </w:rPr>
      </w:pPr>
    </w:p>
    <w:p w14:paraId="57F44BE0" w14:textId="77777777" w:rsidR="00C16A90" w:rsidRPr="008D3F71" w:rsidRDefault="00C16A90" w:rsidP="00B3249B">
      <w:pPr>
        <w:numPr>
          <w:ilvl w:val="0"/>
          <w:numId w:val="40"/>
        </w:numPr>
        <w:tabs>
          <w:tab w:val="clear" w:pos="360"/>
          <w:tab w:val="num" w:pos="810"/>
        </w:tabs>
        <w:autoSpaceDE/>
        <w:autoSpaceDN/>
        <w:adjustRightInd/>
        <w:ind w:left="810" w:hanging="450"/>
        <w:jc w:val="both"/>
        <w:rPr>
          <w:sz w:val="22"/>
          <w:szCs w:val="22"/>
        </w:rPr>
      </w:pPr>
      <w:r w:rsidRPr="008D3F71">
        <w:rPr>
          <w:sz w:val="22"/>
          <w:szCs w:val="22"/>
        </w:rPr>
        <w:t>Stipulated Price Change Order will be based on an accepted Proposal for Change</w:t>
      </w:r>
      <w:r>
        <w:rPr>
          <w:sz w:val="22"/>
          <w:szCs w:val="22"/>
        </w:rPr>
        <w:t xml:space="preserve"> </w:t>
      </w:r>
      <w:r w:rsidRPr="008D3F71">
        <w:rPr>
          <w:sz w:val="22"/>
          <w:szCs w:val="22"/>
        </w:rPr>
        <w:t>including the Contractor's lump sum price quotation.</w:t>
      </w:r>
    </w:p>
    <w:p w14:paraId="520FB1A2" w14:textId="77777777" w:rsidR="00C16A90" w:rsidRDefault="00C16A90" w:rsidP="009E2A9D">
      <w:pPr>
        <w:jc w:val="both"/>
        <w:rPr>
          <w:sz w:val="22"/>
          <w:szCs w:val="22"/>
        </w:rPr>
      </w:pPr>
    </w:p>
    <w:p w14:paraId="3F1E64D9" w14:textId="77777777" w:rsidR="00C16A90" w:rsidRPr="008974A5" w:rsidRDefault="00C16A90" w:rsidP="009E2A9D">
      <w:pPr>
        <w:jc w:val="both"/>
        <w:rPr>
          <w:b/>
          <w:sz w:val="22"/>
          <w:szCs w:val="22"/>
        </w:rPr>
      </w:pPr>
      <w:r w:rsidRPr="008974A5">
        <w:rPr>
          <w:b/>
          <w:sz w:val="22"/>
          <w:szCs w:val="22"/>
        </w:rPr>
        <w:t xml:space="preserve">1.09 </w:t>
      </w:r>
      <w:r>
        <w:rPr>
          <w:b/>
          <w:sz w:val="22"/>
          <w:szCs w:val="22"/>
        </w:rPr>
        <w:t xml:space="preserve">   </w:t>
      </w:r>
      <w:r w:rsidRPr="008974A5">
        <w:rPr>
          <w:b/>
          <w:sz w:val="22"/>
          <w:szCs w:val="22"/>
        </w:rPr>
        <w:t>UNIT PRICE CHANGE ORDER</w:t>
      </w:r>
    </w:p>
    <w:p w14:paraId="0C0FC03D" w14:textId="77777777" w:rsidR="00C16A90" w:rsidRDefault="00C16A90" w:rsidP="009E2A9D">
      <w:pPr>
        <w:jc w:val="both"/>
        <w:rPr>
          <w:sz w:val="22"/>
          <w:szCs w:val="22"/>
        </w:rPr>
      </w:pPr>
    </w:p>
    <w:p w14:paraId="534E8ABF" w14:textId="77777777" w:rsidR="00C16A90" w:rsidRDefault="00C16A90" w:rsidP="00B3249B">
      <w:pPr>
        <w:numPr>
          <w:ilvl w:val="0"/>
          <w:numId w:val="41"/>
        </w:numPr>
        <w:tabs>
          <w:tab w:val="clear" w:pos="900"/>
          <w:tab w:val="num" w:pos="810"/>
        </w:tabs>
        <w:autoSpaceDE/>
        <w:autoSpaceDN/>
        <w:adjustRightInd/>
        <w:ind w:left="810" w:hanging="450"/>
        <w:jc w:val="both"/>
        <w:rPr>
          <w:sz w:val="22"/>
          <w:szCs w:val="22"/>
        </w:rPr>
      </w:pPr>
      <w:r w:rsidRPr="008D3F71">
        <w:rPr>
          <w:sz w:val="22"/>
          <w:szCs w:val="22"/>
        </w:rPr>
        <w:t xml:space="preserve">Where Unit Prices for the affected items of the Work are included in </w:t>
      </w:r>
      <w:r>
        <w:rPr>
          <w:sz w:val="22"/>
          <w:szCs w:val="22"/>
        </w:rPr>
        <w:t xml:space="preserve">the </w:t>
      </w:r>
      <w:r w:rsidRPr="008D3F71">
        <w:rPr>
          <w:sz w:val="22"/>
          <w:szCs w:val="22"/>
        </w:rPr>
        <w:t xml:space="preserve">Bid </w:t>
      </w:r>
      <w:r>
        <w:rPr>
          <w:sz w:val="22"/>
          <w:szCs w:val="22"/>
        </w:rPr>
        <w:t>Form</w:t>
      </w:r>
      <w:r w:rsidRPr="008D3F71">
        <w:rPr>
          <w:sz w:val="22"/>
          <w:szCs w:val="22"/>
        </w:rPr>
        <w:t>, the Unit Price Change Order will be based on unit prices as originally</w:t>
      </w:r>
      <w:r>
        <w:rPr>
          <w:sz w:val="22"/>
          <w:szCs w:val="22"/>
        </w:rPr>
        <w:t xml:space="preserve"> </w:t>
      </w:r>
      <w:r w:rsidRPr="008D3F71">
        <w:rPr>
          <w:sz w:val="22"/>
          <w:szCs w:val="22"/>
        </w:rPr>
        <w:t xml:space="preserve">bid, subject to provisions of </w:t>
      </w:r>
      <w:r>
        <w:rPr>
          <w:sz w:val="22"/>
          <w:szCs w:val="22"/>
        </w:rPr>
        <w:t xml:space="preserve">the </w:t>
      </w:r>
      <w:r w:rsidRPr="008D3F71">
        <w:rPr>
          <w:sz w:val="22"/>
          <w:szCs w:val="22"/>
        </w:rPr>
        <w:t>General Conditions.</w:t>
      </w:r>
      <w:r>
        <w:rPr>
          <w:sz w:val="22"/>
          <w:szCs w:val="22"/>
        </w:rPr>
        <w:t xml:space="preserve"> </w:t>
      </w:r>
    </w:p>
    <w:p w14:paraId="072DB022" w14:textId="77777777" w:rsidR="00C16A90" w:rsidRDefault="00C16A90" w:rsidP="009E2A9D">
      <w:pPr>
        <w:tabs>
          <w:tab w:val="num" w:pos="810"/>
        </w:tabs>
        <w:ind w:left="810" w:hanging="450"/>
        <w:jc w:val="both"/>
        <w:rPr>
          <w:sz w:val="22"/>
          <w:szCs w:val="22"/>
        </w:rPr>
      </w:pPr>
    </w:p>
    <w:p w14:paraId="7ECACDA8" w14:textId="77777777" w:rsidR="00C16A90" w:rsidRPr="008D3F71" w:rsidRDefault="00C16A90" w:rsidP="00B3249B">
      <w:pPr>
        <w:numPr>
          <w:ilvl w:val="0"/>
          <w:numId w:val="41"/>
        </w:numPr>
        <w:tabs>
          <w:tab w:val="clear" w:pos="900"/>
          <w:tab w:val="num" w:pos="810"/>
        </w:tabs>
        <w:autoSpaceDE/>
        <w:autoSpaceDN/>
        <w:adjustRightInd/>
        <w:ind w:left="810" w:hanging="450"/>
        <w:jc w:val="both"/>
        <w:rPr>
          <w:sz w:val="22"/>
          <w:szCs w:val="22"/>
        </w:rPr>
      </w:pPr>
      <w:r w:rsidRPr="008D3F71">
        <w:rPr>
          <w:sz w:val="22"/>
          <w:szCs w:val="22"/>
        </w:rPr>
        <w:t xml:space="preserve">Where unit prices of the Work are not pre-determined in </w:t>
      </w:r>
      <w:r>
        <w:rPr>
          <w:sz w:val="22"/>
          <w:szCs w:val="22"/>
        </w:rPr>
        <w:t xml:space="preserve">the </w:t>
      </w:r>
      <w:r w:rsidRPr="008D3F71">
        <w:rPr>
          <w:sz w:val="22"/>
          <w:szCs w:val="22"/>
        </w:rPr>
        <w:t>Bid</w:t>
      </w:r>
      <w:r>
        <w:rPr>
          <w:sz w:val="22"/>
          <w:szCs w:val="22"/>
        </w:rPr>
        <w:t xml:space="preserve"> Form</w:t>
      </w:r>
      <w:r w:rsidRPr="008D3F71">
        <w:rPr>
          <w:sz w:val="22"/>
          <w:szCs w:val="22"/>
        </w:rPr>
        <w:t>, Work Change Directive or accepted Proposal for Change will specify the</w:t>
      </w:r>
      <w:r>
        <w:rPr>
          <w:sz w:val="22"/>
          <w:szCs w:val="22"/>
        </w:rPr>
        <w:t xml:space="preserve"> </w:t>
      </w:r>
      <w:r w:rsidRPr="008D3F71">
        <w:rPr>
          <w:sz w:val="22"/>
          <w:szCs w:val="22"/>
        </w:rPr>
        <w:t>unit prices to be used.</w:t>
      </w:r>
    </w:p>
    <w:p w14:paraId="4540A6E8" w14:textId="77777777" w:rsidR="00C16A90" w:rsidRDefault="00C16A90" w:rsidP="009E2A9D">
      <w:pPr>
        <w:jc w:val="both"/>
        <w:rPr>
          <w:sz w:val="22"/>
          <w:szCs w:val="22"/>
        </w:rPr>
      </w:pPr>
    </w:p>
    <w:p w14:paraId="5C4FFC4E" w14:textId="77777777" w:rsidR="00C16A90" w:rsidRPr="008974A5" w:rsidRDefault="00C16A90" w:rsidP="009E2A9D">
      <w:pPr>
        <w:jc w:val="both"/>
        <w:rPr>
          <w:b/>
          <w:sz w:val="22"/>
          <w:szCs w:val="22"/>
        </w:rPr>
      </w:pPr>
      <w:r w:rsidRPr="008974A5">
        <w:rPr>
          <w:b/>
          <w:sz w:val="22"/>
          <w:szCs w:val="22"/>
        </w:rPr>
        <w:t xml:space="preserve">1.10 </w:t>
      </w:r>
      <w:r>
        <w:rPr>
          <w:b/>
          <w:sz w:val="22"/>
          <w:szCs w:val="22"/>
        </w:rPr>
        <w:t xml:space="preserve">   </w:t>
      </w:r>
      <w:r w:rsidRPr="008974A5">
        <w:rPr>
          <w:b/>
          <w:sz w:val="22"/>
          <w:szCs w:val="22"/>
        </w:rPr>
        <w:t>TIME-AND-MATERIAL CHANGE ORDER</w:t>
      </w:r>
    </w:p>
    <w:p w14:paraId="038F1701" w14:textId="77777777" w:rsidR="00C16A90" w:rsidRDefault="00C16A90" w:rsidP="009E2A9D">
      <w:pPr>
        <w:jc w:val="both"/>
        <w:rPr>
          <w:sz w:val="22"/>
          <w:szCs w:val="22"/>
        </w:rPr>
      </w:pPr>
    </w:p>
    <w:p w14:paraId="23722C99" w14:textId="77777777" w:rsidR="00C16A90" w:rsidRDefault="00C16A90" w:rsidP="00B3249B">
      <w:pPr>
        <w:numPr>
          <w:ilvl w:val="0"/>
          <w:numId w:val="42"/>
        </w:numPr>
        <w:tabs>
          <w:tab w:val="clear" w:pos="1530"/>
          <w:tab w:val="num" w:pos="810"/>
        </w:tabs>
        <w:autoSpaceDE/>
        <w:autoSpaceDN/>
        <w:adjustRightInd/>
        <w:ind w:left="810" w:hanging="450"/>
        <w:jc w:val="both"/>
        <w:rPr>
          <w:sz w:val="22"/>
          <w:szCs w:val="22"/>
        </w:rPr>
      </w:pPr>
      <w:r w:rsidRPr="008D3F71">
        <w:rPr>
          <w:sz w:val="22"/>
          <w:szCs w:val="22"/>
        </w:rPr>
        <w:t>Contractor shall provide an itemized account and supporting data after completion of</w:t>
      </w:r>
      <w:r>
        <w:rPr>
          <w:sz w:val="22"/>
          <w:szCs w:val="22"/>
        </w:rPr>
        <w:t xml:space="preserve"> </w:t>
      </w:r>
      <w:r w:rsidRPr="008D3F71">
        <w:rPr>
          <w:sz w:val="22"/>
          <w:szCs w:val="22"/>
        </w:rPr>
        <w:t xml:space="preserve">change, within time limits indicated for claims in </w:t>
      </w:r>
      <w:r>
        <w:rPr>
          <w:sz w:val="22"/>
          <w:szCs w:val="22"/>
        </w:rPr>
        <w:t xml:space="preserve">Article 12 of the </w:t>
      </w:r>
      <w:r w:rsidRPr="008D3F71">
        <w:rPr>
          <w:sz w:val="22"/>
          <w:szCs w:val="22"/>
        </w:rPr>
        <w:t>General Conditions.</w:t>
      </w:r>
    </w:p>
    <w:p w14:paraId="6E25BC00" w14:textId="77777777" w:rsidR="00C16A90" w:rsidRPr="008D3F71" w:rsidRDefault="00C16A90" w:rsidP="009E2A9D">
      <w:pPr>
        <w:tabs>
          <w:tab w:val="num" w:pos="810"/>
        </w:tabs>
        <w:ind w:left="810" w:hanging="450"/>
        <w:jc w:val="both"/>
        <w:rPr>
          <w:sz w:val="22"/>
          <w:szCs w:val="22"/>
        </w:rPr>
      </w:pPr>
    </w:p>
    <w:p w14:paraId="38AA44B6" w14:textId="77777777" w:rsidR="00C16A90" w:rsidRDefault="00C16A90" w:rsidP="00B3249B">
      <w:pPr>
        <w:numPr>
          <w:ilvl w:val="0"/>
          <w:numId w:val="42"/>
        </w:numPr>
        <w:tabs>
          <w:tab w:val="clear" w:pos="1530"/>
          <w:tab w:val="num" w:pos="810"/>
        </w:tabs>
        <w:autoSpaceDE/>
        <w:autoSpaceDN/>
        <w:adjustRightInd/>
        <w:ind w:left="810" w:hanging="450"/>
        <w:jc w:val="both"/>
        <w:rPr>
          <w:sz w:val="22"/>
          <w:szCs w:val="22"/>
        </w:rPr>
      </w:pPr>
      <w:r>
        <w:rPr>
          <w:sz w:val="22"/>
          <w:szCs w:val="22"/>
        </w:rPr>
        <w:t>Owner</w:t>
      </w:r>
      <w:r w:rsidRPr="008D3F71">
        <w:rPr>
          <w:sz w:val="22"/>
          <w:szCs w:val="22"/>
        </w:rPr>
        <w:t xml:space="preserve"> will determine the change allowable in Contract Price and Contract Time as</w:t>
      </w:r>
      <w:r>
        <w:rPr>
          <w:sz w:val="22"/>
          <w:szCs w:val="22"/>
        </w:rPr>
        <w:t xml:space="preserve"> </w:t>
      </w:r>
      <w:r w:rsidRPr="008D3F71">
        <w:rPr>
          <w:sz w:val="22"/>
          <w:szCs w:val="22"/>
        </w:rPr>
        <w:t xml:space="preserve">provided in </w:t>
      </w:r>
      <w:r>
        <w:rPr>
          <w:sz w:val="22"/>
          <w:szCs w:val="22"/>
        </w:rPr>
        <w:t xml:space="preserve">Article 12 of the </w:t>
      </w:r>
      <w:r w:rsidRPr="008D3F71">
        <w:rPr>
          <w:sz w:val="22"/>
          <w:szCs w:val="22"/>
        </w:rPr>
        <w:t>General Conditions.</w:t>
      </w:r>
    </w:p>
    <w:p w14:paraId="771AC591" w14:textId="77777777" w:rsidR="00C16A90" w:rsidRPr="008D3F71" w:rsidRDefault="00C16A90" w:rsidP="009E2A9D">
      <w:pPr>
        <w:tabs>
          <w:tab w:val="num" w:pos="810"/>
        </w:tabs>
        <w:ind w:left="810" w:hanging="450"/>
        <w:jc w:val="both"/>
        <w:rPr>
          <w:sz w:val="22"/>
          <w:szCs w:val="22"/>
        </w:rPr>
      </w:pPr>
    </w:p>
    <w:p w14:paraId="591A4881" w14:textId="77777777" w:rsidR="00C16A90" w:rsidRDefault="00C16A90" w:rsidP="00B3249B">
      <w:pPr>
        <w:numPr>
          <w:ilvl w:val="0"/>
          <w:numId w:val="42"/>
        </w:numPr>
        <w:tabs>
          <w:tab w:val="clear" w:pos="1530"/>
          <w:tab w:val="num" w:pos="810"/>
        </w:tabs>
        <w:autoSpaceDE/>
        <w:autoSpaceDN/>
        <w:adjustRightInd/>
        <w:ind w:left="810" w:hanging="450"/>
        <w:jc w:val="both"/>
        <w:rPr>
          <w:sz w:val="22"/>
          <w:szCs w:val="22"/>
        </w:rPr>
      </w:pPr>
      <w:r w:rsidRPr="008D3F71">
        <w:rPr>
          <w:sz w:val="22"/>
          <w:szCs w:val="22"/>
        </w:rPr>
        <w:t>Contractor shall maintain detailed records of work done on time-and-material basis as</w:t>
      </w:r>
      <w:r>
        <w:rPr>
          <w:sz w:val="22"/>
          <w:szCs w:val="22"/>
        </w:rPr>
        <w:t xml:space="preserve"> </w:t>
      </w:r>
      <w:r w:rsidRPr="008D3F71">
        <w:rPr>
          <w:sz w:val="22"/>
          <w:szCs w:val="22"/>
        </w:rPr>
        <w:t>specified in this Section, 1.04 “Documentation of Change in Contract Price and</w:t>
      </w:r>
      <w:r>
        <w:rPr>
          <w:sz w:val="22"/>
          <w:szCs w:val="22"/>
        </w:rPr>
        <w:t xml:space="preserve"> </w:t>
      </w:r>
      <w:r w:rsidRPr="008D3F71">
        <w:rPr>
          <w:sz w:val="22"/>
          <w:szCs w:val="22"/>
        </w:rPr>
        <w:t>Contract Time”.</w:t>
      </w:r>
      <w:r>
        <w:rPr>
          <w:sz w:val="22"/>
          <w:szCs w:val="22"/>
        </w:rPr>
        <w:t xml:space="preserve"> </w:t>
      </w:r>
    </w:p>
    <w:p w14:paraId="605C6E61" w14:textId="77777777" w:rsidR="00C16A90" w:rsidRDefault="00C16A90" w:rsidP="009E2A9D">
      <w:pPr>
        <w:tabs>
          <w:tab w:val="num" w:pos="810"/>
        </w:tabs>
        <w:ind w:left="810" w:hanging="450"/>
        <w:jc w:val="both"/>
        <w:rPr>
          <w:sz w:val="22"/>
          <w:szCs w:val="22"/>
        </w:rPr>
      </w:pPr>
    </w:p>
    <w:p w14:paraId="55036032" w14:textId="77777777" w:rsidR="00C16A90" w:rsidRDefault="00C16A90" w:rsidP="00B3249B">
      <w:pPr>
        <w:numPr>
          <w:ilvl w:val="0"/>
          <w:numId w:val="42"/>
        </w:numPr>
        <w:tabs>
          <w:tab w:val="clear" w:pos="1530"/>
          <w:tab w:val="num" w:pos="810"/>
        </w:tabs>
        <w:autoSpaceDE/>
        <w:autoSpaceDN/>
        <w:adjustRightInd/>
        <w:ind w:left="810" w:hanging="450"/>
        <w:jc w:val="both"/>
        <w:rPr>
          <w:sz w:val="22"/>
          <w:szCs w:val="22"/>
        </w:rPr>
      </w:pPr>
      <w:r w:rsidRPr="008D3F71">
        <w:rPr>
          <w:sz w:val="22"/>
          <w:szCs w:val="22"/>
        </w:rPr>
        <w:t xml:space="preserve">Contractor shall provide full information required for evaluation of </w:t>
      </w:r>
      <w:proofErr w:type="gramStart"/>
      <w:r w:rsidRPr="008D3F71">
        <w:rPr>
          <w:sz w:val="22"/>
          <w:szCs w:val="22"/>
        </w:rPr>
        <w:t>changes, and</w:t>
      </w:r>
      <w:proofErr w:type="gramEnd"/>
      <w:r w:rsidRPr="008D3F71">
        <w:rPr>
          <w:sz w:val="22"/>
          <w:szCs w:val="22"/>
        </w:rPr>
        <w:t xml:space="preserve"> shall</w:t>
      </w:r>
      <w:r>
        <w:rPr>
          <w:sz w:val="22"/>
          <w:szCs w:val="22"/>
        </w:rPr>
        <w:t xml:space="preserve"> </w:t>
      </w:r>
      <w:r w:rsidRPr="008D3F71">
        <w:rPr>
          <w:sz w:val="22"/>
          <w:szCs w:val="22"/>
        </w:rPr>
        <w:t>substantiate costs for changes in the Work.</w:t>
      </w:r>
    </w:p>
    <w:p w14:paraId="7D8E39A6" w14:textId="77777777" w:rsidR="00323FB5" w:rsidRPr="008D3F71" w:rsidRDefault="00323FB5" w:rsidP="009E2A9D">
      <w:pPr>
        <w:autoSpaceDE/>
        <w:autoSpaceDN/>
        <w:adjustRightInd/>
        <w:ind w:left="810"/>
        <w:jc w:val="both"/>
        <w:rPr>
          <w:sz w:val="22"/>
          <w:szCs w:val="22"/>
        </w:rPr>
      </w:pPr>
    </w:p>
    <w:p w14:paraId="54468D30" w14:textId="77777777" w:rsidR="00C16A90" w:rsidRPr="008974A5" w:rsidRDefault="00C16A90" w:rsidP="009E2A9D">
      <w:pPr>
        <w:jc w:val="both"/>
        <w:rPr>
          <w:b/>
          <w:sz w:val="22"/>
          <w:szCs w:val="22"/>
        </w:rPr>
      </w:pPr>
      <w:r w:rsidRPr="008974A5">
        <w:rPr>
          <w:b/>
          <w:sz w:val="22"/>
          <w:szCs w:val="22"/>
        </w:rPr>
        <w:t xml:space="preserve">1.11 </w:t>
      </w:r>
      <w:r>
        <w:rPr>
          <w:b/>
          <w:sz w:val="22"/>
          <w:szCs w:val="22"/>
        </w:rPr>
        <w:t xml:space="preserve">   </w:t>
      </w:r>
      <w:r w:rsidRPr="008974A5">
        <w:rPr>
          <w:b/>
          <w:sz w:val="22"/>
          <w:szCs w:val="22"/>
        </w:rPr>
        <w:t>EXECUTION OF CHANGE DOCUMENTATION</w:t>
      </w:r>
    </w:p>
    <w:p w14:paraId="31A35C41" w14:textId="77777777" w:rsidR="00C16A90" w:rsidRDefault="00C16A90" w:rsidP="009E2A9D">
      <w:pPr>
        <w:jc w:val="both"/>
        <w:rPr>
          <w:sz w:val="22"/>
          <w:szCs w:val="22"/>
        </w:rPr>
      </w:pPr>
    </w:p>
    <w:p w14:paraId="63170014" w14:textId="77777777" w:rsidR="00C16A90" w:rsidRPr="008D3F71" w:rsidRDefault="00C16A90" w:rsidP="00B3249B">
      <w:pPr>
        <w:numPr>
          <w:ilvl w:val="0"/>
          <w:numId w:val="43"/>
        </w:numPr>
        <w:tabs>
          <w:tab w:val="clear" w:pos="1530"/>
          <w:tab w:val="num" w:pos="810"/>
        </w:tabs>
        <w:autoSpaceDE/>
        <w:autoSpaceDN/>
        <w:adjustRightInd/>
        <w:ind w:left="810" w:hanging="450"/>
        <w:jc w:val="both"/>
        <w:rPr>
          <w:sz w:val="22"/>
          <w:szCs w:val="22"/>
        </w:rPr>
      </w:pPr>
      <w:r>
        <w:rPr>
          <w:sz w:val="22"/>
          <w:szCs w:val="22"/>
        </w:rPr>
        <w:t>Owner</w:t>
      </w:r>
      <w:r w:rsidRPr="008D3F71">
        <w:rPr>
          <w:sz w:val="22"/>
          <w:szCs w:val="22"/>
        </w:rPr>
        <w:t xml:space="preserve"> will issue Change Orders, Work Change Directives, or accepted Proposals</w:t>
      </w:r>
      <w:r>
        <w:rPr>
          <w:sz w:val="22"/>
          <w:szCs w:val="22"/>
        </w:rPr>
        <w:t xml:space="preserve"> </w:t>
      </w:r>
      <w:r w:rsidRPr="008D3F71">
        <w:rPr>
          <w:sz w:val="22"/>
          <w:szCs w:val="22"/>
        </w:rPr>
        <w:t>for Change for signatu</w:t>
      </w:r>
      <w:r>
        <w:rPr>
          <w:sz w:val="22"/>
          <w:szCs w:val="22"/>
        </w:rPr>
        <w:t xml:space="preserve">res of parties named in the Owner-Contractor </w:t>
      </w:r>
      <w:r w:rsidRPr="008D3F71">
        <w:rPr>
          <w:sz w:val="22"/>
          <w:szCs w:val="22"/>
        </w:rPr>
        <w:t>Agreement.</w:t>
      </w:r>
    </w:p>
    <w:p w14:paraId="046AF0A3" w14:textId="77777777" w:rsidR="00C16A90" w:rsidRDefault="00C16A90" w:rsidP="009E2A9D">
      <w:pPr>
        <w:jc w:val="both"/>
        <w:rPr>
          <w:sz w:val="22"/>
          <w:szCs w:val="22"/>
        </w:rPr>
      </w:pPr>
    </w:p>
    <w:p w14:paraId="159E49E0" w14:textId="77777777" w:rsidR="00C16A90" w:rsidRPr="008974A5" w:rsidRDefault="00C16A90" w:rsidP="009E2A9D">
      <w:pPr>
        <w:jc w:val="both"/>
        <w:rPr>
          <w:b/>
          <w:sz w:val="22"/>
          <w:szCs w:val="22"/>
        </w:rPr>
      </w:pPr>
      <w:r w:rsidRPr="008974A5">
        <w:rPr>
          <w:b/>
          <w:sz w:val="22"/>
          <w:szCs w:val="22"/>
        </w:rPr>
        <w:t xml:space="preserve">1.12 </w:t>
      </w:r>
      <w:r>
        <w:rPr>
          <w:b/>
          <w:sz w:val="22"/>
          <w:szCs w:val="22"/>
        </w:rPr>
        <w:t xml:space="preserve">   </w:t>
      </w:r>
      <w:r w:rsidRPr="008974A5">
        <w:rPr>
          <w:b/>
          <w:sz w:val="22"/>
          <w:szCs w:val="22"/>
        </w:rPr>
        <w:t>CORRELATION OF CONTRACTOR SUBMITTALS</w:t>
      </w:r>
    </w:p>
    <w:p w14:paraId="7484D3BD" w14:textId="77777777" w:rsidR="00C16A90" w:rsidRDefault="00C16A90" w:rsidP="009E2A9D">
      <w:pPr>
        <w:jc w:val="both"/>
        <w:rPr>
          <w:sz w:val="22"/>
          <w:szCs w:val="22"/>
        </w:rPr>
      </w:pPr>
    </w:p>
    <w:p w14:paraId="26BBF0CC" w14:textId="77777777" w:rsidR="00C16A90" w:rsidRDefault="00C16A90" w:rsidP="00B3249B">
      <w:pPr>
        <w:numPr>
          <w:ilvl w:val="0"/>
          <w:numId w:val="44"/>
        </w:numPr>
        <w:tabs>
          <w:tab w:val="clear" w:pos="1530"/>
          <w:tab w:val="num" w:pos="810"/>
        </w:tabs>
        <w:autoSpaceDE/>
        <w:autoSpaceDN/>
        <w:adjustRightInd/>
        <w:ind w:left="810" w:hanging="450"/>
        <w:jc w:val="both"/>
        <w:rPr>
          <w:sz w:val="22"/>
          <w:szCs w:val="22"/>
        </w:rPr>
      </w:pPr>
      <w:r w:rsidRPr="008D3F71">
        <w:rPr>
          <w:sz w:val="22"/>
          <w:szCs w:val="22"/>
        </w:rPr>
        <w:t>For Stipulated Price Contracts, Contractor shall promptly revise Schedule of Values</w:t>
      </w:r>
      <w:r>
        <w:rPr>
          <w:sz w:val="22"/>
          <w:szCs w:val="22"/>
        </w:rPr>
        <w:t xml:space="preserve"> </w:t>
      </w:r>
      <w:r w:rsidRPr="008D3F71">
        <w:rPr>
          <w:sz w:val="22"/>
          <w:szCs w:val="22"/>
        </w:rPr>
        <w:t>and Application for Payment forms to record each authorized Change Order as a</w:t>
      </w:r>
      <w:r>
        <w:rPr>
          <w:sz w:val="22"/>
          <w:szCs w:val="22"/>
        </w:rPr>
        <w:t xml:space="preserve"> </w:t>
      </w:r>
      <w:r w:rsidRPr="008D3F71">
        <w:rPr>
          <w:sz w:val="22"/>
          <w:szCs w:val="22"/>
        </w:rPr>
        <w:t>separate line item and adjust the Contract Price.</w:t>
      </w:r>
    </w:p>
    <w:p w14:paraId="131194C2" w14:textId="77777777" w:rsidR="00C16A90" w:rsidRDefault="00C16A90" w:rsidP="009E2A9D">
      <w:pPr>
        <w:ind w:left="360"/>
        <w:jc w:val="both"/>
        <w:rPr>
          <w:sz w:val="22"/>
          <w:szCs w:val="22"/>
        </w:rPr>
      </w:pPr>
    </w:p>
    <w:p w14:paraId="2484975E" w14:textId="77777777" w:rsidR="00C16A90" w:rsidRDefault="00C16A90" w:rsidP="00B3249B">
      <w:pPr>
        <w:numPr>
          <w:ilvl w:val="0"/>
          <w:numId w:val="44"/>
        </w:numPr>
        <w:tabs>
          <w:tab w:val="clear" w:pos="1530"/>
          <w:tab w:val="num" w:pos="810"/>
        </w:tabs>
        <w:autoSpaceDE/>
        <w:autoSpaceDN/>
        <w:adjustRightInd/>
        <w:ind w:left="810" w:hanging="450"/>
        <w:jc w:val="both"/>
        <w:rPr>
          <w:sz w:val="22"/>
          <w:szCs w:val="22"/>
        </w:rPr>
      </w:pPr>
      <w:r w:rsidRPr="008D3F71">
        <w:rPr>
          <w:sz w:val="22"/>
          <w:szCs w:val="22"/>
        </w:rPr>
        <w:lastRenderedPageBreak/>
        <w:t>For Unit Price Contracts, the next monthly Application for Payment of the Work after</w:t>
      </w:r>
      <w:r>
        <w:rPr>
          <w:sz w:val="22"/>
          <w:szCs w:val="22"/>
        </w:rPr>
        <w:t xml:space="preserve"> </w:t>
      </w:r>
      <w:r w:rsidRPr="008D3F71">
        <w:rPr>
          <w:sz w:val="22"/>
          <w:szCs w:val="22"/>
        </w:rPr>
        <w:t>acceptance of a Change Order will be revised to include any new items not previously</w:t>
      </w:r>
      <w:r>
        <w:rPr>
          <w:sz w:val="22"/>
          <w:szCs w:val="22"/>
        </w:rPr>
        <w:t xml:space="preserve"> </w:t>
      </w:r>
      <w:r w:rsidRPr="008D3F71">
        <w:rPr>
          <w:sz w:val="22"/>
          <w:szCs w:val="22"/>
        </w:rPr>
        <w:t>included and the appropriate unit rates.</w:t>
      </w:r>
    </w:p>
    <w:p w14:paraId="0DAFB02B" w14:textId="77777777" w:rsidR="00C16A90" w:rsidRDefault="00C16A90" w:rsidP="009E2A9D">
      <w:pPr>
        <w:ind w:left="360"/>
        <w:jc w:val="both"/>
        <w:rPr>
          <w:sz w:val="22"/>
          <w:szCs w:val="22"/>
        </w:rPr>
      </w:pPr>
    </w:p>
    <w:p w14:paraId="28060BE2" w14:textId="77777777" w:rsidR="00C16A90" w:rsidRDefault="00C16A90" w:rsidP="00B3249B">
      <w:pPr>
        <w:numPr>
          <w:ilvl w:val="0"/>
          <w:numId w:val="44"/>
        </w:numPr>
        <w:tabs>
          <w:tab w:val="clear" w:pos="1530"/>
          <w:tab w:val="num" w:pos="810"/>
        </w:tabs>
        <w:autoSpaceDE/>
        <w:autoSpaceDN/>
        <w:adjustRightInd/>
        <w:ind w:left="810" w:hanging="450"/>
        <w:jc w:val="both"/>
        <w:rPr>
          <w:sz w:val="22"/>
          <w:szCs w:val="22"/>
        </w:rPr>
      </w:pPr>
      <w:r w:rsidRPr="008D3F71">
        <w:rPr>
          <w:sz w:val="22"/>
          <w:szCs w:val="22"/>
        </w:rPr>
        <w:t>Contractor shall promptly revise progress schedules to reflect any change in Contract</w:t>
      </w:r>
      <w:r>
        <w:rPr>
          <w:sz w:val="22"/>
          <w:szCs w:val="22"/>
        </w:rPr>
        <w:t xml:space="preserve"> </w:t>
      </w:r>
      <w:proofErr w:type="gramStart"/>
      <w:r w:rsidRPr="008D3F71">
        <w:rPr>
          <w:sz w:val="22"/>
          <w:szCs w:val="22"/>
        </w:rPr>
        <w:t>Time, and</w:t>
      </w:r>
      <w:proofErr w:type="gramEnd"/>
      <w:r w:rsidRPr="008D3F71">
        <w:rPr>
          <w:sz w:val="22"/>
          <w:szCs w:val="22"/>
        </w:rPr>
        <w:t xml:space="preserve"> shall revise schedules to adjust time for other items of work affected by the</w:t>
      </w:r>
      <w:r>
        <w:rPr>
          <w:sz w:val="22"/>
          <w:szCs w:val="22"/>
        </w:rPr>
        <w:t xml:space="preserve"> </w:t>
      </w:r>
      <w:r w:rsidRPr="008D3F71">
        <w:rPr>
          <w:sz w:val="22"/>
          <w:szCs w:val="22"/>
        </w:rPr>
        <w:t>change, and resubmit for review.</w:t>
      </w:r>
    </w:p>
    <w:p w14:paraId="0B02A1AA" w14:textId="77777777" w:rsidR="00C16A90" w:rsidRDefault="00C16A90" w:rsidP="009E2A9D">
      <w:pPr>
        <w:ind w:left="360"/>
        <w:jc w:val="both"/>
        <w:rPr>
          <w:sz w:val="22"/>
          <w:szCs w:val="22"/>
        </w:rPr>
      </w:pPr>
    </w:p>
    <w:p w14:paraId="7F00B1F3" w14:textId="77777777" w:rsidR="00C16A90" w:rsidRPr="008D3F71" w:rsidRDefault="00C16A90" w:rsidP="00B3249B">
      <w:pPr>
        <w:numPr>
          <w:ilvl w:val="0"/>
          <w:numId w:val="44"/>
        </w:numPr>
        <w:tabs>
          <w:tab w:val="clear" w:pos="1530"/>
          <w:tab w:val="num" w:pos="810"/>
        </w:tabs>
        <w:autoSpaceDE/>
        <w:autoSpaceDN/>
        <w:adjustRightInd/>
        <w:ind w:left="810" w:hanging="450"/>
        <w:jc w:val="both"/>
        <w:rPr>
          <w:sz w:val="22"/>
          <w:szCs w:val="22"/>
        </w:rPr>
      </w:pPr>
      <w:r w:rsidRPr="008D3F71">
        <w:rPr>
          <w:sz w:val="22"/>
          <w:szCs w:val="22"/>
        </w:rPr>
        <w:t>Contractor shall promptly enter changes to the on-site and record copies of the Plans,</w:t>
      </w:r>
      <w:r>
        <w:rPr>
          <w:sz w:val="22"/>
          <w:szCs w:val="22"/>
        </w:rPr>
        <w:t xml:space="preserve"> </w:t>
      </w:r>
      <w:r w:rsidRPr="008D3F71">
        <w:rPr>
          <w:sz w:val="22"/>
          <w:szCs w:val="22"/>
        </w:rPr>
        <w:t xml:space="preserve">Technical Specifications or Contract Documents as required in Section </w:t>
      </w:r>
      <w:r>
        <w:rPr>
          <w:sz w:val="22"/>
          <w:szCs w:val="22"/>
        </w:rPr>
        <w:t>27</w:t>
      </w:r>
      <w:r w:rsidRPr="008D3F71">
        <w:rPr>
          <w:sz w:val="22"/>
          <w:szCs w:val="22"/>
        </w:rPr>
        <w:t xml:space="preserve"> –</w:t>
      </w:r>
      <w:r>
        <w:rPr>
          <w:sz w:val="22"/>
          <w:szCs w:val="22"/>
        </w:rPr>
        <w:t xml:space="preserve"> </w:t>
      </w:r>
      <w:r w:rsidRPr="008D3F71">
        <w:rPr>
          <w:sz w:val="22"/>
          <w:szCs w:val="22"/>
        </w:rPr>
        <w:t>Project Record Documents.</w:t>
      </w:r>
    </w:p>
    <w:p w14:paraId="58B7A426" w14:textId="77777777" w:rsidR="00C16A90" w:rsidRPr="00A23720" w:rsidRDefault="00C16A90" w:rsidP="009E2A9D">
      <w:pPr>
        <w:jc w:val="both"/>
        <w:rPr>
          <w:sz w:val="22"/>
          <w:szCs w:val="22"/>
        </w:rPr>
      </w:pPr>
    </w:p>
    <w:p w14:paraId="18211CCD" w14:textId="77777777" w:rsidR="00C16A90" w:rsidRPr="005D14BF" w:rsidRDefault="00C16A90" w:rsidP="009E2A9D">
      <w:pPr>
        <w:tabs>
          <w:tab w:val="center" w:pos="4680"/>
        </w:tabs>
        <w:jc w:val="both"/>
        <w:rPr>
          <w:b/>
          <w:sz w:val="22"/>
          <w:szCs w:val="22"/>
        </w:rPr>
      </w:pPr>
      <w:r w:rsidRPr="00A23720">
        <w:rPr>
          <w:sz w:val="22"/>
          <w:szCs w:val="22"/>
        </w:rPr>
        <w:tab/>
      </w:r>
      <w:r w:rsidRPr="005D14BF">
        <w:rPr>
          <w:b/>
          <w:sz w:val="22"/>
          <w:szCs w:val="22"/>
        </w:rPr>
        <w:t>END OF SECTION</w:t>
      </w:r>
    </w:p>
    <w:p w14:paraId="495A9387" w14:textId="77777777" w:rsidR="00C16A90" w:rsidRDefault="00C16A90" w:rsidP="009E2A9D">
      <w:pPr>
        <w:jc w:val="both"/>
        <w:rPr>
          <w:b/>
        </w:rPr>
        <w:sectPr w:rsidR="00C16A90" w:rsidSect="00222CC4">
          <w:headerReference w:type="default" r:id="rId39"/>
          <w:footerReference w:type="default" r:id="rId40"/>
          <w:headerReference w:type="first" r:id="rId41"/>
          <w:footerReference w:type="first" r:id="rId42"/>
          <w:pgSz w:w="12240" w:h="15840"/>
          <w:pgMar w:top="1440" w:right="1440" w:bottom="1440" w:left="1440" w:header="604" w:footer="604" w:gutter="0"/>
          <w:pgNumType w:start="1"/>
          <w:cols w:space="720"/>
          <w:noEndnote/>
          <w:titlePg/>
          <w:docGrid w:linePitch="360"/>
        </w:sectPr>
      </w:pPr>
    </w:p>
    <w:p w14:paraId="32DA7E95" w14:textId="77777777" w:rsidR="008900CD" w:rsidRPr="008900CD" w:rsidRDefault="008900CD" w:rsidP="008900CD">
      <w:pPr>
        <w:pStyle w:val="BodyText2"/>
        <w:jc w:val="both"/>
        <w:rPr>
          <w:sz w:val="22"/>
          <w:szCs w:val="22"/>
        </w:rPr>
      </w:pPr>
      <w:r w:rsidRPr="008900CD">
        <w:rPr>
          <w:sz w:val="22"/>
          <w:szCs w:val="22"/>
        </w:rPr>
        <w:lastRenderedPageBreak/>
        <w:t xml:space="preserve">Subsurface explorations for this project were performed by </w:t>
      </w:r>
      <w:r>
        <w:rPr>
          <w:sz w:val="22"/>
          <w:szCs w:val="22"/>
        </w:rPr>
        <w:t>Terracon Consultants, Inc</w:t>
      </w:r>
      <w:r w:rsidRPr="008900CD">
        <w:rPr>
          <w:sz w:val="22"/>
          <w:szCs w:val="22"/>
        </w:rPr>
        <w:t>. Copies of the report are included with the Bid Documents in the Technical Specifications. These reports are part of the Contract Documents and the technical data contained therein upon which Contractor is entitled to rely as provided</w:t>
      </w:r>
      <w:r>
        <w:rPr>
          <w:sz w:val="22"/>
          <w:szCs w:val="22"/>
        </w:rPr>
        <w:t xml:space="preserve"> in Paragraph 4.02.A.1</w:t>
      </w:r>
      <w:r w:rsidRPr="008900CD">
        <w:rPr>
          <w:sz w:val="22"/>
          <w:szCs w:val="22"/>
        </w:rPr>
        <w:t>. of the General Conditions are incorporated therein by reference.  Contractor is not</w:t>
      </w:r>
      <w:r>
        <w:rPr>
          <w:sz w:val="22"/>
          <w:szCs w:val="22"/>
        </w:rPr>
        <w:t xml:space="preserve"> </w:t>
      </w:r>
      <w:r w:rsidRPr="008900CD">
        <w:rPr>
          <w:sz w:val="22"/>
          <w:szCs w:val="22"/>
        </w:rPr>
        <w:t>entitled to rely upon other information and data utilized by Design Engineer and Design Engineer’s Consultants in the preparation of Drawings and Specifications. The Contractor shall be familiar with the</w:t>
      </w:r>
      <w:r>
        <w:rPr>
          <w:sz w:val="22"/>
          <w:szCs w:val="22"/>
        </w:rPr>
        <w:t xml:space="preserve"> </w:t>
      </w:r>
      <w:r w:rsidRPr="008900CD">
        <w:rPr>
          <w:sz w:val="22"/>
          <w:szCs w:val="22"/>
        </w:rPr>
        <w:t>subsurface materials and conditions on the Project and shall be knowledgeable of how they will affect the</w:t>
      </w:r>
      <w:r>
        <w:rPr>
          <w:sz w:val="22"/>
          <w:szCs w:val="22"/>
        </w:rPr>
        <w:t xml:space="preserve"> </w:t>
      </w:r>
      <w:r w:rsidRPr="008900CD">
        <w:rPr>
          <w:sz w:val="22"/>
          <w:szCs w:val="22"/>
        </w:rPr>
        <w:t xml:space="preserve">Work.  Bidders may make their own subsurface investigations. </w:t>
      </w:r>
    </w:p>
    <w:p w14:paraId="0336DA1F" w14:textId="77777777" w:rsidR="008900CD" w:rsidRPr="008900CD" w:rsidRDefault="008900CD" w:rsidP="008900CD">
      <w:pPr>
        <w:pStyle w:val="BodyText2"/>
        <w:jc w:val="both"/>
        <w:rPr>
          <w:sz w:val="22"/>
          <w:szCs w:val="22"/>
        </w:rPr>
      </w:pPr>
      <w:r w:rsidRPr="008900CD">
        <w:rPr>
          <w:sz w:val="22"/>
          <w:szCs w:val="22"/>
        </w:rPr>
        <w:t xml:space="preserve"> </w:t>
      </w:r>
    </w:p>
    <w:p w14:paraId="6A5A8F61" w14:textId="77777777" w:rsidR="00C16A90" w:rsidRPr="00827A68" w:rsidRDefault="00C16A90" w:rsidP="009E2A9D">
      <w:pPr>
        <w:jc w:val="center"/>
        <w:rPr>
          <w:caps/>
          <w:sz w:val="22"/>
          <w:szCs w:val="22"/>
        </w:rPr>
      </w:pPr>
      <w:r w:rsidRPr="00827A68">
        <w:rPr>
          <w:b/>
          <w:bCs/>
          <w:caps/>
          <w:sz w:val="22"/>
          <w:szCs w:val="22"/>
        </w:rPr>
        <w:t>End of Section</w:t>
      </w:r>
    </w:p>
    <w:p w14:paraId="2F3B7E51" w14:textId="77777777" w:rsidR="00C16A90" w:rsidRDefault="00C16A90" w:rsidP="00C06B4B">
      <w:pPr>
        <w:rPr>
          <w:b/>
        </w:rPr>
        <w:sectPr w:rsidR="00C16A90" w:rsidSect="00222CC4">
          <w:headerReference w:type="first" r:id="rId43"/>
          <w:footerReference w:type="first" r:id="rId44"/>
          <w:pgSz w:w="12240" w:h="15840"/>
          <w:pgMar w:top="1440" w:right="1440" w:bottom="1440" w:left="1440" w:header="604" w:footer="604" w:gutter="0"/>
          <w:pgNumType w:start="1"/>
          <w:cols w:space="720"/>
          <w:noEndnote/>
          <w:titlePg/>
          <w:docGrid w:linePitch="360"/>
        </w:sectPr>
      </w:pPr>
    </w:p>
    <w:p w14:paraId="1869C07F" w14:textId="77777777" w:rsidR="00C16A90" w:rsidRPr="004C42E4" w:rsidRDefault="00C16A90" w:rsidP="00C16A90">
      <w:pPr>
        <w:rPr>
          <w:sz w:val="22"/>
          <w:szCs w:val="22"/>
        </w:rPr>
      </w:pPr>
    </w:p>
    <w:p w14:paraId="2C0A7E29" w14:textId="77777777" w:rsidR="00C16A90" w:rsidRPr="004C42E4" w:rsidRDefault="00764C3F" w:rsidP="00C16A90">
      <w:pPr>
        <w:jc w:val="both"/>
        <w:rPr>
          <w:b/>
          <w:sz w:val="22"/>
          <w:szCs w:val="22"/>
        </w:rPr>
      </w:pPr>
      <w:r>
        <w:rPr>
          <w:b/>
          <w:sz w:val="22"/>
          <w:szCs w:val="22"/>
        </w:rPr>
        <w:t>1.0    G</w:t>
      </w:r>
      <w:r w:rsidR="00C16A90" w:rsidRPr="004C42E4">
        <w:rPr>
          <w:b/>
          <w:sz w:val="22"/>
          <w:szCs w:val="22"/>
        </w:rPr>
        <w:t>ENERAL</w:t>
      </w:r>
    </w:p>
    <w:p w14:paraId="2996C350" w14:textId="77777777" w:rsidR="00C16A90" w:rsidRPr="004C42E4" w:rsidRDefault="00C16A90" w:rsidP="00C16A90">
      <w:pPr>
        <w:jc w:val="both"/>
        <w:rPr>
          <w:b/>
          <w:sz w:val="22"/>
          <w:szCs w:val="22"/>
        </w:rPr>
      </w:pPr>
    </w:p>
    <w:p w14:paraId="17CF946E" w14:textId="77777777" w:rsidR="00C16A90" w:rsidRPr="004C42E4" w:rsidRDefault="00C16A90" w:rsidP="00C16A90">
      <w:pPr>
        <w:jc w:val="both"/>
        <w:rPr>
          <w:b/>
          <w:sz w:val="22"/>
          <w:szCs w:val="22"/>
        </w:rPr>
      </w:pPr>
      <w:r w:rsidRPr="004C42E4">
        <w:rPr>
          <w:b/>
          <w:sz w:val="22"/>
          <w:szCs w:val="22"/>
        </w:rPr>
        <w:t>1.01    SECTION INCLUDES</w:t>
      </w:r>
    </w:p>
    <w:p w14:paraId="117DF490" w14:textId="77777777" w:rsidR="00C16A90" w:rsidRPr="004C42E4" w:rsidRDefault="00C16A90" w:rsidP="00C16A90">
      <w:pPr>
        <w:jc w:val="both"/>
        <w:rPr>
          <w:sz w:val="22"/>
          <w:szCs w:val="22"/>
        </w:rPr>
      </w:pPr>
    </w:p>
    <w:p w14:paraId="281BFF6C" w14:textId="77777777" w:rsidR="00C16A90" w:rsidRPr="004C42E4" w:rsidRDefault="00C16A90" w:rsidP="00B3249B">
      <w:pPr>
        <w:widowControl/>
        <w:numPr>
          <w:ilvl w:val="0"/>
          <w:numId w:val="45"/>
        </w:numPr>
        <w:autoSpaceDE/>
        <w:autoSpaceDN/>
        <w:adjustRightInd/>
        <w:jc w:val="both"/>
        <w:rPr>
          <w:sz w:val="22"/>
          <w:szCs w:val="22"/>
        </w:rPr>
      </w:pPr>
      <w:r w:rsidRPr="004C42E4">
        <w:rPr>
          <w:sz w:val="22"/>
          <w:szCs w:val="22"/>
        </w:rPr>
        <w:t>Section includes general coordination including Preconstruction Conference, Site Mobilization Conference, and Progress Meetings.</w:t>
      </w:r>
    </w:p>
    <w:p w14:paraId="5522942C" w14:textId="77777777" w:rsidR="00C16A90" w:rsidRPr="004C42E4" w:rsidRDefault="00C16A90" w:rsidP="00C16A90">
      <w:pPr>
        <w:jc w:val="both"/>
        <w:rPr>
          <w:sz w:val="22"/>
          <w:szCs w:val="22"/>
        </w:rPr>
      </w:pPr>
    </w:p>
    <w:p w14:paraId="2A9B2FD5" w14:textId="77777777" w:rsidR="00C16A90" w:rsidRPr="004C42E4" w:rsidRDefault="00C16A90" w:rsidP="00C16A90">
      <w:pPr>
        <w:jc w:val="both"/>
        <w:rPr>
          <w:b/>
          <w:sz w:val="22"/>
          <w:szCs w:val="22"/>
        </w:rPr>
      </w:pPr>
      <w:r w:rsidRPr="004C42E4">
        <w:rPr>
          <w:b/>
          <w:sz w:val="22"/>
          <w:szCs w:val="22"/>
        </w:rPr>
        <w:t>1.02    RELATED DOCUMENTS</w:t>
      </w:r>
    </w:p>
    <w:p w14:paraId="1E86BBAC" w14:textId="77777777" w:rsidR="00C16A90" w:rsidRPr="004C42E4" w:rsidRDefault="00C16A90" w:rsidP="00C16A90">
      <w:pPr>
        <w:jc w:val="both"/>
        <w:rPr>
          <w:sz w:val="22"/>
          <w:szCs w:val="22"/>
        </w:rPr>
      </w:pPr>
    </w:p>
    <w:p w14:paraId="31DA7F4A" w14:textId="77777777" w:rsidR="00C16A90" w:rsidRPr="004C42E4" w:rsidRDefault="00C16A90" w:rsidP="00B3249B">
      <w:pPr>
        <w:widowControl/>
        <w:numPr>
          <w:ilvl w:val="0"/>
          <w:numId w:val="46"/>
        </w:numPr>
        <w:tabs>
          <w:tab w:val="clear" w:pos="360"/>
          <w:tab w:val="num" w:pos="720"/>
        </w:tabs>
        <w:autoSpaceDE/>
        <w:autoSpaceDN/>
        <w:adjustRightInd/>
        <w:ind w:left="720"/>
        <w:jc w:val="both"/>
        <w:rPr>
          <w:sz w:val="22"/>
          <w:szCs w:val="22"/>
        </w:rPr>
      </w:pPr>
      <w:r w:rsidRPr="004C42E4">
        <w:rPr>
          <w:sz w:val="22"/>
          <w:szCs w:val="22"/>
        </w:rPr>
        <w:t xml:space="preserve">Coordination is required throughout the documents. Refer to </w:t>
      </w:r>
      <w:proofErr w:type="gramStart"/>
      <w:r w:rsidRPr="004C42E4">
        <w:rPr>
          <w:sz w:val="22"/>
          <w:szCs w:val="22"/>
        </w:rPr>
        <w:t>all of</w:t>
      </w:r>
      <w:proofErr w:type="gramEnd"/>
      <w:r w:rsidRPr="004C42E4">
        <w:rPr>
          <w:sz w:val="22"/>
          <w:szCs w:val="22"/>
        </w:rPr>
        <w:t xml:space="preserve"> the Contract Documents and coordinate as necessary.</w:t>
      </w:r>
    </w:p>
    <w:p w14:paraId="26521080" w14:textId="77777777" w:rsidR="00C16A90" w:rsidRPr="004C42E4" w:rsidRDefault="00C16A90" w:rsidP="00C16A90">
      <w:pPr>
        <w:jc w:val="both"/>
        <w:rPr>
          <w:sz w:val="22"/>
          <w:szCs w:val="22"/>
        </w:rPr>
      </w:pPr>
    </w:p>
    <w:p w14:paraId="354FD771" w14:textId="77777777" w:rsidR="00C16A90" w:rsidRPr="004C42E4" w:rsidRDefault="00C16A90" w:rsidP="00C16A90">
      <w:pPr>
        <w:jc w:val="both"/>
        <w:rPr>
          <w:b/>
          <w:sz w:val="22"/>
          <w:szCs w:val="22"/>
        </w:rPr>
      </w:pPr>
      <w:r w:rsidRPr="004C42E4">
        <w:rPr>
          <w:b/>
          <w:sz w:val="22"/>
          <w:szCs w:val="22"/>
        </w:rPr>
        <w:t>1.03    ENGINEER AND REPRESENTATIVES</w:t>
      </w:r>
    </w:p>
    <w:p w14:paraId="5308D4D4" w14:textId="77777777" w:rsidR="00C16A90" w:rsidRPr="004C42E4" w:rsidRDefault="00C16A90" w:rsidP="00C16A90">
      <w:pPr>
        <w:jc w:val="both"/>
        <w:rPr>
          <w:sz w:val="22"/>
          <w:szCs w:val="22"/>
        </w:rPr>
      </w:pPr>
    </w:p>
    <w:p w14:paraId="14D9AD7F" w14:textId="77777777" w:rsidR="00C16A90" w:rsidRPr="004C42E4" w:rsidRDefault="00C16A90" w:rsidP="00B3249B">
      <w:pPr>
        <w:widowControl/>
        <w:numPr>
          <w:ilvl w:val="0"/>
          <w:numId w:val="47"/>
        </w:numPr>
        <w:tabs>
          <w:tab w:val="clear" w:pos="360"/>
          <w:tab w:val="num" w:pos="720"/>
        </w:tabs>
        <w:autoSpaceDE/>
        <w:autoSpaceDN/>
        <w:adjustRightInd/>
        <w:ind w:left="720"/>
        <w:jc w:val="both"/>
        <w:rPr>
          <w:sz w:val="22"/>
          <w:szCs w:val="22"/>
        </w:rPr>
      </w:pPr>
      <w:r w:rsidRPr="004C42E4">
        <w:rPr>
          <w:sz w:val="22"/>
          <w:szCs w:val="22"/>
        </w:rPr>
        <w:t>The Owner may act directly or through designated representatives as defined in the General Conditions and as identified by name at the Preconstruction Conference.</w:t>
      </w:r>
    </w:p>
    <w:p w14:paraId="7DE1AADD" w14:textId="77777777" w:rsidR="00C16A90" w:rsidRPr="004C42E4" w:rsidRDefault="00C16A90" w:rsidP="00C16A90">
      <w:pPr>
        <w:jc w:val="both"/>
        <w:rPr>
          <w:sz w:val="22"/>
          <w:szCs w:val="22"/>
        </w:rPr>
      </w:pPr>
    </w:p>
    <w:p w14:paraId="5564D64C" w14:textId="77777777" w:rsidR="00C16A90" w:rsidRPr="004C42E4" w:rsidRDefault="00C16A90" w:rsidP="00C16A90">
      <w:pPr>
        <w:jc w:val="both"/>
        <w:rPr>
          <w:b/>
          <w:sz w:val="22"/>
          <w:szCs w:val="22"/>
        </w:rPr>
      </w:pPr>
      <w:r w:rsidRPr="004C42E4">
        <w:rPr>
          <w:b/>
          <w:sz w:val="22"/>
          <w:szCs w:val="22"/>
        </w:rPr>
        <w:t>1.04    CONTRACTOR COORDINATION</w:t>
      </w:r>
    </w:p>
    <w:p w14:paraId="187DFEBF" w14:textId="77777777" w:rsidR="00C16A90" w:rsidRPr="004C42E4" w:rsidRDefault="00C16A90" w:rsidP="00C16A90">
      <w:pPr>
        <w:ind w:left="360"/>
        <w:jc w:val="both"/>
        <w:rPr>
          <w:sz w:val="22"/>
          <w:szCs w:val="22"/>
        </w:rPr>
      </w:pPr>
    </w:p>
    <w:p w14:paraId="34A2B6C3" w14:textId="77777777" w:rsidR="00C16A90" w:rsidRPr="004C42E4" w:rsidRDefault="00C16A90" w:rsidP="00B3249B">
      <w:pPr>
        <w:widowControl/>
        <w:numPr>
          <w:ilvl w:val="0"/>
          <w:numId w:val="48"/>
        </w:numPr>
        <w:tabs>
          <w:tab w:val="clear" w:pos="360"/>
          <w:tab w:val="num" w:pos="720"/>
        </w:tabs>
        <w:autoSpaceDE/>
        <w:autoSpaceDN/>
        <w:adjustRightInd/>
        <w:ind w:left="720"/>
        <w:jc w:val="both"/>
        <w:rPr>
          <w:sz w:val="22"/>
          <w:szCs w:val="22"/>
        </w:rPr>
      </w:pPr>
      <w:r w:rsidRPr="004C42E4">
        <w:rPr>
          <w:sz w:val="22"/>
          <w:szCs w:val="22"/>
        </w:rPr>
        <w:t>Coordinate scheduling, submittals, and work of the various Technical Specifications to assure efficient and orderly sequence of installation of interdependent construction elements.</w:t>
      </w:r>
    </w:p>
    <w:p w14:paraId="614A145B" w14:textId="77777777" w:rsidR="00C16A90" w:rsidRPr="004C42E4" w:rsidRDefault="00C16A90" w:rsidP="00C16A90">
      <w:pPr>
        <w:ind w:left="720"/>
        <w:jc w:val="both"/>
        <w:rPr>
          <w:sz w:val="22"/>
          <w:szCs w:val="22"/>
        </w:rPr>
      </w:pPr>
    </w:p>
    <w:p w14:paraId="71FBC5C4" w14:textId="77777777" w:rsidR="00C16A90" w:rsidRPr="004C42E4" w:rsidRDefault="00C16A90" w:rsidP="00B3249B">
      <w:pPr>
        <w:widowControl/>
        <w:numPr>
          <w:ilvl w:val="0"/>
          <w:numId w:val="48"/>
        </w:numPr>
        <w:tabs>
          <w:tab w:val="clear" w:pos="360"/>
          <w:tab w:val="num" w:pos="720"/>
        </w:tabs>
        <w:autoSpaceDE/>
        <w:autoSpaceDN/>
        <w:adjustRightInd/>
        <w:ind w:left="720"/>
        <w:jc w:val="both"/>
        <w:rPr>
          <w:sz w:val="22"/>
          <w:szCs w:val="22"/>
        </w:rPr>
      </w:pPr>
      <w:r w:rsidRPr="004C42E4">
        <w:rPr>
          <w:sz w:val="22"/>
          <w:szCs w:val="22"/>
        </w:rPr>
        <w:t xml:space="preserve">Coordinate completion and </w:t>
      </w:r>
      <w:proofErr w:type="spellStart"/>
      <w:r w:rsidRPr="004C42E4">
        <w:rPr>
          <w:sz w:val="22"/>
          <w:szCs w:val="22"/>
        </w:rPr>
        <w:t>clean up</w:t>
      </w:r>
      <w:proofErr w:type="spellEnd"/>
      <w:r w:rsidRPr="004C42E4">
        <w:rPr>
          <w:sz w:val="22"/>
          <w:szCs w:val="22"/>
        </w:rPr>
        <w:t xml:space="preserve"> of the Work for Substantial Completion and for portions of the Work designated for Owner's partial occupancy.</w:t>
      </w:r>
    </w:p>
    <w:p w14:paraId="62DEE0D2" w14:textId="77777777" w:rsidR="00C16A90" w:rsidRPr="004C42E4" w:rsidRDefault="00C16A90" w:rsidP="00C16A90">
      <w:pPr>
        <w:ind w:left="720"/>
        <w:jc w:val="both"/>
        <w:rPr>
          <w:sz w:val="22"/>
          <w:szCs w:val="22"/>
        </w:rPr>
      </w:pPr>
    </w:p>
    <w:p w14:paraId="1B63B26E" w14:textId="77777777" w:rsidR="00C16A90" w:rsidRPr="004C42E4" w:rsidRDefault="00C16A90" w:rsidP="00B3249B">
      <w:pPr>
        <w:widowControl/>
        <w:numPr>
          <w:ilvl w:val="0"/>
          <w:numId w:val="48"/>
        </w:numPr>
        <w:tabs>
          <w:tab w:val="clear" w:pos="360"/>
          <w:tab w:val="num" w:pos="720"/>
        </w:tabs>
        <w:autoSpaceDE/>
        <w:autoSpaceDN/>
        <w:adjustRightInd/>
        <w:ind w:left="720"/>
        <w:jc w:val="both"/>
        <w:rPr>
          <w:sz w:val="22"/>
          <w:szCs w:val="22"/>
        </w:rPr>
      </w:pPr>
      <w:r w:rsidRPr="004C42E4">
        <w:rPr>
          <w:sz w:val="22"/>
          <w:szCs w:val="22"/>
        </w:rPr>
        <w:t>Coordinate access to Project Site for correction of nonconforming work to minimize disruption of Owner's activities where Owner is in partial occupancy.</w:t>
      </w:r>
    </w:p>
    <w:p w14:paraId="5AC0ED24" w14:textId="77777777" w:rsidR="00C16A90" w:rsidRPr="004C42E4" w:rsidRDefault="00C16A90" w:rsidP="00C16A90">
      <w:pPr>
        <w:ind w:left="360"/>
        <w:jc w:val="both"/>
        <w:rPr>
          <w:sz w:val="22"/>
          <w:szCs w:val="22"/>
        </w:rPr>
      </w:pPr>
    </w:p>
    <w:p w14:paraId="36566D59" w14:textId="77777777" w:rsidR="00C16A90" w:rsidRPr="004C42E4" w:rsidRDefault="00C16A90" w:rsidP="00C16A90">
      <w:pPr>
        <w:jc w:val="both"/>
        <w:rPr>
          <w:b/>
          <w:sz w:val="22"/>
          <w:szCs w:val="22"/>
        </w:rPr>
      </w:pPr>
      <w:r w:rsidRPr="004C42E4">
        <w:rPr>
          <w:b/>
          <w:sz w:val="22"/>
          <w:szCs w:val="22"/>
        </w:rPr>
        <w:t>1.05    PRECONSTRUCTION CONFERENCE</w:t>
      </w:r>
    </w:p>
    <w:p w14:paraId="2CADBF0F" w14:textId="77777777" w:rsidR="00C16A90" w:rsidRPr="004C42E4" w:rsidRDefault="00C16A90" w:rsidP="00C16A90">
      <w:pPr>
        <w:jc w:val="both"/>
        <w:rPr>
          <w:sz w:val="22"/>
          <w:szCs w:val="22"/>
        </w:rPr>
      </w:pPr>
    </w:p>
    <w:p w14:paraId="2087601E" w14:textId="77777777" w:rsidR="00C16A90" w:rsidRPr="004C42E4" w:rsidRDefault="00C16A90" w:rsidP="00B3249B">
      <w:pPr>
        <w:widowControl/>
        <w:numPr>
          <w:ilvl w:val="0"/>
          <w:numId w:val="49"/>
        </w:numPr>
        <w:tabs>
          <w:tab w:val="clear" w:pos="360"/>
          <w:tab w:val="num" w:pos="720"/>
        </w:tabs>
        <w:autoSpaceDE/>
        <w:autoSpaceDN/>
        <w:adjustRightInd/>
        <w:ind w:left="720"/>
        <w:jc w:val="both"/>
        <w:rPr>
          <w:sz w:val="22"/>
          <w:szCs w:val="22"/>
        </w:rPr>
      </w:pPr>
      <w:r w:rsidRPr="004C42E4">
        <w:rPr>
          <w:sz w:val="22"/>
          <w:szCs w:val="22"/>
        </w:rPr>
        <w:t>Engineer will schedule a Preconstruction Conference.</w:t>
      </w:r>
    </w:p>
    <w:p w14:paraId="047F252F" w14:textId="77777777" w:rsidR="00C16A90" w:rsidRPr="004C42E4" w:rsidRDefault="00C16A90" w:rsidP="00C16A90">
      <w:pPr>
        <w:ind w:left="720"/>
        <w:jc w:val="both"/>
        <w:rPr>
          <w:sz w:val="22"/>
          <w:szCs w:val="22"/>
        </w:rPr>
      </w:pPr>
    </w:p>
    <w:p w14:paraId="1CC23E17" w14:textId="77777777" w:rsidR="00C16A90" w:rsidRPr="004C42E4" w:rsidRDefault="00C16A90" w:rsidP="00B3249B">
      <w:pPr>
        <w:widowControl/>
        <w:numPr>
          <w:ilvl w:val="0"/>
          <w:numId w:val="49"/>
        </w:numPr>
        <w:tabs>
          <w:tab w:val="clear" w:pos="360"/>
          <w:tab w:val="num" w:pos="720"/>
        </w:tabs>
        <w:autoSpaceDE/>
        <w:autoSpaceDN/>
        <w:adjustRightInd/>
        <w:ind w:left="720"/>
        <w:jc w:val="both"/>
        <w:rPr>
          <w:sz w:val="22"/>
          <w:szCs w:val="22"/>
        </w:rPr>
      </w:pPr>
      <w:r w:rsidRPr="004C42E4">
        <w:rPr>
          <w:sz w:val="22"/>
          <w:szCs w:val="22"/>
        </w:rPr>
        <w:t xml:space="preserve">Attendance Required: Owner's representatives, Consultants, Contractor, utility representatives and major </w:t>
      </w:r>
      <w:r w:rsidR="00756FC7">
        <w:rPr>
          <w:sz w:val="22"/>
          <w:szCs w:val="22"/>
        </w:rPr>
        <w:t>Subcontractor</w:t>
      </w:r>
      <w:r w:rsidRPr="004C42E4">
        <w:rPr>
          <w:sz w:val="22"/>
          <w:szCs w:val="22"/>
        </w:rPr>
        <w:t>s.</w:t>
      </w:r>
    </w:p>
    <w:p w14:paraId="62D4ACCE" w14:textId="77777777" w:rsidR="00C16A90" w:rsidRPr="004C42E4" w:rsidRDefault="00C16A90" w:rsidP="00C16A90">
      <w:pPr>
        <w:ind w:left="720"/>
        <w:jc w:val="both"/>
        <w:rPr>
          <w:sz w:val="22"/>
          <w:szCs w:val="22"/>
        </w:rPr>
      </w:pPr>
    </w:p>
    <w:p w14:paraId="13F63A5F" w14:textId="77777777" w:rsidR="00C16A90" w:rsidRPr="004C42E4" w:rsidRDefault="00C16A90" w:rsidP="00B3249B">
      <w:pPr>
        <w:widowControl/>
        <w:numPr>
          <w:ilvl w:val="0"/>
          <w:numId w:val="49"/>
        </w:numPr>
        <w:tabs>
          <w:tab w:val="clear" w:pos="360"/>
          <w:tab w:val="num" w:pos="720"/>
        </w:tabs>
        <w:autoSpaceDE/>
        <w:autoSpaceDN/>
        <w:adjustRightInd/>
        <w:ind w:left="720"/>
        <w:jc w:val="both"/>
        <w:rPr>
          <w:sz w:val="22"/>
          <w:szCs w:val="22"/>
        </w:rPr>
      </w:pPr>
      <w:r w:rsidRPr="004C42E4">
        <w:rPr>
          <w:sz w:val="22"/>
          <w:szCs w:val="22"/>
        </w:rPr>
        <w:t>Agenda:</w:t>
      </w:r>
    </w:p>
    <w:p w14:paraId="682A18B0" w14:textId="77777777" w:rsidR="00C16A90" w:rsidRPr="004C42E4" w:rsidRDefault="00C16A90" w:rsidP="00B3249B">
      <w:pPr>
        <w:widowControl/>
        <w:numPr>
          <w:ilvl w:val="2"/>
          <w:numId w:val="49"/>
        </w:numPr>
        <w:tabs>
          <w:tab w:val="clear" w:pos="1620"/>
        </w:tabs>
        <w:autoSpaceDE/>
        <w:autoSpaceDN/>
        <w:adjustRightInd/>
        <w:ind w:left="1080"/>
        <w:jc w:val="both"/>
        <w:rPr>
          <w:sz w:val="22"/>
          <w:szCs w:val="22"/>
        </w:rPr>
      </w:pPr>
      <w:r w:rsidRPr="004C42E4">
        <w:rPr>
          <w:sz w:val="22"/>
          <w:szCs w:val="22"/>
        </w:rPr>
        <w:t>Distribution of Contract Documents.</w:t>
      </w:r>
    </w:p>
    <w:p w14:paraId="32021166" w14:textId="77777777" w:rsidR="00C16A90" w:rsidRPr="004C42E4" w:rsidRDefault="00C16A90" w:rsidP="00B3249B">
      <w:pPr>
        <w:widowControl/>
        <w:numPr>
          <w:ilvl w:val="2"/>
          <w:numId w:val="49"/>
        </w:numPr>
        <w:tabs>
          <w:tab w:val="clear" w:pos="1620"/>
        </w:tabs>
        <w:autoSpaceDE/>
        <w:autoSpaceDN/>
        <w:adjustRightInd/>
        <w:ind w:left="1080"/>
        <w:jc w:val="both"/>
        <w:rPr>
          <w:sz w:val="22"/>
          <w:szCs w:val="22"/>
        </w:rPr>
      </w:pPr>
      <w:r w:rsidRPr="004C42E4">
        <w:rPr>
          <w:sz w:val="22"/>
          <w:szCs w:val="22"/>
        </w:rPr>
        <w:t>Designation of personnel representing the parties to the Contract, and the Consultant.</w:t>
      </w:r>
    </w:p>
    <w:p w14:paraId="14623A64" w14:textId="77777777" w:rsidR="00C16A90" w:rsidRPr="004C42E4" w:rsidRDefault="00C16A90" w:rsidP="00B3249B">
      <w:pPr>
        <w:widowControl/>
        <w:numPr>
          <w:ilvl w:val="2"/>
          <w:numId w:val="49"/>
        </w:numPr>
        <w:tabs>
          <w:tab w:val="clear" w:pos="1620"/>
        </w:tabs>
        <w:autoSpaceDE/>
        <w:autoSpaceDN/>
        <w:adjustRightInd/>
        <w:ind w:left="1080"/>
        <w:jc w:val="both"/>
        <w:rPr>
          <w:sz w:val="22"/>
          <w:szCs w:val="22"/>
        </w:rPr>
      </w:pPr>
      <w:r w:rsidRPr="004C42E4">
        <w:rPr>
          <w:sz w:val="22"/>
          <w:szCs w:val="22"/>
        </w:rPr>
        <w:t>Review of insurance.</w:t>
      </w:r>
    </w:p>
    <w:p w14:paraId="1766DAFC" w14:textId="77777777" w:rsidR="00C16A90" w:rsidRPr="004C42E4" w:rsidRDefault="00C16A90" w:rsidP="00B3249B">
      <w:pPr>
        <w:widowControl/>
        <w:numPr>
          <w:ilvl w:val="2"/>
          <w:numId w:val="49"/>
        </w:numPr>
        <w:tabs>
          <w:tab w:val="clear" w:pos="1620"/>
        </w:tabs>
        <w:autoSpaceDE/>
        <w:autoSpaceDN/>
        <w:adjustRightInd/>
        <w:ind w:left="1080"/>
        <w:jc w:val="both"/>
        <w:rPr>
          <w:sz w:val="22"/>
          <w:szCs w:val="22"/>
        </w:rPr>
      </w:pPr>
      <w:r w:rsidRPr="004C42E4">
        <w:rPr>
          <w:sz w:val="22"/>
          <w:szCs w:val="22"/>
        </w:rPr>
        <w:t>Discussion of formats proposed by the Contractor for Schedule of Values, and Construction Schedule.</w:t>
      </w:r>
    </w:p>
    <w:p w14:paraId="5FEBA20D" w14:textId="77777777" w:rsidR="00C16A90" w:rsidRPr="004C42E4" w:rsidRDefault="00C16A90" w:rsidP="00B3249B">
      <w:pPr>
        <w:widowControl/>
        <w:numPr>
          <w:ilvl w:val="2"/>
          <w:numId w:val="49"/>
        </w:numPr>
        <w:tabs>
          <w:tab w:val="clear" w:pos="1620"/>
        </w:tabs>
        <w:autoSpaceDE/>
        <w:autoSpaceDN/>
        <w:adjustRightInd/>
        <w:ind w:left="1080"/>
        <w:jc w:val="both"/>
        <w:rPr>
          <w:sz w:val="22"/>
          <w:szCs w:val="22"/>
        </w:rPr>
      </w:pPr>
      <w:r w:rsidRPr="004C42E4">
        <w:rPr>
          <w:sz w:val="22"/>
          <w:szCs w:val="22"/>
        </w:rPr>
        <w:t>Discussion of required Submittals, including, but not limited to, Work Plans, Traffic Control Plans, Safety Programs, Construction Photographs.</w:t>
      </w:r>
    </w:p>
    <w:p w14:paraId="6DB4C8E0" w14:textId="73C0C381" w:rsidR="00C16A90" w:rsidRPr="004C42E4" w:rsidRDefault="00C16A90" w:rsidP="00B3249B">
      <w:pPr>
        <w:widowControl/>
        <w:numPr>
          <w:ilvl w:val="2"/>
          <w:numId w:val="49"/>
        </w:numPr>
        <w:tabs>
          <w:tab w:val="clear" w:pos="1620"/>
        </w:tabs>
        <w:autoSpaceDE/>
        <w:autoSpaceDN/>
        <w:adjustRightInd/>
        <w:ind w:left="1080"/>
        <w:jc w:val="both"/>
        <w:rPr>
          <w:sz w:val="22"/>
          <w:szCs w:val="22"/>
        </w:rPr>
      </w:pPr>
      <w:r w:rsidRPr="004C42E4">
        <w:rPr>
          <w:sz w:val="22"/>
          <w:szCs w:val="22"/>
        </w:rPr>
        <w:t>Procedures and processing of Shop Drawings and other submittals, substitutions, Applications for Payment, Requests for Information, Request for Proposal, Change Orders, and Contract closeout.</w:t>
      </w:r>
    </w:p>
    <w:p w14:paraId="4B8B38C1" w14:textId="77777777" w:rsidR="00C16A90" w:rsidRPr="004C42E4" w:rsidRDefault="00C16A90" w:rsidP="00B3249B">
      <w:pPr>
        <w:widowControl/>
        <w:numPr>
          <w:ilvl w:val="2"/>
          <w:numId w:val="49"/>
        </w:numPr>
        <w:tabs>
          <w:tab w:val="clear" w:pos="1620"/>
        </w:tabs>
        <w:autoSpaceDE/>
        <w:autoSpaceDN/>
        <w:adjustRightInd/>
        <w:ind w:left="1080"/>
        <w:jc w:val="both"/>
        <w:rPr>
          <w:sz w:val="22"/>
          <w:szCs w:val="22"/>
        </w:rPr>
      </w:pPr>
      <w:r w:rsidRPr="004C42E4">
        <w:rPr>
          <w:sz w:val="22"/>
          <w:szCs w:val="22"/>
        </w:rPr>
        <w:t xml:space="preserve">Scheduling of the Work and coordination with other </w:t>
      </w:r>
      <w:r w:rsidR="0039512C">
        <w:rPr>
          <w:sz w:val="22"/>
          <w:szCs w:val="22"/>
        </w:rPr>
        <w:t>Contractor</w:t>
      </w:r>
      <w:r w:rsidRPr="004C42E4">
        <w:rPr>
          <w:sz w:val="22"/>
          <w:szCs w:val="22"/>
        </w:rPr>
        <w:t>s.</w:t>
      </w:r>
    </w:p>
    <w:p w14:paraId="370D15DC" w14:textId="77777777" w:rsidR="00C16A90" w:rsidRPr="004C42E4" w:rsidRDefault="00C16A90" w:rsidP="00B3249B">
      <w:pPr>
        <w:widowControl/>
        <w:numPr>
          <w:ilvl w:val="2"/>
          <w:numId w:val="49"/>
        </w:numPr>
        <w:tabs>
          <w:tab w:val="clear" w:pos="1620"/>
        </w:tabs>
        <w:autoSpaceDE/>
        <w:autoSpaceDN/>
        <w:adjustRightInd/>
        <w:ind w:left="1080"/>
        <w:jc w:val="both"/>
        <w:rPr>
          <w:sz w:val="22"/>
          <w:szCs w:val="22"/>
        </w:rPr>
      </w:pPr>
      <w:r w:rsidRPr="004C42E4">
        <w:rPr>
          <w:sz w:val="22"/>
          <w:szCs w:val="22"/>
        </w:rPr>
        <w:t xml:space="preserve">Review of </w:t>
      </w:r>
      <w:r w:rsidR="00756FC7">
        <w:rPr>
          <w:sz w:val="22"/>
          <w:szCs w:val="22"/>
        </w:rPr>
        <w:t>Subcontractor</w:t>
      </w:r>
      <w:r w:rsidRPr="004C42E4">
        <w:rPr>
          <w:sz w:val="22"/>
          <w:szCs w:val="22"/>
        </w:rPr>
        <w:t>s.</w:t>
      </w:r>
    </w:p>
    <w:p w14:paraId="0C0C7948" w14:textId="77777777" w:rsidR="00C16A90" w:rsidRPr="004C42E4" w:rsidRDefault="00C16A90" w:rsidP="00B3249B">
      <w:pPr>
        <w:widowControl/>
        <w:numPr>
          <w:ilvl w:val="2"/>
          <w:numId w:val="49"/>
        </w:numPr>
        <w:tabs>
          <w:tab w:val="clear" w:pos="1620"/>
        </w:tabs>
        <w:autoSpaceDE/>
        <w:autoSpaceDN/>
        <w:adjustRightInd/>
        <w:ind w:left="1080"/>
        <w:jc w:val="both"/>
        <w:rPr>
          <w:sz w:val="22"/>
          <w:szCs w:val="22"/>
        </w:rPr>
      </w:pPr>
      <w:r w:rsidRPr="004C42E4">
        <w:rPr>
          <w:sz w:val="22"/>
          <w:szCs w:val="22"/>
        </w:rPr>
        <w:t>Appropriate agenda items listed in this Section, 1.06 “Site Mobilization Conference”, when Preconstruction Conference and Site Mobilization Conference are combined.</w:t>
      </w:r>
    </w:p>
    <w:p w14:paraId="55958942" w14:textId="77777777" w:rsidR="00C16A90" w:rsidRPr="004C42E4" w:rsidRDefault="00C16A90" w:rsidP="00B3249B">
      <w:pPr>
        <w:widowControl/>
        <w:numPr>
          <w:ilvl w:val="2"/>
          <w:numId w:val="49"/>
        </w:numPr>
        <w:tabs>
          <w:tab w:val="clear" w:pos="1620"/>
        </w:tabs>
        <w:autoSpaceDE/>
        <w:autoSpaceDN/>
        <w:adjustRightInd/>
        <w:ind w:left="1080"/>
        <w:jc w:val="both"/>
        <w:rPr>
          <w:sz w:val="22"/>
          <w:szCs w:val="22"/>
        </w:rPr>
      </w:pPr>
      <w:r w:rsidRPr="004C42E4">
        <w:rPr>
          <w:sz w:val="22"/>
          <w:szCs w:val="22"/>
        </w:rPr>
        <w:lastRenderedPageBreak/>
        <w:t>Procedures for testing.</w:t>
      </w:r>
    </w:p>
    <w:p w14:paraId="64BF9B77" w14:textId="77777777" w:rsidR="00C16A90" w:rsidRPr="004C42E4" w:rsidRDefault="00C16A90" w:rsidP="00B3249B">
      <w:pPr>
        <w:widowControl/>
        <w:numPr>
          <w:ilvl w:val="2"/>
          <w:numId w:val="49"/>
        </w:numPr>
        <w:tabs>
          <w:tab w:val="clear" w:pos="1620"/>
        </w:tabs>
        <w:autoSpaceDE/>
        <w:autoSpaceDN/>
        <w:adjustRightInd/>
        <w:ind w:left="1080"/>
        <w:jc w:val="both"/>
        <w:rPr>
          <w:sz w:val="22"/>
          <w:szCs w:val="22"/>
        </w:rPr>
      </w:pPr>
      <w:r w:rsidRPr="004C42E4">
        <w:rPr>
          <w:sz w:val="22"/>
          <w:szCs w:val="22"/>
        </w:rPr>
        <w:t>Procedures for maintaining Project Record Documents.</w:t>
      </w:r>
    </w:p>
    <w:p w14:paraId="25BC130D" w14:textId="77777777" w:rsidR="00C16A90" w:rsidRPr="004C42E4" w:rsidRDefault="00C16A90" w:rsidP="00B3249B">
      <w:pPr>
        <w:widowControl/>
        <w:numPr>
          <w:ilvl w:val="2"/>
          <w:numId w:val="49"/>
        </w:numPr>
        <w:tabs>
          <w:tab w:val="clear" w:pos="1620"/>
        </w:tabs>
        <w:autoSpaceDE/>
        <w:autoSpaceDN/>
        <w:adjustRightInd/>
        <w:ind w:left="1080"/>
        <w:jc w:val="both"/>
        <w:rPr>
          <w:sz w:val="22"/>
          <w:szCs w:val="22"/>
        </w:rPr>
      </w:pPr>
      <w:r w:rsidRPr="004C42E4">
        <w:rPr>
          <w:sz w:val="22"/>
          <w:szCs w:val="22"/>
        </w:rPr>
        <w:t>Designation of the individual authorized to execute change documents and their responsibilities.</w:t>
      </w:r>
    </w:p>
    <w:p w14:paraId="3B33A600" w14:textId="77777777" w:rsidR="00C16A90" w:rsidRPr="004C42E4" w:rsidRDefault="00C16A90" w:rsidP="00B3249B">
      <w:pPr>
        <w:widowControl/>
        <w:numPr>
          <w:ilvl w:val="2"/>
          <w:numId w:val="49"/>
        </w:numPr>
        <w:tabs>
          <w:tab w:val="clear" w:pos="1620"/>
        </w:tabs>
        <w:autoSpaceDE/>
        <w:autoSpaceDN/>
        <w:adjustRightInd/>
        <w:ind w:left="1080"/>
        <w:jc w:val="both"/>
        <w:rPr>
          <w:sz w:val="22"/>
          <w:szCs w:val="22"/>
        </w:rPr>
      </w:pPr>
      <w:r w:rsidRPr="004C42E4">
        <w:rPr>
          <w:sz w:val="22"/>
          <w:szCs w:val="22"/>
        </w:rPr>
        <w:t>Discussion of requirements of a Trench Safety Program.</w:t>
      </w:r>
    </w:p>
    <w:p w14:paraId="47742464" w14:textId="77777777" w:rsidR="00C16A90" w:rsidRPr="004C42E4" w:rsidRDefault="00C16A90" w:rsidP="00C16A90">
      <w:pPr>
        <w:jc w:val="both"/>
        <w:rPr>
          <w:sz w:val="22"/>
          <w:szCs w:val="22"/>
        </w:rPr>
      </w:pPr>
    </w:p>
    <w:p w14:paraId="4DA4FABA" w14:textId="77777777" w:rsidR="00C16A90" w:rsidRPr="004C42E4" w:rsidRDefault="00C16A90" w:rsidP="00C16A90">
      <w:pPr>
        <w:jc w:val="both"/>
        <w:rPr>
          <w:b/>
          <w:sz w:val="22"/>
          <w:szCs w:val="22"/>
        </w:rPr>
      </w:pPr>
      <w:r w:rsidRPr="004C42E4">
        <w:rPr>
          <w:b/>
          <w:sz w:val="22"/>
          <w:szCs w:val="22"/>
        </w:rPr>
        <w:t>1.06    SITE MOBILIZATION CONFERENCE (Preconstruction)</w:t>
      </w:r>
    </w:p>
    <w:p w14:paraId="4D3388B6" w14:textId="77777777" w:rsidR="00C16A90" w:rsidRPr="004C42E4" w:rsidRDefault="00C16A90" w:rsidP="00C16A90">
      <w:pPr>
        <w:jc w:val="both"/>
        <w:rPr>
          <w:sz w:val="22"/>
          <w:szCs w:val="22"/>
        </w:rPr>
      </w:pPr>
    </w:p>
    <w:p w14:paraId="4D109179" w14:textId="77777777" w:rsidR="00C16A90" w:rsidRPr="004C42E4" w:rsidRDefault="00C16A90" w:rsidP="00B3249B">
      <w:pPr>
        <w:widowControl/>
        <w:numPr>
          <w:ilvl w:val="0"/>
          <w:numId w:val="50"/>
        </w:numPr>
        <w:tabs>
          <w:tab w:val="clear" w:pos="360"/>
          <w:tab w:val="num" w:pos="720"/>
        </w:tabs>
        <w:autoSpaceDE/>
        <w:autoSpaceDN/>
        <w:adjustRightInd/>
        <w:ind w:left="720"/>
        <w:jc w:val="both"/>
        <w:rPr>
          <w:sz w:val="22"/>
          <w:szCs w:val="22"/>
        </w:rPr>
      </w:pPr>
      <w:r w:rsidRPr="004C42E4">
        <w:rPr>
          <w:sz w:val="22"/>
          <w:szCs w:val="22"/>
        </w:rPr>
        <w:t>When required, Engineer will schedule a Site Mobilization Conference at the Project Site prior to Contractor occupancy.</w:t>
      </w:r>
    </w:p>
    <w:p w14:paraId="0FA9A341" w14:textId="77777777" w:rsidR="00C16A90" w:rsidRPr="004C42E4" w:rsidRDefault="00C16A90" w:rsidP="00C16A90">
      <w:pPr>
        <w:ind w:left="360"/>
        <w:jc w:val="both"/>
        <w:rPr>
          <w:sz w:val="22"/>
          <w:szCs w:val="22"/>
        </w:rPr>
      </w:pPr>
    </w:p>
    <w:p w14:paraId="79E8B559" w14:textId="77777777" w:rsidR="00C16A90" w:rsidRPr="004C42E4" w:rsidRDefault="00C16A90" w:rsidP="00B3249B">
      <w:pPr>
        <w:widowControl/>
        <w:numPr>
          <w:ilvl w:val="0"/>
          <w:numId w:val="50"/>
        </w:numPr>
        <w:tabs>
          <w:tab w:val="clear" w:pos="360"/>
          <w:tab w:val="num" w:pos="720"/>
        </w:tabs>
        <w:autoSpaceDE/>
        <w:autoSpaceDN/>
        <w:adjustRightInd/>
        <w:ind w:left="720"/>
        <w:jc w:val="both"/>
        <w:rPr>
          <w:sz w:val="22"/>
          <w:szCs w:val="22"/>
        </w:rPr>
      </w:pPr>
      <w:r w:rsidRPr="004C42E4">
        <w:rPr>
          <w:sz w:val="22"/>
          <w:szCs w:val="22"/>
        </w:rPr>
        <w:t xml:space="preserve">Attendance Required: Owner, Contractor's Superintendent, and major </w:t>
      </w:r>
      <w:r w:rsidR="00756FC7">
        <w:rPr>
          <w:sz w:val="22"/>
          <w:szCs w:val="22"/>
        </w:rPr>
        <w:t>Subcontractor</w:t>
      </w:r>
      <w:r w:rsidRPr="004C42E4">
        <w:rPr>
          <w:sz w:val="22"/>
          <w:szCs w:val="22"/>
        </w:rPr>
        <w:t>s.</w:t>
      </w:r>
    </w:p>
    <w:p w14:paraId="6F821522" w14:textId="77777777" w:rsidR="00C16A90" w:rsidRPr="004C42E4" w:rsidRDefault="00C16A90" w:rsidP="00C16A90">
      <w:pPr>
        <w:ind w:left="360"/>
        <w:jc w:val="both"/>
        <w:rPr>
          <w:sz w:val="22"/>
          <w:szCs w:val="22"/>
        </w:rPr>
      </w:pPr>
    </w:p>
    <w:p w14:paraId="6C71B8A7" w14:textId="77777777" w:rsidR="00C16A90" w:rsidRPr="004C42E4" w:rsidRDefault="00C16A90" w:rsidP="00B3249B">
      <w:pPr>
        <w:widowControl/>
        <w:numPr>
          <w:ilvl w:val="0"/>
          <w:numId w:val="50"/>
        </w:numPr>
        <w:tabs>
          <w:tab w:val="clear" w:pos="360"/>
          <w:tab w:val="num" w:pos="720"/>
        </w:tabs>
        <w:autoSpaceDE/>
        <w:autoSpaceDN/>
        <w:adjustRightInd/>
        <w:ind w:left="720"/>
        <w:jc w:val="both"/>
        <w:rPr>
          <w:sz w:val="22"/>
          <w:szCs w:val="22"/>
        </w:rPr>
      </w:pPr>
      <w:r w:rsidRPr="004C42E4">
        <w:rPr>
          <w:sz w:val="22"/>
          <w:szCs w:val="22"/>
        </w:rPr>
        <w:t>Agenda:</w:t>
      </w:r>
    </w:p>
    <w:p w14:paraId="61C5CFE2" w14:textId="77777777" w:rsidR="00C16A90" w:rsidRPr="004C42E4" w:rsidRDefault="00C16A90" w:rsidP="00B3249B">
      <w:pPr>
        <w:widowControl/>
        <w:numPr>
          <w:ilvl w:val="0"/>
          <w:numId w:val="51"/>
        </w:numPr>
        <w:tabs>
          <w:tab w:val="clear" w:pos="1440"/>
        </w:tabs>
        <w:autoSpaceDE/>
        <w:autoSpaceDN/>
        <w:adjustRightInd/>
        <w:ind w:left="1080"/>
        <w:jc w:val="both"/>
        <w:rPr>
          <w:sz w:val="22"/>
          <w:szCs w:val="22"/>
        </w:rPr>
      </w:pPr>
      <w:r w:rsidRPr="004C42E4">
        <w:rPr>
          <w:sz w:val="22"/>
          <w:szCs w:val="22"/>
        </w:rPr>
        <w:t>Use of premises by Owner and Contractor</w:t>
      </w:r>
    </w:p>
    <w:p w14:paraId="7CC4FC9F" w14:textId="77777777" w:rsidR="00C16A90" w:rsidRPr="004C42E4" w:rsidRDefault="00C16A90" w:rsidP="00B3249B">
      <w:pPr>
        <w:widowControl/>
        <w:numPr>
          <w:ilvl w:val="0"/>
          <w:numId w:val="51"/>
        </w:numPr>
        <w:tabs>
          <w:tab w:val="clear" w:pos="1440"/>
        </w:tabs>
        <w:autoSpaceDE/>
        <w:autoSpaceDN/>
        <w:adjustRightInd/>
        <w:ind w:left="1080"/>
        <w:jc w:val="both"/>
        <w:rPr>
          <w:sz w:val="22"/>
          <w:szCs w:val="22"/>
        </w:rPr>
      </w:pPr>
      <w:r w:rsidRPr="004C42E4">
        <w:rPr>
          <w:sz w:val="22"/>
          <w:szCs w:val="22"/>
        </w:rPr>
        <w:t>Safety and first aid procedures</w:t>
      </w:r>
    </w:p>
    <w:p w14:paraId="2C1C52B4" w14:textId="77777777" w:rsidR="00C16A90" w:rsidRPr="004C42E4" w:rsidRDefault="00C16A90" w:rsidP="00B3249B">
      <w:pPr>
        <w:widowControl/>
        <w:numPr>
          <w:ilvl w:val="0"/>
          <w:numId w:val="51"/>
        </w:numPr>
        <w:tabs>
          <w:tab w:val="clear" w:pos="1440"/>
        </w:tabs>
        <w:autoSpaceDE/>
        <w:autoSpaceDN/>
        <w:adjustRightInd/>
        <w:ind w:left="1080"/>
        <w:jc w:val="both"/>
        <w:rPr>
          <w:sz w:val="22"/>
          <w:szCs w:val="22"/>
        </w:rPr>
      </w:pPr>
      <w:r w:rsidRPr="004C42E4">
        <w:rPr>
          <w:sz w:val="22"/>
          <w:szCs w:val="22"/>
        </w:rPr>
        <w:t>Construction controls provided by Owner</w:t>
      </w:r>
    </w:p>
    <w:p w14:paraId="559D8F71" w14:textId="77777777" w:rsidR="00C16A90" w:rsidRPr="004C42E4" w:rsidRDefault="00C16A90" w:rsidP="00B3249B">
      <w:pPr>
        <w:widowControl/>
        <w:numPr>
          <w:ilvl w:val="0"/>
          <w:numId w:val="51"/>
        </w:numPr>
        <w:tabs>
          <w:tab w:val="clear" w:pos="1440"/>
        </w:tabs>
        <w:autoSpaceDE/>
        <w:autoSpaceDN/>
        <w:adjustRightInd/>
        <w:ind w:left="1080"/>
        <w:jc w:val="both"/>
        <w:rPr>
          <w:sz w:val="22"/>
          <w:szCs w:val="22"/>
        </w:rPr>
      </w:pPr>
      <w:r w:rsidRPr="004C42E4">
        <w:rPr>
          <w:sz w:val="22"/>
          <w:szCs w:val="22"/>
        </w:rPr>
        <w:t>Temporary utilities</w:t>
      </w:r>
    </w:p>
    <w:p w14:paraId="1894C9E7" w14:textId="77777777" w:rsidR="00C16A90" w:rsidRPr="004C42E4" w:rsidRDefault="00C16A90" w:rsidP="00B3249B">
      <w:pPr>
        <w:widowControl/>
        <w:numPr>
          <w:ilvl w:val="0"/>
          <w:numId w:val="51"/>
        </w:numPr>
        <w:tabs>
          <w:tab w:val="clear" w:pos="1440"/>
        </w:tabs>
        <w:autoSpaceDE/>
        <w:autoSpaceDN/>
        <w:adjustRightInd/>
        <w:ind w:left="1080"/>
        <w:jc w:val="both"/>
        <w:rPr>
          <w:sz w:val="22"/>
          <w:szCs w:val="22"/>
        </w:rPr>
      </w:pPr>
      <w:r w:rsidRPr="004C42E4">
        <w:rPr>
          <w:sz w:val="22"/>
          <w:szCs w:val="22"/>
        </w:rPr>
        <w:t>Survey and layout</w:t>
      </w:r>
    </w:p>
    <w:p w14:paraId="1F127352" w14:textId="77777777" w:rsidR="00C16A90" w:rsidRPr="004C42E4" w:rsidRDefault="00C16A90" w:rsidP="00B3249B">
      <w:pPr>
        <w:widowControl/>
        <w:numPr>
          <w:ilvl w:val="0"/>
          <w:numId w:val="51"/>
        </w:numPr>
        <w:tabs>
          <w:tab w:val="clear" w:pos="1440"/>
        </w:tabs>
        <w:autoSpaceDE/>
        <w:autoSpaceDN/>
        <w:adjustRightInd/>
        <w:ind w:left="1080"/>
        <w:jc w:val="both"/>
        <w:rPr>
          <w:sz w:val="22"/>
          <w:szCs w:val="22"/>
        </w:rPr>
      </w:pPr>
      <w:r w:rsidRPr="004C42E4">
        <w:rPr>
          <w:sz w:val="22"/>
          <w:szCs w:val="22"/>
        </w:rPr>
        <w:t>Security and housekeeping procedures</w:t>
      </w:r>
    </w:p>
    <w:p w14:paraId="21DEC072" w14:textId="77777777" w:rsidR="00C16A90" w:rsidRPr="004C42E4" w:rsidRDefault="00C16A90" w:rsidP="00C16A90">
      <w:pPr>
        <w:jc w:val="both"/>
        <w:rPr>
          <w:sz w:val="22"/>
          <w:szCs w:val="22"/>
        </w:rPr>
      </w:pPr>
    </w:p>
    <w:p w14:paraId="79899CF8" w14:textId="77777777" w:rsidR="00C16A90" w:rsidRPr="004C42E4" w:rsidRDefault="00C16A90" w:rsidP="00C16A90">
      <w:pPr>
        <w:jc w:val="both"/>
        <w:rPr>
          <w:b/>
          <w:sz w:val="22"/>
          <w:szCs w:val="22"/>
        </w:rPr>
      </w:pPr>
      <w:r w:rsidRPr="004C42E4">
        <w:rPr>
          <w:b/>
          <w:sz w:val="22"/>
          <w:szCs w:val="22"/>
        </w:rPr>
        <w:t>1.07    PROGRESS MEETINGS</w:t>
      </w:r>
    </w:p>
    <w:p w14:paraId="2F57C1D8" w14:textId="77777777" w:rsidR="00C16A90" w:rsidRPr="004C42E4" w:rsidRDefault="00C16A90" w:rsidP="00C16A90">
      <w:pPr>
        <w:jc w:val="both"/>
        <w:rPr>
          <w:sz w:val="22"/>
          <w:szCs w:val="22"/>
        </w:rPr>
      </w:pPr>
    </w:p>
    <w:p w14:paraId="54B436BC" w14:textId="77777777" w:rsidR="00C16A90" w:rsidRPr="004C42E4" w:rsidRDefault="00C16A90" w:rsidP="00B3249B">
      <w:pPr>
        <w:widowControl/>
        <w:numPr>
          <w:ilvl w:val="0"/>
          <w:numId w:val="52"/>
        </w:numPr>
        <w:tabs>
          <w:tab w:val="clear" w:pos="360"/>
          <w:tab w:val="num" w:pos="720"/>
        </w:tabs>
        <w:autoSpaceDE/>
        <w:autoSpaceDN/>
        <w:adjustRightInd/>
        <w:ind w:left="720"/>
        <w:jc w:val="both"/>
        <w:rPr>
          <w:sz w:val="22"/>
          <w:szCs w:val="22"/>
        </w:rPr>
      </w:pPr>
      <w:r w:rsidRPr="004C42E4">
        <w:rPr>
          <w:sz w:val="22"/>
          <w:szCs w:val="22"/>
        </w:rPr>
        <w:t>Progress Meetings shall be held at Project Site or other location as designated by the Engineer. Meeting shall be held at monthly intervals, or more frequent intervals if directed by Owner.</w:t>
      </w:r>
    </w:p>
    <w:p w14:paraId="20A4BE23" w14:textId="77777777" w:rsidR="00C16A90" w:rsidRPr="004C42E4" w:rsidRDefault="00C16A90" w:rsidP="00C16A90">
      <w:pPr>
        <w:ind w:left="360"/>
        <w:jc w:val="both"/>
        <w:rPr>
          <w:sz w:val="22"/>
          <w:szCs w:val="22"/>
        </w:rPr>
      </w:pPr>
    </w:p>
    <w:p w14:paraId="6B1F1782" w14:textId="77777777" w:rsidR="00C16A90" w:rsidRPr="004C42E4" w:rsidRDefault="00C16A90" w:rsidP="00B3249B">
      <w:pPr>
        <w:widowControl/>
        <w:numPr>
          <w:ilvl w:val="0"/>
          <w:numId w:val="52"/>
        </w:numPr>
        <w:tabs>
          <w:tab w:val="clear" w:pos="360"/>
          <w:tab w:val="num" w:pos="720"/>
        </w:tabs>
        <w:autoSpaceDE/>
        <w:autoSpaceDN/>
        <w:adjustRightInd/>
        <w:ind w:left="720"/>
        <w:jc w:val="both"/>
        <w:rPr>
          <w:sz w:val="22"/>
          <w:szCs w:val="22"/>
        </w:rPr>
      </w:pPr>
      <w:r w:rsidRPr="004C42E4">
        <w:rPr>
          <w:sz w:val="22"/>
          <w:szCs w:val="22"/>
        </w:rPr>
        <w:t xml:space="preserve">Attendance Required: Job superintendent, major </w:t>
      </w:r>
      <w:r w:rsidR="00756FC7">
        <w:rPr>
          <w:sz w:val="22"/>
          <w:szCs w:val="22"/>
        </w:rPr>
        <w:t>Subcontractor</w:t>
      </w:r>
      <w:r w:rsidRPr="004C42E4">
        <w:rPr>
          <w:sz w:val="22"/>
          <w:szCs w:val="22"/>
        </w:rPr>
        <w:t>s and suppliers, Engineer representatives, and Consultants as appropriate to agenda topics for each meeting.</w:t>
      </w:r>
    </w:p>
    <w:p w14:paraId="22D5CB6B" w14:textId="77777777" w:rsidR="00C16A90" w:rsidRPr="004C42E4" w:rsidRDefault="00C16A90" w:rsidP="00C16A90">
      <w:pPr>
        <w:ind w:left="360"/>
        <w:jc w:val="both"/>
        <w:rPr>
          <w:sz w:val="22"/>
          <w:szCs w:val="22"/>
        </w:rPr>
      </w:pPr>
    </w:p>
    <w:p w14:paraId="7EE97EA4" w14:textId="45190EB2" w:rsidR="00C16A90" w:rsidRPr="004C42E4" w:rsidRDefault="00ED1E07" w:rsidP="00B3249B">
      <w:pPr>
        <w:widowControl/>
        <w:numPr>
          <w:ilvl w:val="0"/>
          <w:numId w:val="52"/>
        </w:numPr>
        <w:tabs>
          <w:tab w:val="clear" w:pos="360"/>
          <w:tab w:val="num" w:pos="720"/>
        </w:tabs>
        <w:autoSpaceDE/>
        <w:autoSpaceDN/>
        <w:adjustRightInd/>
        <w:ind w:left="720"/>
        <w:jc w:val="both"/>
        <w:rPr>
          <w:sz w:val="22"/>
          <w:szCs w:val="22"/>
        </w:rPr>
      </w:pPr>
      <w:r>
        <w:rPr>
          <w:sz w:val="22"/>
          <w:szCs w:val="22"/>
        </w:rPr>
        <w:t>Contractor</w:t>
      </w:r>
      <w:r w:rsidRPr="004C42E4">
        <w:rPr>
          <w:sz w:val="22"/>
          <w:szCs w:val="22"/>
        </w:rPr>
        <w:t xml:space="preserve"> </w:t>
      </w:r>
      <w:commentRangeStart w:id="502"/>
      <w:commentRangeEnd w:id="502"/>
      <w:r w:rsidR="009E5F68">
        <w:rPr>
          <w:rStyle w:val="CommentReference"/>
        </w:rPr>
        <w:commentReference w:id="502"/>
      </w:r>
      <w:r w:rsidR="00C16A90" w:rsidRPr="004C42E4">
        <w:rPr>
          <w:sz w:val="22"/>
          <w:szCs w:val="22"/>
        </w:rPr>
        <w:t xml:space="preserve">will make arrangements for </w:t>
      </w:r>
      <w:proofErr w:type="gramStart"/>
      <w:r w:rsidR="00C16A90" w:rsidRPr="004C42E4">
        <w:rPr>
          <w:sz w:val="22"/>
          <w:szCs w:val="22"/>
        </w:rPr>
        <w:t>meetings, and</w:t>
      </w:r>
      <w:proofErr w:type="gramEnd"/>
      <w:r w:rsidR="00C16A90" w:rsidRPr="004C42E4">
        <w:rPr>
          <w:sz w:val="22"/>
          <w:szCs w:val="22"/>
        </w:rPr>
        <w:t xml:space="preserve"> recording minutes.</w:t>
      </w:r>
    </w:p>
    <w:p w14:paraId="5EAC5150" w14:textId="77777777" w:rsidR="00C16A90" w:rsidRPr="004C42E4" w:rsidRDefault="00C16A90" w:rsidP="00C16A90">
      <w:pPr>
        <w:ind w:left="360"/>
        <w:jc w:val="both"/>
        <w:rPr>
          <w:sz w:val="22"/>
          <w:szCs w:val="22"/>
        </w:rPr>
      </w:pPr>
    </w:p>
    <w:p w14:paraId="13B84E18" w14:textId="5986FA7D" w:rsidR="00C16A90" w:rsidRPr="004C42E4" w:rsidRDefault="00ED1E07" w:rsidP="00B3249B">
      <w:pPr>
        <w:widowControl/>
        <w:numPr>
          <w:ilvl w:val="0"/>
          <w:numId w:val="52"/>
        </w:numPr>
        <w:tabs>
          <w:tab w:val="clear" w:pos="360"/>
          <w:tab w:val="num" w:pos="720"/>
        </w:tabs>
        <w:autoSpaceDE/>
        <w:autoSpaceDN/>
        <w:adjustRightInd/>
        <w:ind w:left="720"/>
        <w:jc w:val="both"/>
        <w:rPr>
          <w:sz w:val="22"/>
          <w:szCs w:val="22"/>
        </w:rPr>
      </w:pPr>
      <w:r>
        <w:rPr>
          <w:sz w:val="22"/>
          <w:szCs w:val="22"/>
        </w:rPr>
        <w:t>Contractor</w:t>
      </w:r>
      <w:r w:rsidRPr="004C42E4">
        <w:rPr>
          <w:sz w:val="22"/>
          <w:szCs w:val="22"/>
        </w:rPr>
        <w:t xml:space="preserve"> </w:t>
      </w:r>
      <w:r w:rsidR="00C16A90" w:rsidRPr="004C42E4">
        <w:rPr>
          <w:sz w:val="22"/>
          <w:szCs w:val="22"/>
        </w:rPr>
        <w:t>will prepare the agenda and preside at meetings.</w:t>
      </w:r>
    </w:p>
    <w:p w14:paraId="2098B501" w14:textId="77777777" w:rsidR="00C16A90" w:rsidRPr="004C42E4" w:rsidRDefault="00C16A90" w:rsidP="00C16A90">
      <w:pPr>
        <w:ind w:left="360"/>
        <w:jc w:val="both"/>
        <w:rPr>
          <w:sz w:val="22"/>
          <w:szCs w:val="22"/>
        </w:rPr>
      </w:pPr>
    </w:p>
    <w:p w14:paraId="1D64A961" w14:textId="77777777" w:rsidR="00C16A90" w:rsidRPr="004C42E4" w:rsidRDefault="00C16A90" w:rsidP="00B3249B">
      <w:pPr>
        <w:widowControl/>
        <w:numPr>
          <w:ilvl w:val="0"/>
          <w:numId w:val="52"/>
        </w:numPr>
        <w:tabs>
          <w:tab w:val="clear" w:pos="360"/>
          <w:tab w:val="num" w:pos="720"/>
        </w:tabs>
        <w:autoSpaceDE/>
        <w:autoSpaceDN/>
        <w:adjustRightInd/>
        <w:ind w:left="720"/>
        <w:jc w:val="both"/>
        <w:rPr>
          <w:sz w:val="22"/>
          <w:szCs w:val="22"/>
        </w:rPr>
      </w:pPr>
      <w:r w:rsidRPr="004C42E4">
        <w:rPr>
          <w:sz w:val="22"/>
          <w:szCs w:val="22"/>
        </w:rPr>
        <w:t>Contractor shall provide required information and be prepared to discuss each agenda item.</w:t>
      </w:r>
    </w:p>
    <w:p w14:paraId="39C2A2B0" w14:textId="77777777" w:rsidR="00C16A90" w:rsidRPr="004C42E4" w:rsidRDefault="00C16A90" w:rsidP="00C16A90">
      <w:pPr>
        <w:ind w:left="360"/>
        <w:jc w:val="both"/>
        <w:rPr>
          <w:sz w:val="22"/>
          <w:szCs w:val="22"/>
        </w:rPr>
      </w:pPr>
    </w:p>
    <w:p w14:paraId="7AE81978" w14:textId="77777777" w:rsidR="00C16A90" w:rsidRPr="004C42E4" w:rsidRDefault="00C16A90" w:rsidP="00B3249B">
      <w:pPr>
        <w:widowControl/>
        <w:numPr>
          <w:ilvl w:val="0"/>
          <w:numId w:val="52"/>
        </w:numPr>
        <w:tabs>
          <w:tab w:val="clear" w:pos="360"/>
          <w:tab w:val="num" w:pos="720"/>
        </w:tabs>
        <w:autoSpaceDE/>
        <w:autoSpaceDN/>
        <w:adjustRightInd/>
        <w:ind w:left="720"/>
        <w:jc w:val="both"/>
        <w:rPr>
          <w:sz w:val="22"/>
          <w:szCs w:val="22"/>
        </w:rPr>
      </w:pPr>
      <w:r w:rsidRPr="004C42E4">
        <w:rPr>
          <w:sz w:val="22"/>
          <w:szCs w:val="22"/>
        </w:rPr>
        <w:t>Agenda:</w:t>
      </w:r>
    </w:p>
    <w:p w14:paraId="35260123" w14:textId="77777777" w:rsidR="00C16A90" w:rsidRPr="004C42E4" w:rsidRDefault="00C16A90" w:rsidP="00B3249B">
      <w:pPr>
        <w:widowControl/>
        <w:numPr>
          <w:ilvl w:val="0"/>
          <w:numId w:val="53"/>
        </w:numPr>
        <w:tabs>
          <w:tab w:val="clear" w:pos="1440"/>
        </w:tabs>
        <w:autoSpaceDE/>
        <w:autoSpaceDN/>
        <w:adjustRightInd/>
        <w:ind w:left="1080"/>
        <w:jc w:val="both"/>
        <w:rPr>
          <w:sz w:val="22"/>
          <w:szCs w:val="22"/>
        </w:rPr>
      </w:pPr>
      <w:r w:rsidRPr="004C42E4">
        <w:rPr>
          <w:sz w:val="22"/>
          <w:szCs w:val="22"/>
        </w:rPr>
        <w:t>Review minutes of previous meeting.</w:t>
      </w:r>
    </w:p>
    <w:p w14:paraId="0E066EF7" w14:textId="77777777" w:rsidR="00C16A90" w:rsidRPr="004C42E4" w:rsidRDefault="00C16A90" w:rsidP="00B3249B">
      <w:pPr>
        <w:widowControl/>
        <w:numPr>
          <w:ilvl w:val="0"/>
          <w:numId w:val="53"/>
        </w:numPr>
        <w:tabs>
          <w:tab w:val="clear" w:pos="1440"/>
        </w:tabs>
        <w:autoSpaceDE/>
        <w:autoSpaceDN/>
        <w:adjustRightInd/>
        <w:ind w:left="1080"/>
        <w:jc w:val="both"/>
        <w:rPr>
          <w:sz w:val="22"/>
          <w:szCs w:val="22"/>
        </w:rPr>
      </w:pPr>
      <w:r w:rsidRPr="004C42E4">
        <w:rPr>
          <w:sz w:val="22"/>
          <w:szCs w:val="22"/>
        </w:rPr>
        <w:t xml:space="preserve">Review of Construction Schedule, Applications for Payment, </w:t>
      </w:r>
      <w:proofErr w:type="gramStart"/>
      <w:r w:rsidRPr="004C42E4">
        <w:rPr>
          <w:sz w:val="22"/>
          <w:szCs w:val="22"/>
        </w:rPr>
        <w:t>payroll</w:t>
      </w:r>
      <w:proofErr w:type="gramEnd"/>
      <w:r w:rsidRPr="004C42E4">
        <w:rPr>
          <w:sz w:val="22"/>
          <w:szCs w:val="22"/>
        </w:rPr>
        <w:t xml:space="preserve"> and compliance submittals.</w:t>
      </w:r>
    </w:p>
    <w:p w14:paraId="27DBA5A4" w14:textId="77777777" w:rsidR="00C16A90" w:rsidRPr="004C42E4" w:rsidRDefault="00C16A90" w:rsidP="00B3249B">
      <w:pPr>
        <w:widowControl/>
        <w:numPr>
          <w:ilvl w:val="0"/>
          <w:numId w:val="53"/>
        </w:numPr>
        <w:tabs>
          <w:tab w:val="clear" w:pos="1440"/>
        </w:tabs>
        <w:autoSpaceDE/>
        <w:autoSpaceDN/>
        <w:adjustRightInd/>
        <w:ind w:left="1080"/>
        <w:jc w:val="both"/>
        <w:rPr>
          <w:sz w:val="22"/>
          <w:szCs w:val="22"/>
        </w:rPr>
      </w:pPr>
      <w:r w:rsidRPr="004C42E4">
        <w:rPr>
          <w:sz w:val="22"/>
          <w:szCs w:val="22"/>
        </w:rPr>
        <w:t>Field observations, problems, and decisions.</w:t>
      </w:r>
    </w:p>
    <w:p w14:paraId="306E48FD" w14:textId="77777777" w:rsidR="00C16A90" w:rsidRPr="004C42E4" w:rsidRDefault="00C16A90" w:rsidP="00B3249B">
      <w:pPr>
        <w:widowControl/>
        <w:numPr>
          <w:ilvl w:val="0"/>
          <w:numId w:val="53"/>
        </w:numPr>
        <w:tabs>
          <w:tab w:val="clear" w:pos="1440"/>
        </w:tabs>
        <w:autoSpaceDE/>
        <w:autoSpaceDN/>
        <w:adjustRightInd/>
        <w:ind w:left="1080"/>
        <w:jc w:val="both"/>
        <w:rPr>
          <w:sz w:val="22"/>
          <w:szCs w:val="22"/>
        </w:rPr>
      </w:pPr>
      <w:r w:rsidRPr="004C42E4">
        <w:rPr>
          <w:sz w:val="22"/>
          <w:szCs w:val="22"/>
        </w:rPr>
        <w:t>Identification of problems which impede planned progress.</w:t>
      </w:r>
    </w:p>
    <w:p w14:paraId="11F2E589" w14:textId="77777777" w:rsidR="00C16A90" w:rsidRPr="004C42E4" w:rsidRDefault="00C16A90" w:rsidP="00B3249B">
      <w:pPr>
        <w:widowControl/>
        <w:numPr>
          <w:ilvl w:val="0"/>
          <w:numId w:val="53"/>
        </w:numPr>
        <w:tabs>
          <w:tab w:val="clear" w:pos="1440"/>
        </w:tabs>
        <w:autoSpaceDE/>
        <w:autoSpaceDN/>
        <w:adjustRightInd/>
        <w:ind w:left="1080"/>
        <w:jc w:val="both"/>
        <w:rPr>
          <w:sz w:val="22"/>
          <w:szCs w:val="22"/>
        </w:rPr>
      </w:pPr>
      <w:r w:rsidRPr="004C42E4">
        <w:rPr>
          <w:sz w:val="22"/>
          <w:szCs w:val="22"/>
        </w:rPr>
        <w:t>Review of Submittal Schedule and status of submittals.</w:t>
      </w:r>
    </w:p>
    <w:p w14:paraId="2E5C6128" w14:textId="77777777" w:rsidR="00C16A90" w:rsidRPr="004C42E4" w:rsidRDefault="00C16A90" w:rsidP="00B3249B">
      <w:pPr>
        <w:widowControl/>
        <w:numPr>
          <w:ilvl w:val="0"/>
          <w:numId w:val="53"/>
        </w:numPr>
        <w:tabs>
          <w:tab w:val="clear" w:pos="1440"/>
        </w:tabs>
        <w:autoSpaceDE/>
        <w:autoSpaceDN/>
        <w:adjustRightInd/>
        <w:ind w:left="1080"/>
        <w:jc w:val="both"/>
        <w:rPr>
          <w:sz w:val="22"/>
          <w:szCs w:val="22"/>
        </w:rPr>
      </w:pPr>
      <w:r w:rsidRPr="004C42E4">
        <w:rPr>
          <w:sz w:val="22"/>
          <w:szCs w:val="22"/>
        </w:rPr>
        <w:t>Review status of Requests for Information, Requests for Proposal.</w:t>
      </w:r>
    </w:p>
    <w:p w14:paraId="290811B3" w14:textId="77777777" w:rsidR="00C16A90" w:rsidRPr="004C42E4" w:rsidRDefault="00C16A90" w:rsidP="00B3249B">
      <w:pPr>
        <w:widowControl/>
        <w:numPr>
          <w:ilvl w:val="0"/>
          <w:numId w:val="53"/>
        </w:numPr>
        <w:tabs>
          <w:tab w:val="clear" w:pos="1440"/>
        </w:tabs>
        <w:autoSpaceDE/>
        <w:autoSpaceDN/>
        <w:adjustRightInd/>
        <w:ind w:left="1080"/>
        <w:jc w:val="both"/>
        <w:rPr>
          <w:sz w:val="22"/>
          <w:szCs w:val="22"/>
        </w:rPr>
      </w:pPr>
      <w:r w:rsidRPr="004C42E4">
        <w:rPr>
          <w:sz w:val="22"/>
          <w:szCs w:val="22"/>
        </w:rPr>
        <w:t>Review status of Change Orders.</w:t>
      </w:r>
    </w:p>
    <w:p w14:paraId="359BD586" w14:textId="77777777" w:rsidR="00C16A90" w:rsidRPr="004C42E4" w:rsidRDefault="00C16A90" w:rsidP="00B3249B">
      <w:pPr>
        <w:widowControl/>
        <w:numPr>
          <w:ilvl w:val="0"/>
          <w:numId w:val="53"/>
        </w:numPr>
        <w:tabs>
          <w:tab w:val="clear" w:pos="1440"/>
        </w:tabs>
        <w:autoSpaceDE/>
        <w:autoSpaceDN/>
        <w:adjustRightInd/>
        <w:ind w:left="1080"/>
        <w:jc w:val="both"/>
        <w:rPr>
          <w:sz w:val="22"/>
          <w:szCs w:val="22"/>
        </w:rPr>
      </w:pPr>
      <w:r w:rsidRPr="004C42E4">
        <w:rPr>
          <w:sz w:val="22"/>
          <w:szCs w:val="22"/>
        </w:rPr>
        <w:t>Review of off-site fabrication and delivery schedules.</w:t>
      </w:r>
    </w:p>
    <w:p w14:paraId="365B32D2" w14:textId="77777777" w:rsidR="00C16A90" w:rsidRPr="004C42E4" w:rsidRDefault="00C16A90" w:rsidP="00B3249B">
      <w:pPr>
        <w:widowControl/>
        <w:numPr>
          <w:ilvl w:val="0"/>
          <w:numId w:val="53"/>
        </w:numPr>
        <w:tabs>
          <w:tab w:val="clear" w:pos="1440"/>
        </w:tabs>
        <w:autoSpaceDE/>
        <w:autoSpaceDN/>
        <w:adjustRightInd/>
        <w:ind w:left="1080"/>
        <w:jc w:val="both"/>
        <w:rPr>
          <w:sz w:val="22"/>
          <w:szCs w:val="22"/>
        </w:rPr>
      </w:pPr>
      <w:r w:rsidRPr="004C42E4">
        <w:rPr>
          <w:sz w:val="22"/>
          <w:szCs w:val="22"/>
        </w:rPr>
        <w:t>Maintenance of updates to Construction Schedule.</w:t>
      </w:r>
    </w:p>
    <w:p w14:paraId="63B98485" w14:textId="77777777" w:rsidR="00C16A90" w:rsidRPr="004C42E4" w:rsidRDefault="00C16A90" w:rsidP="00B3249B">
      <w:pPr>
        <w:widowControl/>
        <w:numPr>
          <w:ilvl w:val="0"/>
          <w:numId w:val="53"/>
        </w:numPr>
        <w:tabs>
          <w:tab w:val="clear" w:pos="1440"/>
        </w:tabs>
        <w:autoSpaceDE/>
        <w:autoSpaceDN/>
        <w:adjustRightInd/>
        <w:ind w:left="1080"/>
        <w:jc w:val="both"/>
        <w:rPr>
          <w:sz w:val="22"/>
          <w:szCs w:val="22"/>
        </w:rPr>
      </w:pPr>
      <w:r w:rsidRPr="004C42E4">
        <w:rPr>
          <w:sz w:val="22"/>
          <w:szCs w:val="22"/>
        </w:rPr>
        <w:t>Corrective measures to regain projected schedules.</w:t>
      </w:r>
    </w:p>
    <w:p w14:paraId="5F1DC12D" w14:textId="77777777" w:rsidR="00C16A90" w:rsidRPr="004C42E4" w:rsidRDefault="00C16A90" w:rsidP="00B3249B">
      <w:pPr>
        <w:widowControl/>
        <w:numPr>
          <w:ilvl w:val="0"/>
          <w:numId w:val="53"/>
        </w:numPr>
        <w:tabs>
          <w:tab w:val="clear" w:pos="1440"/>
        </w:tabs>
        <w:autoSpaceDE/>
        <w:autoSpaceDN/>
        <w:adjustRightInd/>
        <w:ind w:left="1080"/>
        <w:jc w:val="both"/>
        <w:rPr>
          <w:sz w:val="22"/>
          <w:szCs w:val="22"/>
        </w:rPr>
      </w:pPr>
      <w:r w:rsidRPr="004C42E4">
        <w:rPr>
          <w:sz w:val="22"/>
          <w:szCs w:val="22"/>
        </w:rPr>
        <w:t>Planned progress during succeeding work period.</w:t>
      </w:r>
    </w:p>
    <w:p w14:paraId="1388B38B" w14:textId="77777777" w:rsidR="00C16A90" w:rsidRPr="004C42E4" w:rsidRDefault="00C16A90" w:rsidP="00B3249B">
      <w:pPr>
        <w:widowControl/>
        <w:numPr>
          <w:ilvl w:val="0"/>
          <w:numId w:val="53"/>
        </w:numPr>
        <w:tabs>
          <w:tab w:val="clear" w:pos="1440"/>
        </w:tabs>
        <w:autoSpaceDE/>
        <w:autoSpaceDN/>
        <w:adjustRightInd/>
        <w:ind w:left="1080"/>
        <w:jc w:val="both"/>
        <w:rPr>
          <w:sz w:val="22"/>
          <w:szCs w:val="22"/>
        </w:rPr>
      </w:pPr>
      <w:r w:rsidRPr="004C42E4">
        <w:rPr>
          <w:sz w:val="22"/>
          <w:szCs w:val="22"/>
        </w:rPr>
        <w:t>Coordination of projected progress.</w:t>
      </w:r>
    </w:p>
    <w:p w14:paraId="7E5C86F3" w14:textId="77777777" w:rsidR="00C16A90" w:rsidRPr="004C42E4" w:rsidRDefault="00C16A90" w:rsidP="00B3249B">
      <w:pPr>
        <w:widowControl/>
        <w:numPr>
          <w:ilvl w:val="0"/>
          <w:numId w:val="53"/>
        </w:numPr>
        <w:tabs>
          <w:tab w:val="clear" w:pos="1440"/>
        </w:tabs>
        <w:autoSpaceDE/>
        <w:autoSpaceDN/>
        <w:adjustRightInd/>
        <w:ind w:left="1080"/>
        <w:jc w:val="both"/>
        <w:rPr>
          <w:sz w:val="22"/>
          <w:szCs w:val="22"/>
        </w:rPr>
      </w:pPr>
      <w:r w:rsidRPr="004C42E4">
        <w:rPr>
          <w:sz w:val="22"/>
          <w:szCs w:val="22"/>
        </w:rPr>
        <w:t>Maintenance of quality and work standards.</w:t>
      </w:r>
    </w:p>
    <w:p w14:paraId="3EB225F8" w14:textId="77777777" w:rsidR="00C16A90" w:rsidRPr="004C42E4" w:rsidRDefault="00C16A90" w:rsidP="00B3249B">
      <w:pPr>
        <w:widowControl/>
        <w:numPr>
          <w:ilvl w:val="0"/>
          <w:numId w:val="53"/>
        </w:numPr>
        <w:tabs>
          <w:tab w:val="clear" w:pos="1440"/>
        </w:tabs>
        <w:autoSpaceDE/>
        <w:autoSpaceDN/>
        <w:adjustRightInd/>
        <w:ind w:left="1080"/>
        <w:jc w:val="both"/>
        <w:rPr>
          <w:sz w:val="22"/>
          <w:szCs w:val="22"/>
        </w:rPr>
      </w:pPr>
      <w:r w:rsidRPr="004C42E4">
        <w:rPr>
          <w:sz w:val="22"/>
          <w:szCs w:val="22"/>
        </w:rPr>
        <w:t>Effect of proposed changes on Construction Schedule and coordination.</w:t>
      </w:r>
    </w:p>
    <w:p w14:paraId="53676127" w14:textId="77777777" w:rsidR="00C16A90" w:rsidRPr="004C42E4" w:rsidRDefault="00C16A90" w:rsidP="00B3249B">
      <w:pPr>
        <w:widowControl/>
        <w:numPr>
          <w:ilvl w:val="0"/>
          <w:numId w:val="53"/>
        </w:numPr>
        <w:tabs>
          <w:tab w:val="clear" w:pos="1440"/>
        </w:tabs>
        <w:autoSpaceDE/>
        <w:autoSpaceDN/>
        <w:adjustRightInd/>
        <w:ind w:left="1080"/>
        <w:jc w:val="both"/>
        <w:rPr>
          <w:sz w:val="22"/>
          <w:szCs w:val="22"/>
        </w:rPr>
      </w:pPr>
      <w:r w:rsidRPr="004C42E4">
        <w:rPr>
          <w:sz w:val="22"/>
          <w:szCs w:val="22"/>
        </w:rPr>
        <w:lastRenderedPageBreak/>
        <w:t>Other items relating to the Work.</w:t>
      </w:r>
    </w:p>
    <w:p w14:paraId="4006E8A3" w14:textId="77777777" w:rsidR="00C16A90" w:rsidRPr="004C42E4" w:rsidRDefault="00C16A90" w:rsidP="001437A3">
      <w:pPr>
        <w:ind w:left="1080" w:hanging="360"/>
        <w:rPr>
          <w:sz w:val="22"/>
          <w:szCs w:val="22"/>
        </w:rPr>
      </w:pPr>
    </w:p>
    <w:p w14:paraId="64179C64" w14:textId="77777777" w:rsidR="00C16A90" w:rsidRPr="004C42E4" w:rsidRDefault="00C16A90" w:rsidP="001437A3">
      <w:pPr>
        <w:ind w:left="1080" w:hanging="360"/>
        <w:jc w:val="center"/>
        <w:rPr>
          <w:b/>
          <w:sz w:val="22"/>
          <w:szCs w:val="22"/>
        </w:rPr>
      </w:pPr>
      <w:r w:rsidRPr="004C42E4">
        <w:rPr>
          <w:b/>
          <w:sz w:val="22"/>
          <w:szCs w:val="22"/>
        </w:rPr>
        <w:t>END OF SECTION</w:t>
      </w:r>
    </w:p>
    <w:p w14:paraId="78D786BC" w14:textId="77777777" w:rsidR="00C16A90" w:rsidRPr="00C16A90" w:rsidRDefault="00C16A90" w:rsidP="001437A3">
      <w:pPr>
        <w:widowControl/>
        <w:autoSpaceDE/>
        <w:autoSpaceDN/>
        <w:adjustRightInd/>
        <w:ind w:left="1080" w:hanging="360"/>
        <w:jc w:val="both"/>
        <w:rPr>
          <w:sz w:val="22"/>
          <w:szCs w:val="22"/>
        </w:rPr>
      </w:pPr>
    </w:p>
    <w:p w14:paraId="7F58D567" w14:textId="77777777" w:rsidR="00C16A90" w:rsidRDefault="00C16A90" w:rsidP="001437A3">
      <w:pPr>
        <w:ind w:left="1080" w:hanging="360"/>
        <w:rPr>
          <w:b/>
        </w:rPr>
      </w:pPr>
    </w:p>
    <w:p w14:paraId="0DFFBB0B" w14:textId="77777777" w:rsidR="00C16A90" w:rsidRDefault="00C16A90" w:rsidP="00C06B4B">
      <w:pPr>
        <w:rPr>
          <w:b/>
        </w:rPr>
        <w:sectPr w:rsidR="00C16A90" w:rsidSect="00222CC4">
          <w:footerReference w:type="default" r:id="rId45"/>
          <w:headerReference w:type="first" r:id="rId46"/>
          <w:footerReference w:type="first" r:id="rId47"/>
          <w:pgSz w:w="12240" w:h="15840"/>
          <w:pgMar w:top="1440" w:right="1440" w:bottom="1440" w:left="1440" w:header="604" w:footer="604" w:gutter="0"/>
          <w:pgNumType w:start="1"/>
          <w:cols w:space="720"/>
          <w:noEndnote/>
          <w:titlePg/>
          <w:docGrid w:linePitch="360"/>
        </w:sectPr>
      </w:pPr>
    </w:p>
    <w:p w14:paraId="26B75AC2" w14:textId="77777777" w:rsidR="00C16A90" w:rsidRPr="00B726D3" w:rsidRDefault="00C16A90" w:rsidP="00C16A90">
      <w:pPr>
        <w:jc w:val="both"/>
        <w:rPr>
          <w:sz w:val="22"/>
        </w:rPr>
      </w:pPr>
      <w:r w:rsidRPr="00B726D3">
        <w:rPr>
          <w:b/>
          <w:sz w:val="22"/>
        </w:rPr>
        <w:lastRenderedPageBreak/>
        <w:t>1.00</w:t>
      </w:r>
      <w:r w:rsidRPr="00B726D3">
        <w:rPr>
          <w:b/>
          <w:sz w:val="22"/>
        </w:rPr>
        <w:tab/>
        <w:t>GENERAL</w:t>
      </w:r>
    </w:p>
    <w:p w14:paraId="63217C12" w14:textId="77777777" w:rsidR="00C16A90" w:rsidRPr="00F00DC9" w:rsidRDefault="00C16A90" w:rsidP="00C16A90">
      <w:pPr>
        <w:ind w:left="720"/>
        <w:jc w:val="both"/>
        <w:rPr>
          <w:sz w:val="22"/>
        </w:rPr>
      </w:pPr>
      <w:r w:rsidRPr="00F00DC9">
        <w:rPr>
          <w:sz w:val="22"/>
        </w:rPr>
        <w:t>This Section contains general lists of Submittals and Technical Specifications that may be required for the Work. When Submittals are required elsewhere in these Technical Specifications, refer to this Section for Submittal requirements and procedures.</w:t>
      </w:r>
    </w:p>
    <w:p w14:paraId="16A1B634" w14:textId="77777777" w:rsidR="00C16A90" w:rsidRPr="007408FE" w:rsidRDefault="00C16A90" w:rsidP="00C16A90">
      <w:pPr>
        <w:jc w:val="both"/>
        <w:rPr>
          <w:b/>
          <w:sz w:val="22"/>
        </w:rPr>
      </w:pPr>
    </w:p>
    <w:p w14:paraId="54D79F70" w14:textId="77777777" w:rsidR="00C16A90" w:rsidRPr="007408FE" w:rsidRDefault="00C16A90" w:rsidP="00C16A90">
      <w:pPr>
        <w:jc w:val="both"/>
        <w:rPr>
          <w:b/>
          <w:sz w:val="22"/>
        </w:rPr>
      </w:pPr>
      <w:r w:rsidRPr="007408FE">
        <w:rPr>
          <w:b/>
          <w:sz w:val="22"/>
        </w:rPr>
        <w:t>1.01</w:t>
      </w:r>
      <w:r w:rsidRPr="007408FE">
        <w:rPr>
          <w:b/>
          <w:sz w:val="22"/>
        </w:rPr>
        <w:tab/>
        <w:t>SECTION INCLUDES</w:t>
      </w:r>
    </w:p>
    <w:p w14:paraId="6F0C6E84" w14:textId="77777777" w:rsidR="00C16A90" w:rsidRPr="007408FE" w:rsidRDefault="00C16A90" w:rsidP="00C16A90">
      <w:pPr>
        <w:jc w:val="both"/>
        <w:rPr>
          <w:b/>
          <w:sz w:val="22"/>
        </w:rPr>
      </w:pPr>
    </w:p>
    <w:p w14:paraId="4AF8AE32" w14:textId="77777777" w:rsidR="00C16A90" w:rsidRPr="00F00DC9" w:rsidRDefault="00C16A90" w:rsidP="00B3249B">
      <w:pPr>
        <w:numPr>
          <w:ilvl w:val="0"/>
          <w:numId w:val="54"/>
        </w:numPr>
        <w:autoSpaceDE/>
        <w:autoSpaceDN/>
        <w:adjustRightInd/>
        <w:jc w:val="both"/>
        <w:rPr>
          <w:sz w:val="22"/>
          <w:szCs w:val="22"/>
        </w:rPr>
      </w:pPr>
      <w:r w:rsidRPr="00F00DC9">
        <w:rPr>
          <w:sz w:val="22"/>
          <w:szCs w:val="22"/>
        </w:rPr>
        <w:t>Submittal procedures for:</w:t>
      </w:r>
    </w:p>
    <w:p w14:paraId="413F91E6" w14:textId="77777777" w:rsidR="00C16A90" w:rsidRPr="00F00DC9" w:rsidRDefault="00C16A90" w:rsidP="00B3249B">
      <w:pPr>
        <w:numPr>
          <w:ilvl w:val="1"/>
          <w:numId w:val="54"/>
        </w:numPr>
        <w:autoSpaceDE/>
        <w:autoSpaceDN/>
        <w:adjustRightInd/>
        <w:jc w:val="both"/>
        <w:rPr>
          <w:sz w:val="22"/>
          <w:szCs w:val="22"/>
        </w:rPr>
      </w:pPr>
      <w:r w:rsidRPr="00F00DC9">
        <w:rPr>
          <w:sz w:val="22"/>
          <w:szCs w:val="22"/>
        </w:rPr>
        <w:t>Schedule of Values</w:t>
      </w:r>
    </w:p>
    <w:p w14:paraId="3ECD0750" w14:textId="77777777" w:rsidR="00C16A90" w:rsidRPr="00F00DC9" w:rsidRDefault="00C16A90" w:rsidP="00B3249B">
      <w:pPr>
        <w:numPr>
          <w:ilvl w:val="1"/>
          <w:numId w:val="54"/>
        </w:numPr>
        <w:autoSpaceDE/>
        <w:autoSpaceDN/>
        <w:adjustRightInd/>
        <w:jc w:val="both"/>
        <w:rPr>
          <w:sz w:val="22"/>
          <w:szCs w:val="22"/>
        </w:rPr>
      </w:pPr>
      <w:r w:rsidRPr="00F00DC9">
        <w:rPr>
          <w:sz w:val="22"/>
          <w:szCs w:val="22"/>
        </w:rPr>
        <w:t>Construction Schedules</w:t>
      </w:r>
    </w:p>
    <w:p w14:paraId="5A9E4AF9" w14:textId="77777777" w:rsidR="00C16A90" w:rsidRPr="00F00DC9" w:rsidRDefault="00C16A90" w:rsidP="00B3249B">
      <w:pPr>
        <w:numPr>
          <w:ilvl w:val="1"/>
          <w:numId w:val="54"/>
        </w:numPr>
        <w:autoSpaceDE/>
        <w:autoSpaceDN/>
        <w:adjustRightInd/>
        <w:jc w:val="both"/>
        <w:rPr>
          <w:sz w:val="22"/>
          <w:szCs w:val="22"/>
        </w:rPr>
      </w:pPr>
      <w:r w:rsidRPr="00F00DC9">
        <w:rPr>
          <w:sz w:val="22"/>
          <w:szCs w:val="22"/>
        </w:rPr>
        <w:t>Shop Drawings, Product Data, and Samples</w:t>
      </w:r>
    </w:p>
    <w:p w14:paraId="05AF142B" w14:textId="77777777" w:rsidR="00C16A90" w:rsidRPr="00F00DC9" w:rsidRDefault="00C16A90" w:rsidP="00B3249B">
      <w:pPr>
        <w:numPr>
          <w:ilvl w:val="1"/>
          <w:numId w:val="54"/>
        </w:numPr>
        <w:autoSpaceDE/>
        <w:autoSpaceDN/>
        <w:adjustRightInd/>
        <w:jc w:val="both"/>
        <w:rPr>
          <w:sz w:val="22"/>
          <w:szCs w:val="22"/>
        </w:rPr>
      </w:pPr>
      <w:r w:rsidRPr="00F00DC9">
        <w:rPr>
          <w:sz w:val="22"/>
          <w:szCs w:val="22"/>
        </w:rPr>
        <w:t>Operations and Maintenance Data</w:t>
      </w:r>
    </w:p>
    <w:p w14:paraId="28A563B4" w14:textId="77777777" w:rsidR="00C16A90" w:rsidRPr="00F00DC9" w:rsidRDefault="00C16A90" w:rsidP="00B3249B">
      <w:pPr>
        <w:numPr>
          <w:ilvl w:val="1"/>
          <w:numId w:val="54"/>
        </w:numPr>
        <w:autoSpaceDE/>
        <w:autoSpaceDN/>
        <w:adjustRightInd/>
        <w:jc w:val="both"/>
        <w:rPr>
          <w:sz w:val="22"/>
          <w:szCs w:val="22"/>
        </w:rPr>
      </w:pPr>
      <w:r w:rsidRPr="00F00DC9">
        <w:rPr>
          <w:sz w:val="22"/>
          <w:szCs w:val="22"/>
        </w:rPr>
        <w:t>Manufacturer's Certificates</w:t>
      </w:r>
    </w:p>
    <w:p w14:paraId="6BEEBF10" w14:textId="77777777" w:rsidR="00C16A90" w:rsidRPr="00F00DC9" w:rsidRDefault="00C16A90" w:rsidP="00B3249B">
      <w:pPr>
        <w:numPr>
          <w:ilvl w:val="1"/>
          <w:numId w:val="54"/>
        </w:numPr>
        <w:autoSpaceDE/>
        <w:autoSpaceDN/>
        <w:adjustRightInd/>
        <w:jc w:val="both"/>
        <w:rPr>
          <w:sz w:val="22"/>
          <w:szCs w:val="22"/>
        </w:rPr>
      </w:pPr>
      <w:r w:rsidRPr="00F00DC9">
        <w:rPr>
          <w:sz w:val="22"/>
          <w:szCs w:val="22"/>
        </w:rPr>
        <w:t>Construction Photographs</w:t>
      </w:r>
    </w:p>
    <w:p w14:paraId="4124BE60" w14:textId="77777777" w:rsidR="00C16A90" w:rsidRDefault="00C16A90" w:rsidP="00B3249B">
      <w:pPr>
        <w:numPr>
          <w:ilvl w:val="1"/>
          <w:numId w:val="54"/>
        </w:numPr>
        <w:autoSpaceDE/>
        <w:autoSpaceDN/>
        <w:adjustRightInd/>
        <w:jc w:val="both"/>
        <w:rPr>
          <w:sz w:val="22"/>
          <w:szCs w:val="22"/>
        </w:rPr>
      </w:pPr>
      <w:r w:rsidRPr="00F00DC9">
        <w:rPr>
          <w:sz w:val="22"/>
          <w:szCs w:val="22"/>
        </w:rPr>
        <w:t>Project Record Documents</w:t>
      </w:r>
    </w:p>
    <w:p w14:paraId="39A84291" w14:textId="77777777" w:rsidR="00C16A90" w:rsidRDefault="00C16A90" w:rsidP="00B3249B">
      <w:pPr>
        <w:numPr>
          <w:ilvl w:val="1"/>
          <w:numId w:val="54"/>
        </w:numPr>
        <w:autoSpaceDE/>
        <w:autoSpaceDN/>
        <w:adjustRightInd/>
        <w:jc w:val="both"/>
        <w:rPr>
          <w:sz w:val="22"/>
          <w:szCs w:val="22"/>
        </w:rPr>
      </w:pPr>
      <w:r w:rsidRPr="00F00DC9">
        <w:rPr>
          <w:sz w:val="22"/>
          <w:szCs w:val="22"/>
        </w:rPr>
        <w:t>Design Mixes</w:t>
      </w:r>
    </w:p>
    <w:p w14:paraId="070E786A" w14:textId="77777777" w:rsidR="00C16A90" w:rsidRPr="00F00DC9" w:rsidRDefault="00C16A90" w:rsidP="00C16A90">
      <w:pPr>
        <w:ind w:left="1080"/>
        <w:jc w:val="both"/>
        <w:rPr>
          <w:sz w:val="22"/>
          <w:szCs w:val="22"/>
        </w:rPr>
      </w:pPr>
    </w:p>
    <w:p w14:paraId="512E35C6" w14:textId="77777777" w:rsidR="00C16A90" w:rsidRPr="00AD0C83" w:rsidRDefault="00C16A90" w:rsidP="00B3249B">
      <w:pPr>
        <w:numPr>
          <w:ilvl w:val="0"/>
          <w:numId w:val="54"/>
        </w:numPr>
        <w:autoSpaceDE/>
        <w:autoSpaceDN/>
        <w:adjustRightInd/>
        <w:jc w:val="both"/>
        <w:rPr>
          <w:sz w:val="22"/>
          <w:szCs w:val="22"/>
        </w:rPr>
      </w:pPr>
      <w:r w:rsidRPr="00AD0C83">
        <w:rPr>
          <w:sz w:val="22"/>
          <w:szCs w:val="22"/>
        </w:rPr>
        <w:t>References to the following Technical Specifications:</w:t>
      </w:r>
    </w:p>
    <w:p w14:paraId="74D1E0C4" w14:textId="77777777" w:rsidR="001437A3" w:rsidRDefault="001437A3" w:rsidP="00B3249B">
      <w:pPr>
        <w:numPr>
          <w:ilvl w:val="1"/>
          <w:numId w:val="54"/>
        </w:numPr>
        <w:autoSpaceDE/>
        <w:autoSpaceDN/>
        <w:adjustRightInd/>
        <w:jc w:val="both"/>
        <w:rPr>
          <w:sz w:val="22"/>
          <w:szCs w:val="22"/>
        </w:rPr>
      </w:pPr>
      <w:r>
        <w:rPr>
          <w:sz w:val="22"/>
          <w:szCs w:val="22"/>
        </w:rPr>
        <w:t>Section 11 - Measurement and Payment</w:t>
      </w:r>
    </w:p>
    <w:p w14:paraId="32A8B85D" w14:textId="77777777" w:rsidR="00C16A90" w:rsidRPr="00AD0C83" w:rsidRDefault="001437A3" w:rsidP="00B3249B">
      <w:pPr>
        <w:numPr>
          <w:ilvl w:val="1"/>
          <w:numId w:val="54"/>
        </w:numPr>
        <w:autoSpaceDE/>
        <w:autoSpaceDN/>
        <w:adjustRightInd/>
        <w:jc w:val="both"/>
        <w:rPr>
          <w:sz w:val="22"/>
          <w:szCs w:val="22"/>
        </w:rPr>
      </w:pPr>
      <w:r>
        <w:rPr>
          <w:sz w:val="22"/>
          <w:szCs w:val="22"/>
        </w:rPr>
        <w:t>Section 14 – Coordination and</w:t>
      </w:r>
      <w:r w:rsidR="00C16A90" w:rsidRPr="00AD0C83">
        <w:rPr>
          <w:sz w:val="22"/>
          <w:szCs w:val="22"/>
        </w:rPr>
        <w:t xml:space="preserve"> Meetings</w:t>
      </w:r>
    </w:p>
    <w:p w14:paraId="0DB596B0" w14:textId="77777777" w:rsidR="00C16A90" w:rsidRPr="00AD0C83" w:rsidRDefault="00C16A90" w:rsidP="00B3249B">
      <w:pPr>
        <w:numPr>
          <w:ilvl w:val="1"/>
          <w:numId w:val="54"/>
        </w:numPr>
        <w:autoSpaceDE/>
        <w:autoSpaceDN/>
        <w:adjustRightInd/>
        <w:jc w:val="both"/>
        <w:rPr>
          <w:sz w:val="22"/>
          <w:szCs w:val="22"/>
        </w:rPr>
      </w:pPr>
      <w:r w:rsidRPr="00AD0C83">
        <w:rPr>
          <w:sz w:val="22"/>
          <w:szCs w:val="22"/>
        </w:rPr>
        <w:t xml:space="preserve">Section 18 – Construction Photographs </w:t>
      </w:r>
    </w:p>
    <w:p w14:paraId="0A629BAF" w14:textId="77777777" w:rsidR="00C16A90" w:rsidRPr="00AD0C83" w:rsidRDefault="00C16A90" w:rsidP="00B3249B">
      <w:pPr>
        <w:numPr>
          <w:ilvl w:val="1"/>
          <w:numId w:val="54"/>
        </w:numPr>
        <w:autoSpaceDE/>
        <w:autoSpaceDN/>
        <w:adjustRightInd/>
        <w:jc w:val="both"/>
        <w:rPr>
          <w:sz w:val="22"/>
          <w:szCs w:val="22"/>
        </w:rPr>
      </w:pPr>
      <w:r w:rsidRPr="00AD0C83">
        <w:rPr>
          <w:sz w:val="22"/>
          <w:szCs w:val="22"/>
        </w:rPr>
        <w:t>Section 26 – Product Options &amp; Substitutions</w:t>
      </w:r>
    </w:p>
    <w:p w14:paraId="03FB2F77" w14:textId="77777777" w:rsidR="00C16A90" w:rsidRPr="00AD0C83" w:rsidRDefault="00C16A90" w:rsidP="00B3249B">
      <w:pPr>
        <w:numPr>
          <w:ilvl w:val="1"/>
          <w:numId w:val="54"/>
        </w:numPr>
        <w:autoSpaceDE/>
        <w:autoSpaceDN/>
        <w:adjustRightInd/>
        <w:jc w:val="both"/>
        <w:rPr>
          <w:sz w:val="22"/>
          <w:szCs w:val="22"/>
        </w:rPr>
      </w:pPr>
      <w:r w:rsidRPr="00AD0C83">
        <w:rPr>
          <w:sz w:val="22"/>
          <w:szCs w:val="22"/>
        </w:rPr>
        <w:t>Section 27 – Project Record Documents</w:t>
      </w:r>
    </w:p>
    <w:p w14:paraId="5658A61F" w14:textId="77777777" w:rsidR="00C16A90" w:rsidRPr="00591D30" w:rsidRDefault="00C16A90" w:rsidP="00C16A90">
      <w:pPr>
        <w:tabs>
          <w:tab w:val="left" w:pos="-1440"/>
        </w:tabs>
        <w:jc w:val="both"/>
        <w:rPr>
          <w:b/>
          <w:color w:val="FF0000"/>
          <w:sz w:val="22"/>
        </w:rPr>
      </w:pPr>
    </w:p>
    <w:p w14:paraId="21E9CE74" w14:textId="77777777" w:rsidR="00C16A90" w:rsidRPr="007408FE" w:rsidRDefault="00C16A90" w:rsidP="00C16A90">
      <w:pPr>
        <w:jc w:val="both"/>
        <w:rPr>
          <w:b/>
          <w:sz w:val="22"/>
        </w:rPr>
      </w:pPr>
      <w:r w:rsidRPr="007408FE">
        <w:rPr>
          <w:b/>
          <w:sz w:val="22"/>
        </w:rPr>
        <w:t>1.02</w:t>
      </w:r>
      <w:r w:rsidRPr="007408FE">
        <w:rPr>
          <w:b/>
          <w:sz w:val="22"/>
        </w:rPr>
        <w:tab/>
        <w:t>SUBMITTAL PROCEDURES</w:t>
      </w:r>
    </w:p>
    <w:p w14:paraId="21A1EDCB" w14:textId="77777777" w:rsidR="00C16A90" w:rsidRPr="007408FE" w:rsidRDefault="00C16A90" w:rsidP="00C16A90">
      <w:pPr>
        <w:tabs>
          <w:tab w:val="left" w:pos="-1440"/>
        </w:tabs>
        <w:jc w:val="both"/>
        <w:rPr>
          <w:b/>
          <w:sz w:val="22"/>
        </w:rPr>
      </w:pPr>
    </w:p>
    <w:p w14:paraId="5C2C3A52" w14:textId="77777777" w:rsidR="00C16A90" w:rsidRPr="00F00DC9" w:rsidRDefault="00C16A90" w:rsidP="00B3249B">
      <w:pPr>
        <w:numPr>
          <w:ilvl w:val="0"/>
          <w:numId w:val="55"/>
        </w:numPr>
        <w:autoSpaceDE/>
        <w:autoSpaceDN/>
        <w:adjustRightInd/>
        <w:jc w:val="both"/>
        <w:rPr>
          <w:sz w:val="22"/>
          <w:szCs w:val="22"/>
        </w:rPr>
      </w:pPr>
      <w:r w:rsidRPr="00F00DC9">
        <w:rPr>
          <w:sz w:val="22"/>
          <w:szCs w:val="22"/>
        </w:rPr>
        <w:t>Scheduling and Handling</w:t>
      </w:r>
    </w:p>
    <w:p w14:paraId="27C630C2" w14:textId="77777777" w:rsidR="00C16A90" w:rsidRPr="00F00DC9" w:rsidRDefault="00C16A90" w:rsidP="00B3249B">
      <w:pPr>
        <w:numPr>
          <w:ilvl w:val="0"/>
          <w:numId w:val="56"/>
        </w:numPr>
        <w:autoSpaceDE/>
        <w:autoSpaceDN/>
        <w:adjustRightInd/>
        <w:jc w:val="both"/>
        <w:rPr>
          <w:sz w:val="22"/>
          <w:szCs w:val="22"/>
        </w:rPr>
      </w:pPr>
      <w:r w:rsidRPr="00F00DC9">
        <w:rPr>
          <w:sz w:val="22"/>
          <w:szCs w:val="22"/>
        </w:rPr>
        <w:t>Schedule Submittals well in advance of the need for material or equipment for</w:t>
      </w:r>
      <w:r>
        <w:rPr>
          <w:sz w:val="22"/>
          <w:szCs w:val="22"/>
        </w:rPr>
        <w:t xml:space="preserve"> </w:t>
      </w:r>
      <w:r w:rsidRPr="00F00DC9">
        <w:rPr>
          <w:sz w:val="22"/>
          <w:szCs w:val="22"/>
        </w:rPr>
        <w:t>construction. Allow time to make delivery of material or equipment after</w:t>
      </w:r>
      <w:r>
        <w:rPr>
          <w:sz w:val="22"/>
          <w:szCs w:val="22"/>
        </w:rPr>
        <w:t xml:space="preserve"> </w:t>
      </w:r>
      <w:r w:rsidRPr="00F00DC9">
        <w:rPr>
          <w:sz w:val="22"/>
          <w:szCs w:val="22"/>
        </w:rPr>
        <w:t>Submittal is approved.</w:t>
      </w:r>
    </w:p>
    <w:p w14:paraId="79495B90" w14:textId="77777777" w:rsidR="00C16A90" w:rsidRPr="00F00DC9" w:rsidRDefault="00C16A90" w:rsidP="00B3249B">
      <w:pPr>
        <w:numPr>
          <w:ilvl w:val="0"/>
          <w:numId w:val="56"/>
        </w:numPr>
        <w:autoSpaceDE/>
        <w:autoSpaceDN/>
        <w:adjustRightInd/>
        <w:jc w:val="both"/>
        <w:rPr>
          <w:sz w:val="22"/>
          <w:szCs w:val="22"/>
        </w:rPr>
      </w:pPr>
      <w:r w:rsidRPr="00F00DC9">
        <w:rPr>
          <w:sz w:val="22"/>
          <w:szCs w:val="22"/>
        </w:rPr>
        <w:t>Develop a Submittal Schedule that allows sufficient time for initial review,</w:t>
      </w:r>
      <w:r>
        <w:rPr>
          <w:sz w:val="22"/>
          <w:szCs w:val="22"/>
        </w:rPr>
        <w:t xml:space="preserve"> </w:t>
      </w:r>
      <w:r w:rsidRPr="00F00DC9">
        <w:rPr>
          <w:sz w:val="22"/>
          <w:szCs w:val="22"/>
        </w:rPr>
        <w:t xml:space="preserve">correction, </w:t>
      </w:r>
      <w:proofErr w:type="gramStart"/>
      <w:r w:rsidRPr="00F00DC9">
        <w:rPr>
          <w:sz w:val="22"/>
          <w:szCs w:val="22"/>
        </w:rPr>
        <w:t>resubmission</w:t>
      </w:r>
      <w:proofErr w:type="gramEnd"/>
      <w:r w:rsidRPr="00F00DC9">
        <w:rPr>
          <w:sz w:val="22"/>
          <w:szCs w:val="22"/>
        </w:rPr>
        <w:t xml:space="preserve"> and final review of all submittals. The Engineer will</w:t>
      </w:r>
      <w:r>
        <w:rPr>
          <w:sz w:val="22"/>
          <w:szCs w:val="22"/>
        </w:rPr>
        <w:t xml:space="preserve"> </w:t>
      </w:r>
      <w:r w:rsidRPr="00F00DC9">
        <w:rPr>
          <w:sz w:val="22"/>
          <w:szCs w:val="22"/>
        </w:rPr>
        <w:t xml:space="preserve">review and return submittals to the Contractor as expeditiously as </w:t>
      </w:r>
      <w:proofErr w:type="gramStart"/>
      <w:r w:rsidRPr="00F00DC9">
        <w:rPr>
          <w:sz w:val="22"/>
          <w:szCs w:val="22"/>
        </w:rPr>
        <w:t>possible</w:t>
      </w:r>
      <w:proofErr w:type="gramEnd"/>
      <w:r w:rsidRPr="00F00DC9">
        <w:rPr>
          <w:sz w:val="22"/>
          <w:szCs w:val="22"/>
        </w:rPr>
        <w:t xml:space="preserve"> but</w:t>
      </w:r>
      <w:r>
        <w:rPr>
          <w:sz w:val="22"/>
          <w:szCs w:val="22"/>
        </w:rPr>
        <w:t xml:space="preserve"> </w:t>
      </w:r>
      <w:r w:rsidRPr="00F00DC9">
        <w:rPr>
          <w:sz w:val="22"/>
          <w:szCs w:val="22"/>
        </w:rPr>
        <w:t>the amount of time required for review will vary depending on the complexity</w:t>
      </w:r>
      <w:r>
        <w:rPr>
          <w:sz w:val="22"/>
          <w:szCs w:val="22"/>
        </w:rPr>
        <w:t xml:space="preserve"> </w:t>
      </w:r>
      <w:r w:rsidRPr="00F00DC9">
        <w:rPr>
          <w:sz w:val="22"/>
          <w:szCs w:val="22"/>
        </w:rPr>
        <w:t>and quantity of data submitted. In no case will a Submittal Schedule be</w:t>
      </w:r>
      <w:r>
        <w:rPr>
          <w:sz w:val="22"/>
          <w:szCs w:val="22"/>
        </w:rPr>
        <w:t xml:space="preserve"> </w:t>
      </w:r>
      <w:r w:rsidRPr="00F00DC9">
        <w:rPr>
          <w:sz w:val="22"/>
          <w:szCs w:val="22"/>
        </w:rPr>
        <w:t>acceptable which allows less than 30 days for initial review by the Engineer.</w:t>
      </w:r>
      <w:r>
        <w:rPr>
          <w:sz w:val="22"/>
          <w:szCs w:val="22"/>
        </w:rPr>
        <w:t xml:space="preserve">  </w:t>
      </w:r>
      <w:r w:rsidRPr="00F00DC9">
        <w:rPr>
          <w:sz w:val="22"/>
          <w:szCs w:val="22"/>
        </w:rPr>
        <w:t>This time for review shall in no way be justification for delays or additional</w:t>
      </w:r>
      <w:r>
        <w:rPr>
          <w:sz w:val="22"/>
          <w:szCs w:val="22"/>
        </w:rPr>
        <w:t xml:space="preserve"> </w:t>
      </w:r>
      <w:r w:rsidRPr="00F00DC9">
        <w:rPr>
          <w:sz w:val="22"/>
          <w:szCs w:val="22"/>
        </w:rPr>
        <w:t>compensation to the Contractor.</w:t>
      </w:r>
    </w:p>
    <w:p w14:paraId="0E4AA265" w14:textId="77777777" w:rsidR="00C16A90" w:rsidRPr="00F00DC9" w:rsidRDefault="00C16A90" w:rsidP="00B3249B">
      <w:pPr>
        <w:numPr>
          <w:ilvl w:val="0"/>
          <w:numId w:val="56"/>
        </w:numPr>
        <w:autoSpaceDE/>
        <w:autoSpaceDN/>
        <w:adjustRightInd/>
        <w:jc w:val="both"/>
        <w:rPr>
          <w:sz w:val="22"/>
          <w:szCs w:val="22"/>
        </w:rPr>
      </w:pPr>
      <w:r w:rsidRPr="00F00DC9">
        <w:rPr>
          <w:sz w:val="22"/>
          <w:szCs w:val="22"/>
        </w:rPr>
        <w:t>The Engineer's review of submittals covers conformity to the Plans, Technical</w:t>
      </w:r>
      <w:r>
        <w:rPr>
          <w:sz w:val="22"/>
          <w:szCs w:val="22"/>
        </w:rPr>
        <w:t xml:space="preserve"> </w:t>
      </w:r>
      <w:r w:rsidRPr="00F00DC9">
        <w:rPr>
          <w:sz w:val="22"/>
          <w:szCs w:val="22"/>
        </w:rPr>
        <w:t>Specifications, and dimensions which affect the layout. The Contractor is</w:t>
      </w:r>
      <w:r>
        <w:rPr>
          <w:sz w:val="22"/>
          <w:szCs w:val="22"/>
        </w:rPr>
        <w:t xml:space="preserve"> </w:t>
      </w:r>
      <w:r w:rsidRPr="00F00DC9">
        <w:rPr>
          <w:sz w:val="22"/>
          <w:szCs w:val="22"/>
        </w:rPr>
        <w:t>responsible for quantity determination. The Contractor is responsible for any</w:t>
      </w:r>
      <w:r>
        <w:rPr>
          <w:sz w:val="22"/>
          <w:szCs w:val="22"/>
        </w:rPr>
        <w:t xml:space="preserve"> </w:t>
      </w:r>
      <w:r w:rsidRPr="00F00DC9">
        <w:rPr>
          <w:sz w:val="22"/>
          <w:szCs w:val="22"/>
        </w:rPr>
        <w:t xml:space="preserve">errors, </w:t>
      </w:r>
      <w:proofErr w:type="gramStart"/>
      <w:r w:rsidRPr="00F00DC9">
        <w:rPr>
          <w:sz w:val="22"/>
          <w:szCs w:val="22"/>
        </w:rPr>
        <w:t>omissions</w:t>
      </w:r>
      <w:proofErr w:type="gramEnd"/>
      <w:r w:rsidRPr="00F00DC9">
        <w:rPr>
          <w:sz w:val="22"/>
          <w:szCs w:val="22"/>
        </w:rPr>
        <w:t xml:space="preserve"> or deviations from the Contract requirements; review of</w:t>
      </w:r>
      <w:r w:rsidRPr="0065280A">
        <w:rPr>
          <w:sz w:val="22"/>
          <w:szCs w:val="22"/>
        </w:rPr>
        <w:t xml:space="preserve"> submittals in no way relieves the Contractor from his obligation to furnish required items according to the Plans and </w:t>
      </w:r>
      <w:r w:rsidRPr="00F00DC9">
        <w:rPr>
          <w:sz w:val="22"/>
          <w:szCs w:val="22"/>
        </w:rPr>
        <w:t>Technical Specifications.</w:t>
      </w:r>
    </w:p>
    <w:p w14:paraId="6044B290" w14:textId="77777777" w:rsidR="00C16A90" w:rsidRPr="00F00DC9" w:rsidRDefault="00C16A90" w:rsidP="00B3249B">
      <w:pPr>
        <w:numPr>
          <w:ilvl w:val="0"/>
          <w:numId w:val="56"/>
        </w:numPr>
        <w:autoSpaceDE/>
        <w:autoSpaceDN/>
        <w:adjustRightInd/>
        <w:jc w:val="both"/>
        <w:rPr>
          <w:sz w:val="22"/>
          <w:szCs w:val="22"/>
        </w:rPr>
      </w:pPr>
      <w:r w:rsidRPr="00F00DC9">
        <w:rPr>
          <w:sz w:val="22"/>
          <w:szCs w:val="22"/>
        </w:rPr>
        <w:t xml:space="preserve">Submit </w:t>
      </w:r>
      <w:r>
        <w:rPr>
          <w:sz w:val="22"/>
          <w:szCs w:val="22"/>
        </w:rPr>
        <w:t>three (3)</w:t>
      </w:r>
      <w:r w:rsidRPr="00F00DC9">
        <w:rPr>
          <w:sz w:val="22"/>
          <w:szCs w:val="22"/>
        </w:rPr>
        <w:t xml:space="preserve"> copies of documents unless otherwise specified in this Section or by</w:t>
      </w:r>
      <w:r>
        <w:rPr>
          <w:sz w:val="22"/>
          <w:szCs w:val="22"/>
        </w:rPr>
        <w:t xml:space="preserve"> </w:t>
      </w:r>
      <w:r w:rsidRPr="00F00DC9">
        <w:rPr>
          <w:sz w:val="22"/>
          <w:szCs w:val="22"/>
        </w:rPr>
        <w:t>individual Technical Specifications.</w:t>
      </w:r>
    </w:p>
    <w:p w14:paraId="46832F28" w14:textId="77777777" w:rsidR="00C16A90" w:rsidRPr="00F00DC9" w:rsidRDefault="00C16A90" w:rsidP="00B3249B">
      <w:pPr>
        <w:numPr>
          <w:ilvl w:val="0"/>
          <w:numId w:val="56"/>
        </w:numPr>
        <w:autoSpaceDE/>
        <w:autoSpaceDN/>
        <w:adjustRightInd/>
        <w:jc w:val="both"/>
        <w:rPr>
          <w:sz w:val="22"/>
          <w:szCs w:val="22"/>
        </w:rPr>
      </w:pPr>
      <w:r w:rsidRPr="00F00DC9">
        <w:rPr>
          <w:sz w:val="22"/>
          <w:szCs w:val="22"/>
        </w:rPr>
        <w:t>Revise and resubmit submittals as required. Identify all changes made since</w:t>
      </w:r>
      <w:r>
        <w:rPr>
          <w:sz w:val="22"/>
          <w:szCs w:val="22"/>
        </w:rPr>
        <w:t xml:space="preserve"> </w:t>
      </w:r>
      <w:r w:rsidRPr="00F00DC9">
        <w:rPr>
          <w:sz w:val="22"/>
          <w:szCs w:val="22"/>
        </w:rPr>
        <w:t>previous submittal.</w:t>
      </w:r>
    </w:p>
    <w:p w14:paraId="31B4DA23" w14:textId="77777777" w:rsidR="00C16A90" w:rsidRDefault="00C16A90" w:rsidP="00B3249B">
      <w:pPr>
        <w:numPr>
          <w:ilvl w:val="0"/>
          <w:numId w:val="56"/>
        </w:numPr>
        <w:autoSpaceDE/>
        <w:autoSpaceDN/>
        <w:adjustRightInd/>
        <w:jc w:val="both"/>
        <w:rPr>
          <w:sz w:val="22"/>
          <w:szCs w:val="22"/>
        </w:rPr>
      </w:pPr>
      <w:r w:rsidRPr="00F00DC9">
        <w:rPr>
          <w:sz w:val="22"/>
          <w:szCs w:val="22"/>
        </w:rPr>
        <w:t>The Contractor shall assume the risk for material or equipment which is</w:t>
      </w:r>
      <w:r>
        <w:rPr>
          <w:sz w:val="22"/>
          <w:szCs w:val="22"/>
        </w:rPr>
        <w:t xml:space="preserve"> </w:t>
      </w:r>
      <w:r w:rsidRPr="00F00DC9">
        <w:rPr>
          <w:sz w:val="22"/>
          <w:szCs w:val="22"/>
        </w:rPr>
        <w:t>fabricated or delivered prior to approval. No material or equipment shall be</w:t>
      </w:r>
      <w:r>
        <w:rPr>
          <w:sz w:val="22"/>
          <w:szCs w:val="22"/>
        </w:rPr>
        <w:t xml:space="preserve"> </w:t>
      </w:r>
      <w:r w:rsidRPr="00F00DC9">
        <w:rPr>
          <w:sz w:val="22"/>
          <w:szCs w:val="22"/>
        </w:rPr>
        <w:t>incorporated into the Work or included in Applications for Payment until</w:t>
      </w:r>
      <w:r>
        <w:rPr>
          <w:sz w:val="22"/>
          <w:szCs w:val="22"/>
        </w:rPr>
        <w:t xml:space="preserve"> </w:t>
      </w:r>
      <w:r w:rsidRPr="00F00DC9">
        <w:rPr>
          <w:sz w:val="22"/>
          <w:szCs w:val="22"/>
        </w:rPr>
        <w:t>approval has been obtained in the specified manner.</w:t>
      </w:r>
    </w:p>
    <w:p w14:paraId="02214AEF" w14:textId="77777777" w:rsidR="00C16A90" w:rsidRPr="00F00DC9" w:rsidRDefault="00C16A90" w:rsidP="00C16A90">
      <w:pPr>
        <w:ind w:left="1080"/>
        <w:jc w:val="both"/>
        <w:rPr>
          <w:sz w:val="22"/>
          <w:szCs w:val="22"/>
        </w:rPr>
      </w:pPr>
    </w:p>
    <w:p w14:paraId="52445A9C" w14:textId="77777777" w:rsidR="00C16A90" w:rsidRPr="00F00DC9" w:rsidRDefault="00C16A90" w:rsidP="00B3249B">
      <w:pPr>
        <w:numPr>
          <w:ilvl w:val="0"/>
          <w:numId w:val="57"/>
        </w:numPr>
        <w:tabs>
          <w:tab w:val="left" w:pos="1080"/>
        </w:tabs>
        <w:autoSpaceDE/>
        <w:autoSpaceDN/>
        <w:adjustRightInd/>
        <w:ind w:hanging="810"/>
        <w:jc w:val="both"/>
        <w:rPr>
          <w:sz w:val="22"/>
          <w:szCs w:val="22"/>
        </w:rPr>
      </w:pPr>
      <w:r w:rsidRPr="00F00DC9">
        <w:rPr>
          <w:sz w:val="22"/>
          <w:szCs w:val="22"/>
        </w:rPr>
        <w:lastRenderedPageBreak/>
        <w:t>Transmittal Form and Numbering</w:t>
      </w:r>
    </w:p>
    <w:p w14:paraId="2354FDD3" w14:textId="77777777" w:rsidR="00C16A90" w:rsidRPr="00F00DC9" w:rsidRDefault="00C16A90" w:rsidP="00B3249B">
      <w:pPr>
        <w:numPr>
          <w:ilvl w:val="0"/>
          <w:numId w:val="58"/>
        </w:numPr>
        <w:autoSpaceDE/>
        <w:autoSpaceDN/>
        <w:adjustRightInd/>
        <w:jc w:val="both"/>
        <w:rPr>
          <w:sz w:val="22"/>
          <w:szCs w:val="22"/>
        </w:rPr>
      </w:pPr>
      <w:r w:rsidRPr="00F00DC9">
        <w:rPr>
          <w:sz w:val="22"/>
          <w:szCs w:val="22"/>
        </w:rPr>
        <w:t>Transmit each submittal to the Engineer with a transmittal form.</w:t>
      </w:r>
    </w:p>
    <w:p w14:paraId="0E9A4865" w14:textId="77777777" w:rsidR="00C16A90" w:rsidRPr="00F00DC9" w:rsidRDefault="00C16A90" w:rsidP="00B3249B">
      <w:pPr>
        <w:numPr>
          <w:ilvl w:val="0"/>
          <w:numId w:val="58"/>
        </w:numPr>
        <w:autoSpaceDE/>
        <w:autoSpaceDN/>
        <w:adjustRightInd/>
        <w:jc w:val="both"/>
        <w:rPr>
          <w:sz w:val="22"/>
          <w:szCs w:val="22"/>
        </w:rPr>
      </w:pPr>
      <w:r w:rsidRPr="00F00DC9">
        <w:rPr>
          <w:sz w:val="22"/>
          <w:szCs w:val="22"/>
        </w:rPr>
        <w:t xml:space="preserve">Sequentially number each transmittal form beginning with the number 1. </w:t>
      </w:r>
      <w:r>
        <w:rPr>
          <w:sz w:val="22"/>
          <w:szCs w:val="22"/>
        </w:rPr>
        <w:t xml:space="preserve"> </w:t>
      </w:r>
      <w:r w:rsidRPr="00F00DC9">
        <w:rPr>
          <w:sz w:val="22"/>
          <w:szCs w:val="22"/>
        </w:rPr>
        <w:t>Re-Submittals shall use the original number with an alphabetic suffix (i.e., 2A for</w:t>
      </w:r>
      <w:r>
        <w:rPr>
          <w:sz w:val="22"/>
          <w:szCs w:val="22"/>
        </w:rPr>
        <w:t xml:space="preserve"> </w:t>
      </w:r>
      <w:r w:rsidRPr="00F00DC9">
        <w:rPr>
          <w:sz w:val="22"/>
          <w:szCs w:val="22"/>
        </w:rPr>
        <w:t>first Re-Submittal of Submittal 2 or 15C for third Re-Submittal of Submittal</w:t>
      </w:r>
      <w:r>
        <w:rPr>
          <w:sz w:val="22"/>
          <w:szCs w:val="22"/>
        </w:rPr>
        <w:t xml:space="preserve"> </w:t>
      </w:r>
      <w:r w:rsidRPr="00F00DC9">
        <w:rPr>
          <w:sz w:val="22"/>
          <w:szCs w:val="22"/>
        </w:rPr>
        <w:t xml:space="preserve">15). </w:t>
      </w:r>
      <w:r>
        <w:rPr>
          <w:sz w:val="22"/>
          <w:szCs w:val="22"/>
        </w:rPr>
        <w:t xml:space="preserve"> </w:t>
      </w:r>
      <w:r w:rsidRPr="00F00DC9">
        <w:rPr>
          <w:sz w:val="22"/>
          <w:szCs w:val="22"/>
        </w:rPr>
        <w:t>Each submittal shall only contain one type of work, material, or</w:t>
      </w:r>
      <w:r>
        <w:rPr>
          <w:sz w:val="22"/>
          <w:szCs w:val="22"/>
        </w:rPr>
        <w:t xml:space="preserve"> </w:t>
      </w:r>
      <w:r w:rsidRPr="00F00DC9">
        <w:rPr>
          <w:sz w:val="22"/>
          <w:szCs w:val="22"/>
        </w:rPr>
        <w:t>equipment. Mixed submittals will not be accepted.</w:t>
      </w:r>
    </w:p>
    <w:p w14:paraId="4FD7FBC5" w14:textId="77777777" w:rsidR="00C16A90" w:rsidRDefault="00C16A90" w:rsidP="00B3249B">
      <w:pPr>
        <w:numPr>
          <w:ilvl w:val="0"/>
          <w:numId w:val="58"/>
        </w:numPr>
        <w:autoSpaceDE/>
        <w:autoSpaceDN/>
        <w:adjustRightInd/>
        <w:jc w:val="both"/>
        <w:rPr>
          <w:sz w:val="22"/>
          <w:szCs w:val="22"/>
        </w:rPr>
      </w:pPr>
      <w:r w:rsidRPr="00F00DC9">
        <w:rPr>
          <w:sz w:val="22"/>
          <w:szCs w:val="22"/>
        </w:rPr>
        <w:t>Identify variations from requirements of Contract Documents and identify</w:t>
      </w:r>
      <w:r>
        <w:rPr>
          <w:sz w:val="22"/>
          <w:szCs w:val="22"/>
        </w:rPr>
        <w:t xml:space="preserve"> </w:t>
      </w:r>
      <w:r w:rsidRPr="00F00DC9">
        <w:rPr>
          <w:sz w:val="22"/>
          <w:szCs w:val="22"/>
        </w:rPr>
        <w:t>product or system limitations.</w:t>
      </w:r>
    </w:p>
    <w:p w14:paraId="2BE28D6F" w14:textId="77777777" w:rsidR="00C16A90" w:rsidRPr="00F00DC9" w:rsidRDefault="00C16A90" w:rsidP="00C16A90">
      <w:pPr>
        <w:ind w:left="1080"/>
        <w:jc w:val="both"/>
        <w:rPr>
          <w:sz w:val="22"/>
          <w:szCs w:val="22"/>
        </w:rPr>
      </w:pPr>
    </w:p>
    <w:p w14:paraId="2D589F23" w14:textId="77777777" w:rsidR="00C16A90" w:rsidRPr="00F00DC9" w:rsidRDefault="00C16A90" w:rsidP="00B3249B">
      <w:pPr>
        <w:numPr>
          <w:ilvl w:val="0"/>
          <w:numId w:val="59"/>
        </w:numPr>
        <w:autoSpaceDE/>
        <w:autoSpaceDN/>
        <w:adjustRightInd/>
        <w:jc w:val="both"/>
        <w:rPr>
          <w:sz w:val="22"/>
          <w:szCs w:val="22"/>
        </w:rPr>
      </w:pPr>
      <w:r w:rsidRPr="00F00DC9">
        <w:rPr>
          <w:sz w:val="22"/>
          <w:szCs w:val="22"/>
        </w:rPr>
        <w:t>Contractor's Certification</w:t>
      </w:r>
    </w:p>
    <w:p w14:paraId="3BDDC3F4" w14:textId="77777777" w:rsidR="00C16A90" w:rsidRDefault="00C16A90" w:rsidP="00B3249B">
      <w:pPr>
        <w:numPr>
          <w:ilvl w:val="1"/>
          <w:numId w:val="57"/>
        </w:numPr>
        <w:autoSpaceDE/>
        <w:autoSpaceDN/>
        <w:adjustRightInd/>
        <w:jc w:val="both"/>
        <w:rPr>
          <w:sz w:val="22"/>
          <w:szCs w:val="22"/>
        </w:rPr>
      </w:pPr>
      <w:r w:rsidRPr="00F00DC9">
        <w:rPr>
          <w:sz w:val="22"/>
          <w:szCs w:val="22"/>
        </w:rPr>
        <w:t>Each submittal shall contain a statement or stamp signed by the Contractor,</w:t>
      </w:r>
      <w:r>
        <w:rPr>
          <w:sz w:val="22"/>
          <w:szCs w:val="22"/>
        </w:rPr>
        <w:t xml:space="preserve"> </w:t>
      </w:r>
      <w:r w:rsidRPr="00F00DC9">
        <w:rPr>
          <w:sz w:val="22"/>
          <w:szCs w:val="22"/>
        </w:rPr>
        <w:t>certifying that the items have been reviewed in detail and are correct and in</w:t>
      </w:r>
      <w:r>
        <w:rPr>
          <w:sz w:val="22"/>
          <w:szCs w:val="22"/>
        </w:rPr>
        <w:t xml:space="preserve"> </w:t>
      </w:r>
      <w:r w:rsidRPr="00F00DC9">
        <w:rPr>
          <w:sz w:val="22"/>
          <w:szCs w:val="22"/>
        </w:rPr>
        <w:t>accordance with Contract Documents, except as noted by any requested</w:t>
      </w:r>
      <w:r>
        <w:rPr>
          <w:sz w:val="22"/>
          <w:szCs w:val="22"/>
        </w:rPr>
        <w:t xml:space="preserve"> </w:t>
      </w:r>
      <w:r w:rsidRPr="00F00DC9">
        <w:rPr>
          <w:sz w:val="22"/>
          <w:szCs w:val="22"/>
        </w:rPr>
        <w:t>variance.</w:t>
      </w:r>
    </w:p>
    <w:p w14:paraId="45B330FF" w14:textId="77777777" w:rsidR="00C16A90" w:rsidRPr="00F00DC9" w:rsidRDefault="00C16A90" w:rsidP="00C16A90">
      <w:pPr>
        <w:jc w:val="both"/>
        <w:rPr>
          <w:sz w:val="22"/>
          <w:szCs w:val="22"/>
        </w:rPr>
      </w:pPr>
    </w:p>
    <w:p w14:paraId="066B79D0" w14:textId="77777777" w:rsidR="00C16A90" w:rsidRDefault="00C16A90" w:rsidP="00C16A90">
      <w:pPr>
        <w:jc w:val="both"/>
        <w:rPr>
          <w:b/>
          <w:sz w:val="22"/>
          <w:szCs w:val="22"/>
        </w:rPr>
      </w:pPr>
      <w:r w:rsidRPr="00F00DC9">
        <w:rPr>
          <w:b/>
          <w:sz w:val="22"/>
          <w:szCs w:val="22"/>
        </w:rPr>
        <w:t xml:space="preserve">1.03 </w:t>
      </w:r>
      <w:r>
        <w:rPr>
          <w:b/>
          <w:sz w:val="22"/>
          <w:szCs w:val="22"/>
        </w:rPr>
        <w:t xml:space="preserve">   </w:t>
      </w:r>
      <w:r w:rsidRPr="00F00DC9">
        <w:rPr>
          <w:b/>
          <w:sz w:val="22"/>
          <w:szCs w:val="22"/>
        </w:rPr>
        <w:t>SCHEDULE OF VALUES</w:t>
      </w:r>
    </w:p>
    <w:p w14:paraId="642CC580" w14:textId="77777777" w:rsidR="00C16A90" w:rsidRPr="00F00DC9" w:rsidRDefault="00C16A90" w:rsidP="00C16A90">
      <w:pPr>
        <w:jc w:val="both"/>
        <w:rPr>
          <w:b/>
          <w:sz w:val="22"/>
          <w:szCs w:val="22"/>
        </w:rPr>
      </w:pPr>
    </w:p>
    <w:p w14:paraId="24A1AE65" w14:textId="77777777" w:rsidR="00C16A90" w:rsidRDefault="00C16A90" w:rsidP="00B3249B">
      <w:pPr>
        <w:numPr>
          <w:ilvl w:val="0"/>
          <w:numId w:val="60"/>
        </w:numPr>
        <w:tabs>
          <w:tab w:val="clear" w:pos="720"/>
          <w:tab w:val="num" w:pos="1080"/>
        </w:tabs>
        <w:autoSpaceDE/>
        <w:autoSpaceDN/>
        <w:adjustRightInd/>
        <w:ind w:left="1080"/>
        <w:jc w:val="both"/>
        <w:rPr>
          <w:sz w:val="22"/>
          <w:szCs w:val="22"/>
        </w:rPr>
      </w:pPr>
      <w:r w:rsidRPr="00F00DC9">
        <w:rPr>
          <w:sz w:val="22"/>
          <w:szCs w:val="22"/>
        </w:rPr>
        <w:t xml:space="preserve">Submit a Schedule of Values at least </w:t>
      </w:r>
      <w:r>
        <w:rPr>
          <w:sz w:val="22"/>
          <w:szCs w:val="22"/>
        </w:rPr>
        <w:t>ten (</w:t>
      </w:r>
      <w:r w:rsidRPr="00F00DC9">
        <w:rPr>
          <w:sz w:val="22"/>
          <w:szCs w:val="22"/>
        </w:rPr>
        <w:t>10</w:t>
      </w:r>
      <w:r>
        <w:rPr>
          <w:sz w:val="22"/>
          <w:szCs w:val="22"/>
        </w:rPr>
        <w:t>)</w:t>
      </w:r>
      <w:r w:rsidRPr="00F00DC9">
        <w:rPr>
          <w:sz w:val="22"/>
          <w:szCs w:val="22"/>
        </w:rPr>
        <w:t xml:space="preserve"> days prior to the first Application for Payment.</w:t>
      </w:r>
      <w:r>
        <w:rPr>
          <w:sz w:val="22"/>
          <w:szCs w:val="22"/>
        </w:rPr>
        <w:t xml:space="preserve">  </w:t>
      </w:r>
      <w:r w:rsidRPr="00F00DC9">
        <w:rPr>
          <w:sz w:val="22"/>
          <w:szCs w:val="22"/>
        </w:rPr>
        <w:t>A Schedule of Values shall be provided for each of the items indicated as Lump Sum</w:t>
      </w:r>
      <w:r>
        <w:rPr>
          <w:sz w:val="22"/>
          <w:szCs w:val="22"/>
        </w:rPr>
        <w:t xml:space="preserve"> </w:t>
      </w:r>
      <w:r w:rsidRPr="00F00DC9">
        <w:rPr>
          <w:sz w:val="22"/>
          <w:szCs w:val="22"/>
        </w:rPr>
        <w:t xml:space="preserve">(LS) in </w:t>
      </w:r>
      <w:r>
        <w:rPr>
          <w:sz w:val="22"/>
          <w:szCs w:val="22"/>
        </w:rPr>
        <w:t>the</w:t>
      </w:r>
      <w:r w:rsidRPr="00F00DC9">
        <w:rPr>
          <w:sz w:val="22"/>
          <w:szCs w:val="22"/>
        </w:rPr>
        <w:t xml:space="preserve"> Bid </w:t>
      </w:r>
      <w:r>
        <w:rPr>
          <w:sz w:val="22"/>
          <w:szCs w:val="22"/>
        </w:rPr>
        <w:t>Form</w:t>
      </w:r>
      <w:r w:rsidRPr="00F00DC9">
        <w:rPr>
          <w:sz w:val="22"/>
          <w:szCs w:val="22"/>
        </w:rPr>
        <w:t xml:space="preserve"> for which the Contractor requests</w:t>
      </w:r>
      <w:r>
        <w:rPr>
          <w:sz w:val="22"/>
          <w:szCs w:val="22"/>
        </w:rPr>
        <w:t xml:space="preserve"> payment.</w:t>
      </w:r>
    </w:p>
    <w:p w14:paraId="69AC2BEF" w14:textId="77777777" w:rsidR="00C16A90" w:rsidRDefault="00C16A90" w:rsidP="00C16A90">
      <w:pPr>
        <w:ind w:left="720"/>
        <w:jc w:val="both"/>
        <w:rPr>
          <w:sz w:val="22"/>
          <w:szCs w:val="22"/>
        </w:rPr>
      </w:pPr>
    </w:p>
    <w:p w14:paraId="0D1E6876" w14:textId="77777777" w:rsidR="00C16A90" w:rsidRDefault="00C16A90" w:rsidP="00B3249B">
      <w:pPr>
        <w:numPr>
          <w:ilvl w:val="0"/>
          <w:numId w:val="60"/>
        </w:numPr>
        <w:tabs>
          <w:tab w:val="clear" w:pos="720"/>
          <w:tab w:val="num" w:pos="1080"/>
        </w:tabs>
        <w:autoSpaceDE/>
        <w:autoSpaceDN/>
        <w:adjustRightInd/>
        <w:ind w:left="1080"/>
        <w:jc w:val="both"/>
        <w:rPr>
          <w:sz w:val="22"/>
          <w:szCs w:val="22"/>
        </w:rPr>
      </w:pPr>
      <w:r w:rsidRPr="00F00DC9">
        <w:rPr>
          <w:sz w:val="22"/>
          <w:szCs w:val="22"/>
        </w:rPr>
        <w:t>Schedule of Values sha</w:t>
      </w:r>
      <w:r w:rsidR="001437A3">
        <w:rPr>
          <w:sz w:val="22"/>
          <w:szCs w:val="22"/>
        </w:rPr>
        <w:t>ll be typewritten on</w:t>
      </w:r>
      <w:r w:rsidRPr="00F00DC9">
        <w:rPr>
          <w:sz w:val="22"/>
          <w:szCs w:val="22"/>
        </w:rPr>
        <w:t xml:space="preserve"> plain bond, white paper. Use</w:t>
      </w:r>
      <w:r>
        <w:rPr>
          <w:sz w:val="22"/>
          <w:szCs w:val="22"/>
        </w:rPr>
        <w:t xml:space="preserve"> </w:t>
      </w:r>
      <w:r w:rsidRPr="00F00DC9">
        <w:rPr>
          <w:sz w:val="22"/>
          <w:szCs w:val="22"/>
        </w:rPr>
        <w:t>the Table of Contents of this Project Manual as a format for listing costs of Work by</w:t>
      </w:r>
      <w:r>
        <w:rPr>
          <w:sz w:val="22"/>
          <w:szCs w:val="22"/>
        </w:rPr>
        <w:t xml:space="preserve"> </w:t>
      </w:r>
      <w:r w:rsidRPr="00F00DC9">
        <w:rPr>
          <w:sz w:val="22"/>
          <w:szCs w:val="22"/>
        </w:rPr>
        <w:t>Section.</w:t>
      </w:r>
    </w:p>
    <w:p w14:paraId="629A3B46" w14:textId="77777777" w:rsidR="00C16A90" w:rsidRDefault="00C16A90" w:rsidP="00C16A90">
      <w:pPr>
        <w:jc w:val="both"/>
        <w:rPr>
          <w:sz w:val="22"/>
          <w:szCs w:val="22"/>
        </w:rPr>
      </w:pPr>
    </w:p>
    <w:p w14:paraId="51E0E66A" w14:textId="77777777" w:rsidR="00C16A90" w:rsidRDefault="00C16A90" w:rsidP="00B3249B">
      <w:pPr>
        <w:numPr>
          <w:ilvl w:val="0"/>
          <w:numId w:val="60"/>
        </w:numPr>
        <w:tabs>
          <w:tab w:val="clear" w:pos="720"/>
          <w:tab w:val="num" w:pos="1080"/>
        </w:tabs>
        <w:autoSpaceDE/>
        <w:autoSpaceDN/>
        <w:adjustRightInd/>
        <w:ind w:left="1080"/>
        <w:jc w:val="both"/>
        <w:rPr>
          <w:sz w:val="22"/>
          <w:szCs w:val="22"/>
        </w:rPr>
      </w:pPr>
      <w:r w:rsidRPr="00F00DC9">
        <w:rPr>
          <w:sz w:val="22"/>
          <w:szCs w:val="22"/>
        </w:rPr>
        <w:t>For Unit Price Contracts, items should include a proportional share of Contractor's</w:t>
      </w:r>
      <w:r>
        <w:rPr>
          <w:sz w:val="22"/>
          <w:szCs w:val="22"/>
        </w:rPr>
        <w:t xml:space="preserve"> </w:t>
      </w:r>
      <w:r w:rsidRPr="00F00DC9">
        <w:rPr>
          <w:sz w:val="22"/>
          <w:szCs w:val="22"/>
        </w:rPr>
        <w:t>overhead and profit, such that the total of all items listed in the Schedule of Values</w:t>
      </w:r>
      <w:r>
        <w:rPr>
          <w:sz w:val="22"/>
          <w:szCs w:val="22"/>
        </w:rPr>
        <w:t xml:space="preserve"> </w:t>
      </w:r>
      <w:r w:rsidRPr="00F00DC9">
        <w:rPr>
          <w:sz w:val="22"/>
          <w:szCs w:val="22"/>
        </w:rPr>
        <w:t>equals the Contract amount. For Stipulated Price Contracts, Mobilization, Bonds, and</w:t>
      </w:r>
      <w:r>
        <w:rPr>
          <w:sz w:val="22"/>
          <w:szCs w:val="22"/>
        </w:rPr>
        <w:t xml:space="preserve"> </w:t>
      </w:r>
      <w:r w:rsidRPr="00F00DC9">
        <w:rPr>
          <w:sz w:val="22"/>
          <w:szCs w:val="22"/>
        </w:rPr>
        <w:t>Insurance may be listed as separate items in the Schedule of Values.</w:t>
      </w:r>
    </w:p>
    <w:p w14:paraId="3BF43F42" w14:textId="77777777" w:rsidR="00C16A90" w:rsidRDefault="00C16A90" w:rsidP="00C16A90">
      <w:pPr>
        <w:ind w:left="720"/>
        <w:jc w:val="both"/>
        <w:rPr>
          <w:sz w:val="22"/>
          <w:szCs w:val="22"/>
        </w:rPr>
      </w:pPr>
    </w:p>
    <w:p w14:paraId="242B9D25" w14:textId="77777777" w:rsidR="00C16A90" w:rsidRDefault="00C16A90" w:rsidP="00B3249B">
      <w:pPr>
        <w:numPr>
          <w:ilvl w:val="0"/>
          <w:numId w:val="60"/>
        </w:numPr>
        <w:tabs>
          <w:tab w:val="clear" w:pos="720"/>
          <w:tab w:val="num" w:pos="1080"/>
        </w:tabs>
        <w:autoSpaceDE/>
        <w:autoSpaceDN/>
        <w:adjustRightInd/>
        <w:ind w:left="1080"/>
        <w:jc w:val="both"/>
        <w:rPr>
          <w:sz w:val="22"/>
          <w:szCs w:val="22"/>
        </w:rPr>
      </w:pPr>
      <w:r w:rsidRPr="00E17181">
        <w:rPr>
          <w:sz w:val="22"/>
          <w:szCs w:val="22"/>
        </w:rPr>
        <w:t>For Lump Sum equipment items, where Submittals for Testing, Adjusting, and</w:t>
      </w:r>
      <w:r>
        <w:rPr>
          <w:sz w:val="22"/>
          <w:szCs w:val="22"/>
        </w:rPr>
        <w:t xml:space="preserve"> </w:t>
      </w:r>
      <w:r w:rsidRPr="00E17181">
        <w:rPr>
          <w:sz w:val="22"/>
          <w:szCs w:val="22"/>
        </w:rPr>
        <w:t>Balancing Reports in conjunction with Operation and Maintenance Data are required,</w:t>
      </w:r>
      <w:r>
        <w:rPr>
          <w:sz w:val="22"/>
          <w:szCs w:val="22"/>
        </w:rPr>
        <w:t xml:space="preserve"> </w:t>
      </w:r>
      <w:r w:rsidRPr="00E17181">
        <w:rPr>
          <w:sz w:val="22"/>
          <w:szCs w:val="22"/>
        </w:rPr>
        <w:t>include a separate item for equipment Operation and Maintenance Data Submittals and</w:t>
      </w:r>
      <w:r>
        <w:rPr>
          <w:sz w:val="22"/>
          <w:szCs w:val="22"/>
        </w:rPr>
        <w:t xml:space="preserve"> </w:t>
      </w:r>
      <w:r w:rsidRPr="00E17181">
        <w:rPr>
          <w:sz w:val="22"/>
          <w:szCs w:val="22"/>
        </w:rPr>
        <w:t>a separate item for Submittals of equipment Testing, Adjusting, and Balancing</w:t>
      </w:r>
      <w:r>
        <w:rPr>
          <w:sz w:val="22"/>
          <w:szCs w:val="22"/>
        </w:rPr>
        <w:t xml:space="preserve"> </w:t>
      </w:r>
      <w:r w:rsidRPr="00E17181">
        <w:rPr>
          <w:sz w:val="22"/>
          <w:szCs w:val="22"/>
        </w:rPr>
        <w:t>Reports, each valued at five (5) percent of the Lump Sum.</w:t>
      </w:r>
    </w:p>
    <w:p w14:paraId="383869EF" w14:textId="77777777" w:rsidR="00C16A90" w:rsidRDefault="00C16A90" w:rsidP="00C16A90">
      <w:pPr>
        <w:ind w:left="720"/>
        <w:jc w:val="both"/>
        <w:rPr>
          <w:sz w:val="22"/>
          <w:szCs w:val="22"/>
        </w:rPr>
      </w:pPr>
    </w:p>
    <w:p w14:paraId="6744D954" w14:textId="77777777" w:rsidR="00C16A90" w:rsidRDefault="00C16A90" w:rsidP="00B3249B">
      <w:pPr>
        <w:numPr>
          <w:ilvl w:val="0"/>
          <w:numId w:val="60"/>
        </w:numPr>
        <w:tabs>
          <w:tab w:val="clear" w:pos="720"/>
          <w:tab w:val="num" w:pos="1080"/>
        </w:tabs>
        <w:autoSpaceDE/>
        <w:autoSpaceDN/>
        <w:adjustRightInd/>
        <w:ind w:left="1080"/>
        <w:jc w:val="both"/>
        <w:rPr>
          <w:sz w:val="22"/>
          <w:szCs w:val="22"/>
        </w:rPr>
      </w:pPr>
      <w:r w:rsidRPr="00E17181">
        <w:rPr>
          <w:sz w:val="22"/>
          <w:szCs w:val="22"/>
        </w:rPr>
        <w:t>Revise the Schedule of Values and resubmit for items affected by contract</w:t>
      </w:r>
      <w:r>
        <w:rPr>
          <w:sz w:val="22"/>
          <w:szCs w:val="22"/>
        </w:rPr>
        <w:t xml:space="preserve"> </w:t>
      </w:r>
      <w:r w:rsidRPr="00E17181">
        <w:rPr>
          <w:sz w:val="22"/>
          <w:szCs w:val="22"/>
        </w:rPr>
        <w:t>modifications, Change Orders, and Work Change Directives. Submit revised Schedule</w:t>
      </w:r>
      <w:r>
        <w:rPr>
          <w:sz w:val="22"/>
          <w:szCs w:val="22"/>
        </w:rPr>
        <w:t xml:space="preserve"> </w:t>
      </w:r>
      <w:r w:rsidRPr="00E17181">
        <w:rPr>
          <w:sz w:val="22"/>
          <w:szCs w:val="22"/>
        </w:rPr>
        <w:t xml:space="preserve">of Values </w:t>
      </w:r>
      <w:r>
        <w:rPr>
          <w:sz w:val="22"/>
          <w:szCs w:val="22"/>
        </w:rPr>
        <w:t>ten (</w:t>
      </w:r>
      <w:r w:rsidRPr="00E17181">
        <w:rPr>
          <w:sz w:val="22"/>
          <w:szCs w:val="22"/>
        </w:rPr>
        <w:t>10</w:t>
      </w:r>
      <w:r>
        <w:rPr>
          <w:sz w:val="22"/>
          <w:szCs w:val="22"/>
        </w:rPr>
        <w:t>)</w:t>
      </w:r>
      <w:r w:rsidRPr="00E17181">
        <w:rPr>
          <w:sz w:val="22"/>
          <w:szCs w:val="22"/>
        </w:rPr>
        <w:t xml:space="preserve"> days prior to the first Application for Payment after the changes are</w:t>
      </w:r>
      <w:r>
        <w:rPr>
          <w:sz w:val="22"/>
          <w:szCs w:val="22"/>
        </w:rPr>
        <w:t xml:space="preserve"> approved by the Owner</w:t>
      </w:r>
      <w:r w:rsidRPr="00E17181">
        <w:rPr>
          <w:sz w:val="22"/>
          <w:szCs w:val="22"/>
        </w:rPr>
        <w:t>.</w:t>
      </w:r>
    </w:p>
    <w:p w14:paraId="57524DBF" w14:textId="77777777" w:rsidR="00C16A90" w:rsidRPr="00E17181" w:rsidRDefault="00C16A90" w:rsidP="00C16A90">
      <w:pPr>
        <w:ind w:left="720"/>
        <w:jc w:val="both"/>
        <w:rPr>
          <w:sz w:val="22"/>
          <w:szCs w:val="22"/>
        </w:rPr>
      </w:pPr>
    </w:p>
    <w:p w14:paraId="0B7D7740" w14:textId="77777777" w:rsidR="00C16A90" w:rsidRPr="00E17181" w:rsidRDefault="00C16A90" w:rsidP="00C16A90">
      <w:pPr>
        <w:jc w:val="both"/>
        <w:rPr>
          <w:b/>
          <w:sz w:val="22"/>
          <w:szCs w:val="22"/>
        </w:rPr>
      </w:pPr>
      <w:r w:rsidRPr="00E17181">
        <w:rPr>
          <w:b/>
          <w:sz w:val="22"/>
          <w:szCs w:val="22"/>
        </w:rPr>
        <w:t xml:space="preserve">1.04 </w:t>
      </w:r>
      <w:r>
        <w:rPr>
          <w:b/>
          <w:sz w:val="22"/>
          <w:szCs w:val="22"/>
        </w:rPr>
        <w:t xml:space="preserve">   </w:t>
      </w:r>
      <w:r w:rsidRPr="00E17181">
        <w:rPr>
          <w:b/>
          <w:sz w:val="22"/>
          <w:szCs w:val="22"/>
        </w:rPr>
        <w:t>CONSTRUCTION SCHEDULES</w:t>
      </w:r>
    </w:p>
    <w:p w14:paraId="67548413" w14:textId="77777777" w:rsidR="00C16A90" w:rsidRPr="00E17181" w:rsidRDefault="00C16A90" w:rsidP="00C16A90">
      <w:pPr>
        <w:jc w:val="both"/>
        <w:rPr>
          <w:sz w:val="22"/>
          <w:szCs w:val="22"/>
        </w:rPr>
      </w:pPr>
    </w:p>
    <w:p w14:paraId="305BC517" w14:textId="77777777" w:rsidR="00C16A90" w:rsidRDefault="00C16A90" w:rsidP="00B3249B">
      <w:pPr>
        <w:numPr>
          <w:ilvl w:val="0"/>
          <w:numId w:val="61"/>
        </w:numPr>
        <w:tabs>
          <w:tab w:val="left" w:pos="1170"/>
        </w:tabs>
        <w:autoSpaceDE/>
        <w:autoSpaceDN/>
        <w:adjustRightInd/>
        <w:ind w:left="1170" w:hanging="450"/>
        <w:jc w:val="both"/>
        <w:rPr>
          <w:sz w:val="22"/>
          <w:szCs w:val="22"/>
        </w:rPr>
      </w:pPr>
      <w:r w:rsidRPr="00E17181">
        <w:rPr>
          <w:sz w:val="22"/>
          <w:szCs w:val="22"/>
        </w:rPr>
        <w:t>Submit Construction Schedules for the Work in accordance with the requirements of</w:t>
      </w:r>
      <w:r>
        <w:rPr>
          <w:sz w:val="22"/>
          <w:szCs w:val="22"/>
        </w:rPr>
        <w:t xml:space="preserve"> </w:t>
      </w:r>
      <w:r w:rsidRPr="00E17181">
        <w:rPr>
          <w:sz w:val="22"/>
          <w:szCs w:val="22"/>
        </w:rPr>
        <w:t>this Section. The Construction Schedule Submittal shall be, at a minimum, a bar chart,</w:t>
      </w:r>
      <w:r>
        <w:rPr>
          <w:sz w:val="22"/>
          <w:szCs w:val="22"/>
        </w:rPr>
        <w:t xml:space="preserve"> </w:t>
      </w:r>
      <w:r w:rsidRPr="00E17181">
        <w:rPr>
          <w:sz w:val="22"/>
          <w:szCs w:val="22"/>
        </w:rPr>
        <w:t>(computer generated or prepared manually) and a narrative report.</w:t>
      </w:r>
      <w:r>
        <w:rPr>
          <w:sz w:val="22"/>
          <w:szCs w:val="22"/>
        </w:rPr>
        <w:t xml:space="preserve"> </w:t>
      </w:r>
    </w:p>
    <w:p w14:paraId="4BA4C451" w14:textId="77777777" w:rsidR="00C16A90" w:rsidRDefault="00C16A90" w:rsidP="00C16A90">
      <w:pPr>
        <w:tabs>
          <w:tab w:val="left" w:pos="1170"/>
        </w:tabs>
        <w:ind w:left="720"/>
        <w:jc w:val="both"/>
        <w:rPr>
          <w:sz w:val="22"/>
          <w:szCs w:val="22"/>
        </w:rPr>
      </w:pPr>
    </w:p>
    <w:p w14:paraId="0B0C43C7" w14:textId="77777777" w:rsidR="00C16A90" w:rsidRDefault="00C16A90" w:rsidP="00B3249B">
      <w:pPr>
        <w:numPr>
          <w:ilvl w:val="0"/>
          <w:numId w:val="61"/>
        </w:numPr>
        <w:tabs>
          <w:tab w:val="left" w:pos="1170"/>
        </w:tabs>
        <w:autoSpaceDE/>
        <w:autoSpaceDN/>
        <w:adjustRightInd/>
        <w:ind w:left="1170" w:hanging="450"/>
        <w:jc w:val="both"/>
        <w:rPr>
          <w:sz w:val="22"/>
          <w:szCs w:val="22"/>
        </w:rPr>
      </w:pPr>
      <w:r w:rsidRPr="00E17181">
        <w:rPr>
          <w:sz w:val="22"/>
          <w:szCs w:val="22"/>
        </w:rPr>
        <w:t>During the Preconstruction Meeting, the Contractor shall provide a sample of the format to be used for the</w:t>
      </w:r>
      <w:r>
        <w:rPr>
          <w:sz w:val="22"/>
          <w:szCs w:val="22"/>
        </w:rPr>
        <w:t xml:space="preserve"> </w:t>
      </w:r>
      <w:r w:rsidRPr="00E17181">
        <w:rPr>
          <w:sz w:val="22"/>
          <w:szCs w:val="22"/>
        </w:rPr>
        <w:t xml:space="preserve">Construction Schedule Submittal. </w:t>
      </w:r>
      <w:r>
        <w:rPr>
          <w:sz w:val="22"/>
          <w:szCs w:val="22"/>
        </w:rPr>
        <w:t xml:space="preserve"> </w:t>
      </w:r>
      <w:r w:rsidRPr="00E17181">
        <w:rPr>
          <w:sz w:val="22"/>
          <w:szCs w:val="22"/>
        </w:rPr>
        <w:t>The format is subject to approval by the Engineer.</w:t>
      </w:r>
      <w:r>
        <w:rPr>
          <w:sz w:val="22"/>
          <w:szCs w:val="22"/>
        </w:rPr>
        <w:t xml:space="preserve">  </w:t>
      </w:r>
      <w:r w:rsidRPr="00E17181">
        <w:rPr>
          <w:sz w:val="22"/>
          <w:szCs w:val="22"/>
        </w:rPr>
        <w:t>Review of the Submittal will be provided within 7 days of the Submittal of the sample.</w:t>
      </w:r>
    </w:p>
    <w:p w14:paraId="7090CF6E" w14:textId="77777777" w:rsidR="00C16A90" w:rsidRDefault="00C16A90" w:rsidP="00C16A90">
      <w:pPr>
        <w:tabs>
          <w:tab w:val="left" w:pos="1170"/>
        </w:tabs>
        <w:ind w:left="720"/>
        <w:jc w:val="both"/>
        <w:rPr>
          <w:sz w:val="22"/>
          <w:szCs w:val="22"/>
        </w:rPr>
      </w:pPr>
    </w:p>
    <w:p w14:paraId="7E729A41" w14:textId="77777777" w:rsidR="00C16A90" w:rsidRPr="00AB175A" w:rsidRDefault="00C16A90" w:rsidP="00B3249B">
      <w:pPr>
        <w:numPr>
          <w:ilvl w:val="0"/>
          <w:numId w:val="61"/>
        </w:numPr>
        <w:tabs>
          <w:tab w:val="left" w:pos="1170"/>
        </w:tabs>
        <w:autoSpaceDE/>
        <w:autoSpaceDN/>
        <w:adjustRightInd/>
        <w:ind w:left="1170" w:hanging="450"/>
        <w:jc w:val="both"/>
        <w:rPr>
          <w:sz w:val="22"/>
          <w:szCs w:val="22"/>
        </w:rPr>
      </w:pPr>
      <w:r w:rsidRPr="00E17181">
        <w:rPr>
          <w:sz w:val="22"/>
          <w:szCs w:val="22"/>
        </w:rPr>
        <w:t>Within 7 days of the receipt of approval of the Contractor's format, or 14 days of the</w:t>
      </w:r>
      <w:r>
        <w:rPr>
          <w:sz w:val="22"/>
          <w:szCs w:val="22"/>
        </w:rPr>
        <w:t xml:space="preserve"> </w:t>
      </w:r>
      <w:r w:rsidRPr="00E17181">
        <w:rPr>
          <w:sz w:val="22"/>
          <w:szCs w:val="22"/>
        </w:rPr>
        <w:t>Notice to Proceed, whichever is later, the Contractor shall submit a proposed</w:t>
      </w:r>
      <w:r>
        <w:rPr>
          <w:sz w:val="22"/>
          <w:szCs w:val="22"/>
        </w:rPr>
        <w:t xml:space="preserve"> </w:t>
      </w:r>
      <w:r w:rsidRPr="00E17181">
        <w:rPr>
          <w:sz w:val="22"/>
          <w:szCs w:val="22"/>
        </w:rPr>
        <w:t xml:space="preserve">Construction Schedule </w:t>
      </w:r>
      <w:r w:rsidRPr="00E17181">
        <w:rPr>
          <w:sz w:val="22"/>
          <w:szCs w:val="22"/>
        </w:rPr>
        <w:lastRenderedPageBreak/>
        <w:t>for review. The Construction Schedule Submittal shall meet</w:t>
      </w:r>
      <w:r>
        <w:rPr>
          <w:sz w:val="22"/>
          <w:szCs w:val="22"/>
        </w:rPr>
        <w:t xml:space="preserve"> </w:t>
      </w:r>
      <w:r w:rsidRPr="00E17181">
        <w:rPr>
          <w:sz w:val="22"/>
          <w:szCs w:val="22"/>
        </w:rPr>
        <w:t>the following requirements:</w:t>
      </w:r>
    </w:p>
    <w:p w14:paraId="0D94B404" w14:textId="77777777" w:rsidR="00C16A90" w:rsidRDefault="00C16A90" w:rsidP="00B3249B">
      <w:pPr>
        <w:numPr>
          <w:ilvl w:val="0"/>
          <w:numId w:val="62"/>
        </w:numPr>
        <w:autoSpaceDE/>
        <w:autoSpaceDN/>
        <w:adjustRightInd/>
        <w:jc w:val="both"/>
        <w:rPr>
          <w:sz w:val="22"/>
          <w:szCs w:val="22"/>
        </w:rPr>
      </w:pPr>
      <w:r w:rsidRPr="00E17181">
        <w:rPr>
          <w:sz w:val="22"/>
          <w:szCs w:val="22"/>
        </w:rPr>
        <w:t xml:space="preserve">The Construction Schedule shall usually include a </w:t>
      </w:r>
      <w:r w:rsidR="001437A3">
        <w:rPr>
          <w:sz w:val="22"/>
          <w:szCs w:val="22"/>
        </w:rPr>
        <w:t>minimum</w:t>
      </w:r>
      <w:r w:rsidRPr="00E17181">
        <w:rPr>
          <w:sz w:val="22"/>
          <w:szCs w:val="22"/>
        </w:rPr>
        <w:t xml:space="preserve"> of 20 activities. Fewer activities may be accepted, if approved by the</w:t>
      </w:r>
      <w:r>
        <w:rPr>
          <w:sz w:val="22"/>
          <w:szCs w:val="22"/>
        </w:rPr>
        <w:t xml:space="preserve"> Owner</w:t>
      </w:r>
      <w:r w:rsidRPr="00E17181">
        <w:rPr>
          <w:sz w:val="22"/>
          <w:szCs w:val="22"/>
        </w:rPr>
        <w:t>.</w:t>
      </w:r>
    </w:p>
    <w:p w14:paraId="1CCAAF6F" w14:textId="77777777" w:rsidR="00C16A90" w:rsidRDefault="00C16A90" w:rsidP="00B3249B">
      <w:pPr>
        <w:numPr>
          <w:ilvl w:val="0"/>
          <w:numId w:val="62"/>
        </w:numPr>
        <w:autoSpaceDE/>
        <w:autoSpaceDN/>
        <w:adjustRightInd/>
        <w:jc w:val="both"/>
        <w:rPr>
          <w:sz w:val="22"/>
          <w:szCs w:val="22"/>
        </w:rPr>
      </w:pPr>
      <w:r w:rsidRPr="00E17181">
        <w:rPr>
          <w:sz w:val="22"/>
          <w:szCs w:val="22"/>
        </w:rPr>
        <w:t>For Projects with work at different physical locations, each location should be</w:t>
      </w:r>
      <w:r>
        <w:rPr>
          <w:sz w:val="22"/>
          <w:szCs w:val="22"/>
        </w:rPr>
        <w:t xml:space="preserve"> </w:t>
      </w:r>
      <w:r w:rsidRPr="00E17181">
        <w:rPr>
          <w:sz w:val="22"/>
          <w:szCs w:val="22"/>
        </w:rPr>
        <w:t>indicated separately within the Construction Schedule.</w:t>
      </w:r>
    </w:p>
    <w:p w14:paraId="26B8EEB9" w14:textId="77777777" w:rsidR="00C16A90" w:rsidRDefault="00C16A90" w:rsidP="00B3249B">
      <w:pPr>
        <w:numPr>
          <w:ilvl w:val="0"/>
          <w:numId w:val="62"/>
        </w:numPr>
        <w:autoSpaceDE/>
        <w:autoSpaceDN/>
        <w:adjustRightInd/>
        <w:jc w:val="both"/>
        <w:rPr>
          <w:sz w:val="22"/>
          <w:szCs w:val="22"/>
        </w:rPr>
      </w:pPr>
      <w:r w:rsidRPr="00E17181">
        <w:rPr>
          <w:sz w:val="22"/>
          <w:szCs w:val="22"/>
        </w:rPr>
        <w:t xml:space="preserve">For projects with multiple crafts or significant </w:t>
      </w:r>
      <w:r w:rsidR="00756FC7">
        <w:rPr>
          <w:sz w:val="22"/>
          <w:szCs w:val="22"/>
        </w:rPr>
        <w:t>Subcontractor</w:t>
      </w:r>
      <w:r w:rsidRPr="00E17181">
        <w:rPr>
          <w:sz w:val="22"/>
          <w:szCs w:val="22"/>
        </w:rPr>
        <w:t xml:space="preserve"> components, these</w:t>
      </w:r>
      <w:r>
        <w:rPr>
          <w:sz w:val="22"/>
          <w:szCs w:val="22"/>
        </w:rPr>
        <w:t xml:space="preserve"> </w:t>
      </w:r>
      <w:r w:rsidRPr="00E17181">
        <w:rPr>
          <w:sz w:val="22"/>
          <w:szCs w:val="22"/>
        </w:rPr>
        <w:t>elements should be indicated separately within the Construction Schedule.</w:t>
      </w:r>
    </w:p>
    <w:p w14:paraId="1FAAE7EE" w14:textId="77777777" w:rsidR="00C16A90" w:rsidRDefault="00C16A90" w:rsidP="00B3249B">
      <w:pPr>
        <w:numPr>
          <w:ilvl w:val="0"/>
          <w:numId w:val="62"/>
        </w:numPr>
        <w:autoSpaceDE/>
        <w:autoSpaceDN/>
        <w:adjustRightInd/>
        <w:jc w:val="both"/>
        <w:rPr>
          <w:sz w:val="22"/>
          <w:szCs w:val="22"/>
        </w:rPr>
      </w:pPr>
      <w:r w:rsidRPr="00E17181">
        <w:rPr>
          <w:sz w:val="22"/>
          <w:szCs w:val="22"/>
        </w:rPr>
        <w:t>For Projects with multiple types of tasks within the scope, these types of work</w:t>
      </w:r>
      <w:r>
        <w:rPr>
          <w:sz w:val="22"/>
          <w:szCs w:val="22"/>
        </w:rPr>
        <w:t xml:space="preserve"> </w:t>
      </w:r>
      <w:r w:rsidRPr="00E17181">
        <w:rPr>
          <w:sz w:val="22"/>
          <w:szCs w:val="22"/>
        </w:rPr>
        <w:t>should be indicated separately within the Construction Schedule.</w:t>
      </w:r>
    </w:p>
    <w:p w14:paraId="7A905C31" w14:textId="77777777" w:rsidR="00C16A90" w:rsidRDefault="00C16A90" w:rsidP="00B3249B">
      <w:pPr>
        <w:numPr>
          <w:ilvl w:val="0"/>
          <w:numId w:val="62"/>
        </w:numPr>
        <w:autoSpaceDE/>
        <w:autoSpaceDN/>
        <w:adjustRightInd/>
        <w:jc w:val="both"/>
        <w:rPr>
          <w:sz w:val="22"/>
          <w:szCs w:val="22"/>
        </w:rPr>
      </w:pPr>
      <w:r w:rsidRPr="00E17181">
        <w:rPr>
          <w:sz w:val="22"/>
          <w:szCs w:val="22"/>
        </w:rPr>
        <w:t>For Projects with significant major equipment items or materials worth over 25</w:t>
      </w:r>
      <w:r>
        <w:rPr>
          <w:sz w:val="22"/>
          <w:szCs w:val="22"/>
        </w:rPr>
        <w:t xml:space="preserve"> </w:t>
      </w:r>
      <w:r w:rsidRPr="00E17181">
        <w:rPr>
          <w:sz w:val="22"/>
          <w:szCs w:val="22"/>
        </w:rPr>
        <w:t>percent of the Total Contract Price, the Construction Schedule shall indicate</w:t>
      </w:r>
      <w:r>
        <w:rPr>
          <w:sz w:val="22"/>
          <w:szCs w:val="22"/>
        </w:rPr>
        <w:t xml:space="preserve"> </w:t>
      </w:r>
      <w:r w:rsidRPr="00E17181">
        <w:rPr>
          <w:sz w:val="22"/>
          <w:szCs w:val="22"/>
        </w:rPr>
        <w:t>dates when these items are to be purchased, when they are to be delivered, and</w:t>
      </w:r>
      <w:r>
        <w:rPr>
          <w:sz w:val="22"/>
          <w:szCs w:val="22"/>
        </w:rPr>
        <w:t xml:space="preserve"> </w:t>
      </w:r>
      <w:r w:rsidRPr="00E17181">
        <w:rPr>
          <w:sz w:val="22"/>
          <w:szCs w:val="22"/>
        </w:rPr>
        <w:t>when installed.</w:t>
      </w:r>
    </w:p>
    <w:p w14:paraId="0F2DAFA0" w14:textId="77777777" w:rsidR="00C16A90" w:rsidRDefault="00C16A90" w:rsidP="00B3249B">
      <w:pPr>
        <w:numPr>
          <w:ilvl w:val="0"/>
          <w:numId w:val="62"/>
        </w:numPr>
        <w:autoSpaceDE/>
        <w:autoSpaceDN/>
        <w:adjustRightInd/>
        <w:jc w:val="both"/>
        <w:rPr>
          <w:sz w:val="22"/>
          <w:szCs w:val="22"/>
        </w:rPr>
      </w:pPr>
      <w:r w:rsidRPr="00E17181">
        <w:rPr>
          <w:sz w:val="22"/>
          <w:szCs w:val="22"/>
        </w:rPr>
        <w:t>For Projects where operating plants are involved, each period of work which</w:t>
      </w:r>
      <w:r>
        <w:rPr>
          <w:sz w:val="22"/>
          <w:szCs w:val="22"/>
        </w:rPr>
        <w:t xml:space="preserve"> </w:t>
      </w:r>
      <w:r w:rsidRPr="00E17181">
        <w:rPr>
          <w:sz w:val="22"/>
          <w:szCs w:val="22"/>
        </w:rPr>
        <w:t>will require the shutdown of any process or operation shall be identified in the</w:t>
      </w:r>
      <w:r>
        <w:rPr>
          <w:sz w:val="22"/>
          <w:szCs w:val="22"/>
        </w:rPr>
        <w:t xml:space="preserve"> </w:t>
      </w:r>
      <w:r w:rsidRPr="00E17181">
        <w:rPr>
          <w:sz w:val="22"/>
          <w:szCs w:val="22"/>
        </w:rPr>
        <w:t xml:space="preserve">Construction Schedule and must be agreed </w:t>
      </w:r>
      <w:r>
        <w:rPr>
          <w:sz w:val="22"/>
          <w:szCs w:val="22"/>
        </w:rPr>
        <w:t>to by the Owner</w:t>
      </w:r>
      <w:r w:rsidRPr="00E17181">
        <w:rPr>
          <w:sz w:val="22"/>
          <w:szCs w:val="22"/>
        </w:rPr>
        <w:t xml:space="preserve"> prior to starting</w:t>
      </w:r>
      <w:r>
        <w:rPr>
          <w:sz w:val="22"/>
          <w:szCs w:val="22"/>
        </w:rPr>
        <w:t xml:space="preserve"> </w:t>
      </w:r>
      <w:r w:rsidRPr="00E17181">
        <w:rPr>
          <w:sz w:val="22"/>
          <w:szCs w:val="22"/>
        </w:rPr>
        <w:t>work in the area.</w:t>
      </w:r>
    </w:p>
    <w:p w14:paraId="66B74F49" w14:textId="2A4466E0" w:rsidR="00C16A90" w:rsidRDefault="00A17D34" w:rsidP="00B3249B">
      <w:pPr>
        <w:numPr>
          <w:ilvl w:val="0"/>
          <w:numId w:val="62"/>
        </w:numPr>
        <w:autoSpaceDE/>
        <w:autoSpaceDN/>
        <w:adjustRightInd/>
        <w:jc w:val="both"/>
        <w:rPr>
          <w:sz w:val="22"/>
          <w:szCs w:val="22"/>
        </w:rPr>
      </w:pPr>
      <w:r>
        <w:rPr>
          <w:sz w:val="22"/>
          <w:szCs w:val="22"/>
        </w:rPr>
        <w:t>A Billing Schedule (</w:t>
      </w:r>
      <w:r w:rsidR="001437A3" w:rsidRPr="00E17181">
        <w:rPr>
          <w:sz w:val="22"/>
          <w:szCs w:val="22"/>
        </w:rPr>
        <w:t>tabulation of the estimated monthly billings) for the Work</w:t>
      </w:r>
      <w:r w:rsidR="001437A3">
        <w:rPr>
          <w:sz w:val="22"/>
          <w:szCs w:val="22"/>
        </w:rPr>
        <w:t xml:space="preserve"> </w:t>
      </w:r>
      <w:r w:rsidR="001437A3" w:rsidRPr="00E17181">
        <w:rPr>
          <w:sz w:val="22"/>
          <w:szCs w:val="22"/>
        </w:rPr>
        <w:t>shall be prepared and submitted by the Contractor with</w:t>
      </w:r>
      <w:r w:rsidR="001437A3">
        <w:rPr>
          <w:sz w:val="22"/>
          <w:szCs w:val="22"/>
        </w:rPr>
        <w:t xml:space="preserve"> the submission of the </w:t>
      </w:r>
      <w:r w:rsidR="000B1062">
        <w:rPr>
          <w:sz w:val="22"/>
          <w:szCs w:val="22"/>
        </w:rPr>
        <w:t xml:space="preserve">bid </w:t>
      </w:r>
      <w:r w:rsidR="001437A3">
        <w:rPr>
          <w:sz w:val="22"/>
          <w:szCs w:val="22"/>
        </w:rPr>
        <w:t>and with every monthly pay application</w:t>
      </w:r>
      <w:r w:rsidR="001437A3" w:rsidRPr="00E17181">
        <w:rPr>
          <w:sz w:val="22"/>
          <w:szCs w:val="22"/>
        </w:rPr>
        <w:t xml:space="preserve">. </w:t>
      </w:r>
      <w:r w:rsidR="001437A3">
        <w:rPr>
          <w:sz w:val="22"/>
          <w:szCs w:val="22"/>
        </w:rPr>
        <w:t>The billing items indicated on the Billing Schedule shall follow the work items indicated on the Construction Schedule and include a monthly total in addition to the cumulative total</w:t>
      </w:r>
      <w:r w:rsidR="001437A3" w:rsidRPr="00E17181">
        <w:rPr>
          <w:sz w:val="22"/>
          <w:szCs w:val="22"/>
        </w:rPr>
        <w:t>.</w:t>
      </w:r>
      <w:r w:rsidR="001437A3">
        <w:rPr>
          <w:sz w:val="22"/>
          <w:szCs w:val="22"/>
        </w:rPr>
        <w:t xml:space="preserve">  </w:t>
      </w:r>
      <w:r w:rsidR="001437A3" w:rsidRPr="00E17181">
        <w:rPr>
          <w:sz w:val="22"/>
          <w:szCs w:val="22"/>
        </w:rPr>
        <w:t>These monthly forecasts are only for</w:t>
      </w:r>
      <w:r w:rsidR="001437A3">
        <w:rPr>
          <w:sz w:val="22"/>
          <w:szCs w:val="22"/>
        </w:rPr>
        <w:t xml:space="preserve"> planning purposes of the Owner</w:t>
      </w:r>
      <w:r w:rsidR="001437A3" w:rsidRPr="00E17181">
        <w:rPr>
          <w:sz w:val="22"/>
          <w:szCs w:val="22"/>
        </w:rPr>
        <w:t>.</w:t>
      </w:r>
      <w:r w:rsidR="001437A3">
        <w:rPr>
          <w:sz w:val="22"/>
          <w:szCs w:val="22"/>
        </w:rPr>
        <w:t xml:space="preserve">  </w:t>
      </w:r>
      <w:r w:rsidR="001437A3" w:rsidRPr="00E17181">
        <w:rPr>
          <w:sz w:val="22"/>
          <w:szCs w:val="22"/>
        </w:rPr>
        <w:t>Monthly payments for actual work comple</w:t>
      </w:r>
      <w:r w:rsidR="001437A3">
        <w:rPr>
          <w:sz w:val="22"/>
          <w:szCs w:val="22"/>
        </w:rPr>
        <w:t>ted will be made by the Owner</w:t>
      </w:r>
      <w:r w:rsidR="001437A3" w:rsidRPr="00E17181">
        <w:rPr>
          <w:sz w:val="22"/>
          <w:szCs w:val="22"/>
        </w:rPr>
        <w:t xml:space="preserve"> in</w:t>
      </w:r>
      <w:r w:rsidR="001437A3">
        <w:rPr>
          <w:sz w:val="22"/>
          <w:szCs w:val="22"/>
        </w:rPr>
        <w:t xml:space="preserve"> </w:t>
      </w:r>
      <w:r w:rsidR="001437A3" w:rsidRPr="00E17181">
        <w:rPr>
          <w:sz w:val="22"/>
          <w:szCs w:val="22"/>
        </w:rPr>
        <w:t xml:space="preserve">accordance with </w:t>
      </w:r>
      <w:r w:rsidR="001437A3">
        <w:rPr>
          <w:sz w:val="22"/>
          <w:szCs w:val="22"/>
        </w:rPr>
        <w:t>Article</w:t>
      </w:r>
      <w:r w:rsidR="001437A3" w:rsidRPr="00E17181">
        <w:rPr>
          <w:sz w:val="22"/>
          <w:szCs w:val="22"/>
        </w:rPr>
        <w:t xml:space="preserve"> </w:t>
      </w:r>
      <w:r w:rsidR="001437A3">
        <w:rPr>
          <w:sz w:val="22"/>
          <w:szCs w:val="22"/>
        </w:rPr>
        <w:t>11</w:t>
      </w:r>
      <w:r w:rsidR="001437A3" w:rsidRPr="00E17181">
        <w:rPr>
          <w:sz w:val="22"/>
          <w:szCs w:val="22"/>
        </w:rPr>
        <w:t xml:space="preserve"> </w:t>
      </w:r>
      <w:r w:rsidR="001437A3">
        <w:rPr>
          <w:sz w:val="22"/>
          <w:szCs w:val="22"/>
        </w:rPr>
        <w:t>of the</w:t>
      </w:r>
      <w:r w:rsidR="001437A3" w:rsidRPr="00E17181">
        <w:rPr>
          <w:sz w:val="22"/>
          <w:szCs w:val="22"/>
        </w:rPr>
        <w:t xml:space="preserve"> General Conditions</w:t>
      </w:r>
      <w:r w:rsidR="00C16A90" w:rsidRPr="00E17181">
        <w:rPr>
          <w:sz w:val="22"/>
          <w:szCs w:val="22"/>
        </w:rPr>
        <w:t>.</w:t>
      </w:r>
    </w:p>
    <w:p w14:paraId="21698C45" w14:textId="77777777" w:rsidR="00C16A90" w:rsidRPr="00E17181" w:rsidRDefault="00C16A90" w:rsidP="00C16A90">
      <w:pPr>
        <w:jc w:val="both"/>
        <w:rPr>
          <w:sz w:val="22"/>
          <w:szCs w:val="22"/>
        </w:rPr>
      </w:pPr>
    </w:p>
    <w:p w14:paraId="69370A5B" w14:textId="77777777" w:rsidR="00C16A90" w:rsidRDefault="00C16A90" w:rsidP="00B3249B">
      <w:pPr>
        <w:numPr>
          <w:ilvl w:val="1"/>
          <w:numId w:val="62"/>
        </w:numPr>
        <w:tabs>
          <w:tab w:val="clear" w:pos="2250"/>
          <w:tab w:val="num" w:pos="1170"/>
        </w:tabs>
        <w:autoSpaceDE/>
        <w:autoSpaceDN/>
        <w:adjustRightInd/>
        <w:ind w:left="1170" w:hanging="450"/>
        <w:jc w:val="both"/>
        <w:rPr>
          <w:sz w:val="22"/>
          <w:szCs w:val="22"/>
        </w:rPr>
      </w:pPr>
      <w:r w:rsidRPr="00E17181">
        <w:rPr>
          <w:sz w:val="22"/>
          <w:szCs w:val="22"/>
        </w:rPr>
        <w:t xml:space="preserve">The Contractor must </w:t>
      </w:r>
      <w:r>
        <w:rPr>
          <w:sz w:val="22"/>
          <w:szCs w:val="22"/>
        </w:rPr>
        <w:t>receive approval of the Owner</w:t>
      </w:r>
      <w:r w:rsidRPr="00E17181">
        <w:rPr>
          <w:sz w:val="22"/>
          <w:szCs w:val="22"/>
        </w:rPr>
        <w:t xml:space="preserve"> for the Construction Schedule</w:t>
      </w:r>
      <w:r>
        <w:rPr>
          <w:sz w:val="22"/>
          <w:szCs w:val="22"/>
        </w:rPr>
        <w:t xml:space="preserve"> </w:t>
      </w:r>
      <w:r w:rsidRPr="00E17181">
        <w:rPr>
          <w:sz w:val="22"/>
          <w:szCs w:val="22"/>
        </w:rPr>
        <w:t xml:space="preserve">and Billing Schedule prior to </w:t>
      </w:r>
      <w:r w:rsidR="00A17D34">
        <w:rPr>
          <w:sz w:val="22"/>
          <w:szCs w:val="22"/>
        </w:rPr>
        <w:t>each</w:t>
      </w:r>
      <w:r w:rsidRPr="00E17181">
        <w:rPr>
          <w:sz w:val="22"/>
          <w:szCs w:val="22"/>
        </w:rPr>
        <w:t xml:space="preserve"> monthly Application for Payment. No payment</w:t>
      </w:r>
      <w:r>
        <w:rPr>
          <w:sz w:val="22"/>
          <w:szCs w:val="22"/>
        </w:rPr>
        <w:t xml:space="preserve"> </w:t>
      </w:r>
      <w:r w:rsidRPr="00E17181">
        <w:rPr>
          <w:sz w:val="22"/>
          <w:szCs w:val="22"/>
        </w:rPr>
        <w:t>will be made until these are accepted.</w:t>
      </w:r>
    </w:p>
    <w:p w14:paraId="7F953659" w14:textId="77777777" w:rsidR="00C16A90" w:rsidRDefault="00C16A90" w:rsidP="00C16A90">
      <w:pPr>
        <w:ind w:left="720"/>
        <w:jc w:val="both"/>
        <w:rPr>
          <w:sz w:val="22"/>
          <w:szCs w:val="22"/>
        </w:rPr>
      </w:pPr>
    </w:p>
    <w:p w14:paraId="1A52E6C0" w14:textId="77777777" w:rsidR="00C16A90" w:rsidRDefault="00C16A90" w:rsidP="00B3249B">
      <w:pPr>
        <w:numPr>
          <w:ilvl w:val="1"/>
          <w:numId w:val="62"/>
        </w:numPr>
        <w:tabs>
          <w:tab w:val="clear" w:pos="2250"/>
          <w:tab w:val="num" w:pos="1170"/>
        </w:tabs>
        <w:autoSpaceDE/>
        <w:autoSpaceDN/>
        <w:adjustRightInd/>
        <w:ind w:left="1170" w:hanging="450"/>
        <w:jc w:val="both"/>
        <w:rPr>
          <w:sz w:val="22"/>
          <w:szCs w:val="22"/>
        </w:rPr>
      </w:pPr>
      <w:r w:rsidRPr="00E17181">
        <w:rPr>
          <w:sz w:val="22"/>
          <w:szCs w:val="22"/>
        </w:rPr>
        <w:t>Upon w</w:t>
      </w:r>
      <w:r>
        <w:rPr>
          <w:sz w:val="22"/>
          <w:szCs w:val="22"/>
        </w:rPr>
        <w:t>ritten request from the Owner</w:t>
      </w:r>
      <w:r w:rsidRPr="00E17181">
        <w:rPr>
          <w:sz w:val="22"/>
          <w:szCs w:val="22"/>
        </w:rPr>
        <w:t>, the Contractor shall revise and submit for</w:t>
      </w:r>
      <w:r>
        <w:rPr>
          <w:sz w:val="22"/>
          <w:szCs w:val="22"/>
        </w:rPr>
        <w:t xml:space="preserve"> </w:t>
      </w:r>
      <w:r w:rsidRPr="00E17181">
        <w:rPr>
          <w:sz w:val="22"/>
          <w:szCs w:val="22"/>
        </w:rPr>
        <w:t>approval all or any part of the Construction Schedule to reflect changed conditions in</w:t>
      </w:r>
      <w:r>
        <w:rPr>
          <w:sz w:val="22"/>
          <w:szCs w:val="22"/>
        </w:rPr>
        <w:t xml:space="preserve"> </w:t>
      </w:r>
      <w:r w:rsidRPr="00E17181">
        <w:rPr>
          <w:sz w:val="22"/>
          <w:szCs w:val="22"/>
        </w:rPr>
        <w:t>the Work or deviations made from the original plan and schedule.</w:t>
      </w:r>
    </w:p>
    <w:p w14:paraId="796B154F" w14:textId="77777777" w:rsidR="00C16A90" w:rsidRDefault="00C16A90" w:rsidP="00C16A90">
      <w:pPr>
        <w:ind w:left="720"/>
        <w:jc w:val="both"/>
        <w:rPr>
          <w:sz w:val="22"/>
          <w:szCs w:val="22"/>
        </w:rPr>
      </w:pPr>
    </w:p>
    <w:p w14:paraId="1C1D756E" w14:textId="77777777" w:rsidR="00C16A90" w:rsidRDefault="00C16A90" w:rsidP="00B3249B">
      <w:pPr>
        <w:numPr>
          <w:ilvl w:val="1"/>
          <w:numId w:val="62"/>
        </w:numPr>
        <w:tabs>
          <w:tab w:val="clear" w:pos="2250"/>
          <w:tab w:val="num" w:pos="1170"/>
        </w:tabs>
        <w:autoSpaceDE/>
        <w:autoSpaceDN/>
        <w:adjustRightInd/>
        <w:ind w:left="1170" w:hanging="450"/>
        <w:jc w:val="both"/>
        <w:rPr>
          <w:sz w:val="22"/>
          <w:szCs w:val="22"/>
        </w:rPr>
      </w:pPr>
      <w:r w:rsidRPr="00E17181">
        <w:rPr>
          <w:sz w:val="22"/>
          <w:szCs w:val="22"/>
        </w:rPr>
        <w:t>The Contractor's Construction Schedule shall thereafter be updated with the Actual</w:t>
      </w:r>
      <w:r>
        <w:rPr>
          <w:sz w:val="22"/>
          <w:szCs w:val="22"/>
        </w:rPr>
        <w:t xml:space="preserve"> </w:t>
      </w:r>
      <w:r w:rsidRPr="00E17181">
        <w:rPr>
          <w:sz w:val="22"/>
          <w:szCs w:val="22"/>
        </w:rPr>
        <w:t>Start and Actual Finish Dates, Percent Complete, and Remaining Duration of each</w:t>
      </w:r>
      <w:r>
        <w:rPr>
          <w:sz w:val="22"/>
          <w:szCs w:val="22"/>
        </w:rPr>
        <w:t xml:space="preserve"> </w:t>
      </w:r>
      <w:r w:rsidRPr="00E17181">
        <w:rPr>
          <w:sz w:val="22"/>
          <w:szCs w:val="22"/>
        </w:rPr>
        <w:t>Activity and submitted monthly. The date to be used in updating the monthly</w:t>
      </w:r>
      <w:r>
        <w:rPr>
          <w:sz w:val="22"/>
          <w:szCs w:val="22"/>
        </w:rPr>
        <w:t xml:space="preserve"> </w:t>
      </w:r>
      <w:r w:rsidRPr="00E17181">
        <w:rPr>
          <w:sz w:val="22"/>
          <w:szCs w:val="22"/>
        </w:rPr>
        <w:t>Construction Schedule shall be the same Date as is used in the monthly Application for</w:t>
      </w:r>
      <w:r>
        <w:rPr>
          <w:sz w:val="22"/>
          <w:szCs w:val="22"/>
        </w:rPr>
        <w:t xml:space="preserve"> </w:t>
      </w:r>
      <w:r w:rsidRPr="00E17181">
        <w:rPr>
          <w:sz w:val="22"/>
          <w:szCs w:val="22"/>
        </w:rPr>
        <w:t>Payment. This monthly update of the Construction Schedule shall be required before</w:t>
      </w:r>
      <w:r>
        <w:rPr>
          <w:sz w:val="22"/>
          <w:szCs w:val="22"/>
        </w:rPr>
        <w:t xml:space="preserve"> </w:t>
      </w:r>
      <w:r w:rsidRPr="00E17181">
        <w:rPr>
          <w:sz w:val="22"/>
          <w:szCs w:val="22"/>
        </w:rPr>
        <w:t>the monthly Application for Payment will be processed for payment.</w:t>
      </w:r>
    </w:p>
    <w:p w14:paraId="312ECF02" w14:textId="77777777" w:rsidR="00C16A90" w:rsidRDefault="00C16A90" w:rsidP="00C16A90">
      <w:pPr>
        <w:ind w:left="720"/>
        <w:jc w:val="both"/>
        <w:rPr>
          <w:sz w:val="22"/>
          <w:szCs w:val="22"/>
        </w:rPr>
      </w:pPr>
    </w:p>
    <w:p w14:paraId="6BC85598" w14:textId="77777777" w:rsidR="00C16A90" w:rsidRDefault="00C16A90" w:rsidP="00B3249B">
      <w:pPr>
        <w:numPr>
          <w:ilvl w:val="1"/>
          <w:numId w:val="62"/>
        </w:numPr>
        <w:tabs>
          <w:tab w:val="clear" w:pos="2250"/>
          <w:tab w:val="num" w:pos="1170"/>
        </w:tabs>
        <w:autoSpaceDE/>
        <w:autoSpaceDN/>
        <w:adjustRightInd/>
        <w:ind w:left="1170" w:hanging="450"/>
        <w:jc w:val="both"/>
        <w:rPr>
          <w:sz w:val="22"/>
          <w:szCs w:val="22"/>
        </w:rPr>
      </w:pPr>
      <w:r w:rsidRPr="00E17181">
        <w:rPr>
          <w:sz w:val="22"/>
          <w:szCs w:val="22"/>
        </w:rPr>
        <w:t>The narrative Construction Schedule Report shall include a description of changes</w:t>
      </w:r>
      <w:r>
        <w:rPr>
          <w:sz w:val="22"/>
          <w:szCs w:val="22"/>
        </w:rPr>
        <w:t xml:space="preserve"> </w:t>
      </w:r>
      <w:r w:rsidRPr="00E17181">
        <w:rPr>
          <w:sz w:val="22"/>
          <w:szCs w:val="22"/>
        </w:rPr>
        <w:t>made to the Construction Schedule; Activities Added to the Construction Schedule;</w:t>
      </w:r>
      <w:r>
        <w:rPr>
          <w:sz w:val="22"/>
          <w:szCs w:val="22"/>
        </w:rPr>
        <w:t xml:space="preserve"> </w:t>
      </w:r>
      <w:r w:rsidRPr="00E17181">
        <w:rPr>
          <w:sz w:val="22"/>
          <w:szCs w:val="22"/>
        </w:rPr>
        <w:t>Activities Deleted from the Construction Schedule; any other changes made to the</w:t>
      </w:r>
      <w:r>
        <w:rPr>
          <w:sz w:val="22"/>
          <w:szCs w:val="22"/>
        </w:rPr>
        <w:t xml:space="preserve"> </w:t>
      </w:r>
      <w:r w:rsidRPr="00E17181">
        <w:rPr>
          <w:sz w:val="22"/>
          <w:szCs w:val="22"/>
        </w:rPr>
        <w:t>Construction Schedule other than the addition of Actual Start Dates and Actual Finish</w:t>
      </w:r>
      <w:r>
        <w:rPr>
          <w:sz w:val="22"/>
          <w:szCs w:val="22"/>
        </w:rPr>
        <w:t xml:space="preserve"> </w:t>
      </w:r>
      <w:r w:rsidRPr="00E17181">
        <w:rPr>
          <w:sz w:val="22"/>
          <w:szCs w:val="22"/>
        </w:rPr>
        <w:t>Dates and Remaining Durations.</w:t>
      </w:r>
    </w:p>
    <w:p w14:paraId="7F888833" w14:textId="77777777" w:rsidR="00C16A90" w:rsidRPr="00E17181" w:rsidRDefault="00C16A90" w:rsidP="00C16A90">
      <w:pPr>
        <w:jc w:val="both"/>
        <w:rPr>
          <w:sz w:val="22"/>
          <w:szCs w:val="22"/>
        </w:rPr>
      </w:pPr>
    </w:p>
    <w:p w14:paraId="33DE0098" w14:textId="77777777" w:rsidR="00C16A90" w:rsidRPr="00545F1C" w:rsidRDefault="00C16A90" w:rsidP="00C16A90">
      <w:pPr>
        <w:jc w:val="both"/>
        <w:rPr>
          <w:b/>
          <w:sz w:val="22"/>
          <w:szCs w:val="22"/>
        </w:rPr>
      </w:pPr>
      <w:r w:rsidRPr="00545F1C">
        <w:rPr>
          <w:b/>
          <w:sz w:val="22"/>
          <w:szCs w:val="22"/>
        </w:rPr>
        <w:t xml:space="preserve">1.05 </w:t>
      </w:r>
      <w:r>
        <w:rPr>
          <w:b/>
          <w:sz w:val="22"/>
          <w:szCs w:val="22"/>
        </w:rPr>
        <w:t xml:space="preserve">   </w:t>
      </w:r>
      <w:r w:rsidRPr="00545F1C">
        <w:rPr>
          <w:b/>
          <w:sz w:val="22"/>
          <w:szCs w:val="22"/>
        </w:rPr>
        <w:t>SHOP DRAWINGS, PRODUCT DATA, AND SAMPLES</w:t>
      </w:r>
    </w:p>
    <w:p w14:paraId="66C988A1" w14:textId="77777777" w:rsidR="00C16A90" w:rsidRDefault="00C16A90" w:rsidP="00C16A90">
      <w:pPr>
        <w:jc w:val="both"/>
        <w:rPr>
          <w:sz w:val="22"/>
          <w:szCs w:val="22"/>
        </w:rPr>
      </w:pPr>
    </w:p>
    <w:p w14:paraId="5C8B7848" w14:textId="77777777" w:rsidR="00C16A90" w:rsidRPr="00AB175A" w:rsidRDefault="00C16A90" w:rsidP="00B3249B">
      <w:pPr>
        <w:numPr>
          <w:ilvl w:val="0"/>
          <w:numId w:val="63"/>
        </w:numPr>
        <w:tabs>
          <w:tab w:val="clear" w:pos="2250"/>
        </w:tabs>
        <w:autoSpaceDE/>
        <w:autoSpaceDN/>
        <w:adjustRightInd/>
        <w:ind w:left="1170" w:hanging="450"/>
        <w:jc w:val="both"/>
        <w:rPr>
          <w:sz w:val="22"/>
          <w:szCs w:val="22"/>
        </w:rPr>
      </w:pPr>
      <w:r w:rsidRPr="00E17181">
        <w:rPr>
          <w:sz w:val="22"/>
          <w:szCs w:val="22"/>
        </w:rPr>
        <w:t>Shop Drawings</w:t>
      </w:r>
    </w:p>
    <w:p w14:paraId="6D923C4B" w14:textId="77777777" w:rsidR="00C16A90" w:rsidRDefault="00C16A90" w:rsidP="00B3249B">
      <w:pPr>
        <w:numPr>
          <w:ilvl w:val="0"/>
          <w:numId w:val="64"/>
        </w:numPr>
        <w:tabs>
          <w:tab w:val="clear" w:pos="720"/>
          <w:tab w:val="left" w:pos="1530"/>
        </w:tabs>
        <w:autoSpaceDE/>
        <w:autoSpaceDN/>
        <w:adjustRightInd/>
        <w:ind w:left="1530"/>
        <w:jc w:val="both"/>
        <w:rPr>
          <w:sz w:val="22"/>
          <w:szCs w:val="22"/>
        </w:rPr>
      </w:pPr>
      <w:r w:rsidRPr="00E17181">
        <w:rPr>
          <w:sz w:val="22"/>
          <w:szCs w:val="22"/>
        </w:rPr>
        <w:t>Submit Shop Drawings for review as required</w:t>
      </w:r>
      <w:r w:rsidR="00AE021A">
        <w:rPr>
          <w:sz w:val="22"/>
          <w:szCs w:val="22"/>
        </w:rPr>
        <w:t xml:space="preserve"> by the Contract Documents.</w:t>
      </w:r>
    </w:p>
    <w:p w14:paraId="1E1FF6CB" w14:textId="77777777" w:rsidR="00C16A90" w:rsidRDefault="00C16A90" w:rsidP="00B3249B">
      <w:pPr>
        <w:numPr>
          <w:ilvl w:val="0"/>
          <w:numId w:val="64"/>
        </w:numPr>
        <w:tabs>
          <w:tab w:val="clear" w:pos="720"/>
          <w:tab w:val="left" w:pos="1530"/>
        </w:tabs>
        <w:autoSpaceDE/>
        <w:autoSpaceDN/>
        <w:adjustRightInd/>
        <w:ind w:left="1530"/>
        <w:jc w:val="both"/>
        <w:rPr>
          <w:sz w:val="22"/>
          <w:szCs w:val="22"/>
        </w:rPr>
      </w:pPr>
      <w:r w:rsidRPr="00E17181">
        <w:rPr>
          <w:sz w:val="22"/>
          <w:szCs w:val="22"/>
        </w:rPr>
        <w:t>Contractor's Certification, as described in this Section, 1.02 “Submittal</w:t>
      </w:r>
      <w:r>
        <w:rPr>
          <w:sz w:val="22"/>
          <w:szCs w:val="22"/>
        </w:rPr>
        <w:t xml:space="preserve"> </w:t>
      </w:r>
      <w:r w:rsidRPr="00E17181">
        <w:rPr>
          <w:sz w:val="22"/>
          <w:szCs w:val="22"/>
        </w:rPr>
        <w:t>Procedures” shall be placed on each Shop Drawing.</w:t>
      </w:r>
      <w:r>
        <w:rPr>
          <w:sz w:val="22"/>
          <w:szCs w:val="22"/>
        </w:rPr>
        <w:t xml:space="preserve">  </w:t>
      </w:r>
    </w:p>
    <w:p w14:paraId="4B4B92CD" w14:textId="77777777" w:rsidR="00C16A90" w:rsidRPr="00E17181" w:rsidRDefault="00C16A90" w:rsidP="00B3249B">
      <w:pPr>
        <w:numPr>
          <w:ilvl w:val="0"/>
          <w:numId w:val="64"/>
        </w:numPr>
        <w:tabs>
          <w:tab w:val="clear" w:pos="720"/>
          <w:tab w:val="left" w:pos="1530"/>
        </w:tabs>
        <w:autoSpaceDE/>
        <w:autoSpaceDN/>
        <w:adjustRightInd/>
        <w:ind w:left="1530"/>
        <w:jc w:val="both"/>
        <w:rPr>
          <w:sz w:val="22"/>
          <w:szCs w:val="22"/>
        </w:rPr>
      </w:pPr>
      <w:r w:rsidRPr="00E17181">
        <w:rPr>
          <w:sz w:val="22"/>
          <w:szCs w:val="22"/>
        </w:rPr>
        <w:t>The Shop Drawing shall accurately and distinctly present the following:</w:t>
      </w:r>
    </w:p>
    <w:p w14:paraId="2D4BA022" w14:textId="77777777" w:rsidR="00C16A90" w:rsidRPr="00E17181" w:rsidRDefault="00C16A90" w:rsidP="00B3249B">
      <w:pPr>
        <w:numPr>
          <w:ilvl w:val="2"/>
          <w:numId w:val="64"/>
        </w:numPr>
        <w:autoSpaceDE/>
        <w:autoSpaceDN/>
        <w:adjustRightInd/>
        <w:jc w:val="both"/>
        <w:rPr>
          <w:sz w:val="22"/>
          <w:szCs w:val="22"/>
        </w:rPr>
      </w:pPr>
      <w:r w:rsidRPr="00E17181">
        <w:rPr>
          <w:sz w:val="22"/>
          <w:szCs w:val="22"/>
        </w:rPr>
        <w:t>Field and erection dimensions clearly identified as such.</w:t>
      </w:r>
    </w:p>
    <w:p w14:paraId="494B1423" w14:textId="77777777" w:rsidR="00C16A90" w:rsidRPr="00E17181" w:rsidRDefault="00C16A90" w:rsidP="00B3249B">
      <w:pPr>
        <w:numPr>
          <w:ilvl w:val="2"/>
          <w:numId w:val="64"/>
        </w:numPr>
        <w:autoSpaceDE/>
        <w:autoSpaceDN/>
        <w:adjustRightInd/>
        <w:jc w:val="both"/>
        <w:rPr>
          <w:sz w:val="22"/>
          <w:szCs w:val="22"/>
        </w:rPr>
      </w:pPr>
      <w:r w:rsidRPr="00E17181">
        <w:rPr>
          <w:sz w:val="22"/>
          <w:szCs w:val="22"/>
        </w:rPr>
        <w:lastRenderedPageBreak/>
        <w:t>Arrangement and section views.</w:t>
      </w:r>
    </w:p>
    <w:p w14:paraId="6050701C" w14:textId="77777777" w:rsidR="00C16A90" w:rsidRPr="00E17181" w:rsidRDefault="00C16A90" w:rsidP="00B3249B">
      <w:pPr>
        <w:numPr>
          <w:ilvl w:val="2"/>
          <w:numId w:val="64"/>
        </w:numPr>
        <w:autoSpaceDE/>
        <w:autoSpaceDN/>
        <w:adjustRightInd/>
        <w:jc w:val="both"/>
        <w:rPr>
          <w:sz w:val="22"/>
          <w:szCs w:val="22"/>
        </w:rPr>
      </w:pPr>
      <w:r w:rsidRPr="00E17181">
        <w:rPr>
          <w:sz w:val="22"/>
          <w:szCs w:val="22"/>
        </w:rPr>
        <w:t>Relation to adjacent materials or structure including complete</w:t>
      </w:r>
    </w:p>
    <w:p w14:paraId="08E9C382" w14:textId="77777777" w:rsidR="00C16A90" w:rsidRPr="00E17181" w:rsidRDefault="00C16A90" w:rsidP="00B3249B">
      <w:pPr>
        <w:numPr>
          <w:ilvl w:val="2"/>
          <w:numId w:val="64"/>
        </w:numPr>
        <w:autoSpaceDE/>
        <w:autoSpaceDN/>
        <w:adjustRightInd/>
        <w:jc w:val="both"/>
        <w:rPr>
          <w:sz w:val="22"/>
          <w:szCs w:val="22"/>
        </w:rPr>
      </w:pPr>
      <w:r>
        <w:rPr>
          <w:sz w:val="22"/>
          <w:szCs w:val="22"/>
        </w:rPr>
        <w:t>I</w:t>
      </w:r>
      <w:r w:rsidRPr="00E17181">
        <w:rPr>
          <w:sz w:val="22"/>
          <w:szCs w:val="22"/>
        </w:rPr>
        <w:t>nformation for making connections between work under this Contract</w:t>
      </w:r>
      <w:r>
        <w:rPr>
          <w:sz w:val="22"/>
          <w:szCs w:val="22"/>
        </w:rPr>
        <w:t xml:space="preserve"> </w:t>
      </w:r>
      <w:r w:rsidRPr="00E17181">
        <w:rPr>
          <w:sz w:val="22"/>
          <w:szCs w:val="22"/>
        </w:rPr>
        <w:t>and work under other contracts.</w:t>
      </w:r>
    </w:p>
    <w:p w14:paraId="0AFE03D5" w14:textId="77777777" w:rsidR="00C16A90" w:rsidRPr="00E17181" w:rsidRDefault="00C16A90" w:rsidP="00B3249B">
      <w:pPr>
        <w:numPr>
          <w:ilvl w:val="2"/>
          <w:numId w:val="64"/>
        </w:numPr>
        <w:autoSpaceDE/>
        <w:autoSpaceDN/>
        <w:adjustRightInd/>
        <w:jc w:val="both"/>
        <w:rPr>
          <w:sz w:val="22"/>
          <w:szCs w:val="22"/>
        </w:rPr>
      </w:pPr>
      <w:r w:rsidRPr="00E17181">
        <w:rPr>
          <w:sz w:val="22"/>
          <w:szCs w:val="22"/>
        </w:rPr>
        <w:t>Kinds of materials and finishes.</w:t>
      </w:r>
    </w:p>
    <w:p w14:paraId="4DE5BF4C" w14:textId="77777777" w:rsidR="00C16A90" w:rsidRPr="00E17181" w:rsidRDefault="00C16A90" w:rsidP="00B3249B">
      <w:pPr>
        <w:numPr>
          <w:ilvl w:val="2"/>
          <w:numId w:val="64"/>
        </w:numPr>
        <w:autoSpaceDE/>
        <w:autoSpaceDN/>
        <w:adjustRightInd/>
        <w:jc w:val="both"/>
        <w:rPr>
          <w:sz w:val="22"/>
          <w:szCs w:val="22"/>
        </w:rPr>
      </w:pPr>
      <w:r w:rsidRPr="00E17181">
        <w:rPr>
          <w:sz w:val="22"/>
          <w:szCs w:val="22"/>
        </w:rPr>
        <w:t>Parts list and descriptions.</w:t>
      </w:r>
    </w:p>
    <w:p w14:paraId="01E893F1" w14:textId="77777777" w:rsidR="00C16A90" w:rsidRPr="00E17181" w:rsidRDefault="00C16A90" w:rsidP="00B3249B">
      <w:pPr>
        <w:numPr>
          <w:ilvl w:val="2"/>
          <w:numId w:val="64"/>
        </w:numPr>
        <w:autoSpaceDE/>
        <w:autoSpaceDN/>
        <w:adjustRightInd/>
        <w:jc w:val="both"/>
        <w:rPr>
          <w:sz w:val="22"/>
          <w:szCs w:val="22"/>
        </w:rPr>
      </w:pPr>
      <w:r w:rsidRPr="00E17181">
        <w:rPr>
          <w:sz w:val="22"/>
          <w:szCs w:val="22"/>
        </w:rPr>
        <w:t>Assembly Shop Drawings of equipment components and accessories</w:t>
      </w:r>
      <w:r>
        <w:rPr>
          <w:sz w:val="22"/>
          <w:szCs w:val="22"/>
        </w:rPr>
        <w:t xml:space="preserve"> </w:t>
      </w:r>
      <w:r w:rsidRPr="00E17181">
        <w:rPr>
          <w:sz w:val="22"/>
          <w:szCs w:val="22"/>
        </w:rPr>
        <w:t>showing their respective positions and relationships to the complete</w:t>
      </w:r>
      <w:r>
        <w:rPr>
          <w:sz w:val="22"/>
          <w:szCs w:val="22"/>
        </w:rPr>
        <w:t xml:space="preserve"> </w:t>
      </w:r>
      <w:r w:rsidRPr="00E17181">
        <w:rPr>
          <w:sz w:val="22"/>
          <w:szCs w:val="22"/>
        </w:rPr>
        <w:t>equipment package.</w:t>
      </w:r>
    </w:p>
    <w:p w14:paraId="5280230C" w14:textId="77777777" w:rsidR="00C16A90" w:rsidRDefault="00C16A90" w:rsidP="00B3249B">
      <w:pPr>
        <w:numPr>
          <w:ilvl w:val="2"/>
          <w:numId w:val="64"/>
        </w:numPr>
        <w:autoSpaceDE/>
        <w:autoSpaceDN/>
        <w:adjustRightInd/>
        <w:jc w:val="both"/>
        <w:rPr>
          <w:sz w:val="22"/>
          <w:szCs w:val="22"/>
        </w:rPr>
      </w:pPr>
      <w:r w:rsidRPr="00E17181">
        <w:rPr>
          <w:sz w:val="22"/>
          <w:szCs w:val="22"/>
        </w:rPr>
        <w:t>Where necessary for clarity, identify details by reference to sheet</w:t>
      </w:r>
      <w:r>
        <w:rPr>
          <w:sz w:val="22"/>
          <w:szCs w:val="22"/>
        </w:rPr>
        <w:t xml:space="preserve"> </w:t>
      </w:r>
      <w:r w:rsidRPr="00E17181">
        <w:rPr>
          <w:sz w:val="22"/>
          <w:szCs w:val="22"/>
        </w:rPr>
        <w:t>numbers and detail numbers, schedule or room numbers as shown on</w:t>
      </w:r>
      <w:r>
        <w:rPr>
          <w:sz w:val="22"/>
          <w:szCs w:val="22"/>
        </w:rPr>
        <w:t xml:space="preserve"> </w:t>
      </w:r>
      <w:r w:rsidRPr="00E17181">
        <w:rPr>
          <w:sz w:val="22"/>
          <w:szCs w:val="22"/>
        </w:rPr>
        <w:t>the Plans.</w:t>
      </w:r>
    </w:p>
    <w:p w14:paraId="18CD5A6E" w14:textId="77777777" w:rsidR="00C16A90" w:rsidRPr="00E17181" w:rsidRDefault="00C16A90" w:rsidP="00C16A90">
      <w:pPr>
        <w:jc w:val="both"/>
        <w:rPr>
          <w:sz w:val="22"/>
          <w:szCs w:val="22"/>
        </w:rPr>
      </w:pPr>
    </w:p>
    <w:p w14:paraId="1912FAFD" w14:textId="77777777" w:rsidR="00C16A90" w:rsidRDefault="00C16A90" w:rsidP="00B3249B">
      <w:pPr>
        <w:numPr>
          <w:ilvl w:val="1"/>
          <w:numId w:val="64"/>
        </w:numPr>
        <w:tabs>
          <w:tab w:val="clear" w:pos="1440"/>
          <w:tab w:val="num" w:pos="1530"/>
        </w:tabs>
        <w:autoSpaceDE/>
        <w:autoSpaceDN/>
        <w:adjustRightInd/>
        <w:ind w:left="1530"/>
        <w:jc w:val="both"/>
        <w:rPr>
          <w:sz w:val="22"/>
          <w:szCs w:val="22"/>
        </w:rPr>
      </w:pPr>
      <w:r w:rsidRPr="00E17181">
        <w:rPr>
          <w:sz w:val="22"/>
          <w:szCs w:val="22"/>
        </w:rPr>
        <w:t xml:space="preserve">Shop Drawing Drawings shall be to </w:t>
      </w:r>
      <w:proofErr w:type="gramStart"/>
      <w:r w:rsidRPr="00E17181">
        <w:rPr>
          <w:sz w:val="22"/>
          <w:szCs w:val="22"/>
        </w:rPr>
        <w:t>scale, and</w:t>
      </w:r>
      <w:proofErr w:type="gramEnd"/>
      <w:r w:rsidRPr="00E17181">
        <w:rPr>
          <w:sz w:val="22"/>
          <w:szCs w:val="22"/>
        </w:rPr>
        <w:t xml:space="preserve"> shall be a true representation of</w:t>
      </w:r>
      <w:r>
        <w:rPr>
          <w:sz w:val="22"/>
          <w:szCs w:val="22"/>
        </w:rPr>
        <w:t xml:space="preserve"> </w:t>
      </w:r>
      <w:r w:rsidRPr="00E17181">
        <w:rPr>
          <w:sz w:val="22"/>
          <w:szCs w:val="22"/>
        </w:rPr>
        <w:t>the specific equipment or item to be furnished.</w:t>
      </w:r>
    </w:p>
    <w:p w14:paraId="08338B43" w14:textId="77777777" w:rsidR="00C16A90" w:rsidRPr="00E17181" w:rsidRDefault="00C16A90" w:rsidP="00C16A90">
      <w:pPr>
        <w:jc w:val="both"/>
        <w:rPr>
          <w:sz w:val="22"/>
          <w:szCs w:val="22"/>
        </w:rPr>
      </w:pPr>
    </w:p>
    <w:p w14:paraId="3C724A87" w14:textId="77777777" w:rsidR="00C16A90" w:rsidRPr="00AB175A" w:rsidRDefault="00C16A90" w:rsidP="00B3249B">
      <w:pPr>
        <w:numPr>
          <w:ilvl w:val="0"/>
          <w:numId w:val="63"/>
        </w:numPr>
        <w:tabs>
          <w:tab w:val="clear" w:pos="2250"/>
          <w:tab w:val="num" w:pos="1440"/>
        </w:tabs>
        <w:autoSpaceDE/>
        <w:autoSpaceDN/>
        <w:adjustRightInd/>
        <w:ind w:left="1440" w:hanging="720"/>
        <w:jc w:val="both"/>
        <w:rPr>
          <w:sz w:val="22"/>
          <w:szCs w:val="22"/>
        </w:rPr>
      </w:pPr>
      <w:r w:rsidRPr="00E17181">
        <w:rPr>
          <w:sz w:val="22"/>
          <w:szCs w:val="22"/>
        </w:rPr>
        <w:t>Product Data</w:t>
      </w:r>
    </w:p>
    <w:p w14:paraId="07A1F7EF" w14:textId="77777777" w:rsidR="00C16A90" w:rsidRPr="00E17181" w:rsidRDefault="00C16A90" w:rsidP="00B3249B">
      <w:pPr>
        <w:numPr>
          <w:ilvl w:val="0"/>
          <w:numId w:val="65"/>
        </w:numPr>
        <w:autoSpaceDE/>
        <w:autoSpaceDN/>
        <w:adjustRightInd/>
        <w:jc w:val="both"/>
        <w:rPr>
          <w:sz w:val="22"/>
          <w:szCs w:val="22"/>
        </w:rPr>
      </w:pPr>
      <w:r w:rsidRPr="00E17181">
        <w:rPr>
          <w:sz w:val="22"/>
          <w:szCs w:val="22"/>
        </w:rPr>
        <w:t>Submit Product Data for review when required in individual Technical</w:t>
      </w:r>
      <w:r>
        <w:rPr>
          <w:sz w:val="22"/>
          <w:szCs w:val="22"/>
        </w:rPr>
        <w:t xml:space="preserve"> </w:t>
      </w:r>
      <w:r w:rsidRPr="00E17181">
        <w:rPr>
          <w:sz w:val="22"/>
          <w:szCs w:val="22"/>
        </w:rPr>
        <w:t>Specifications.</w:t>
      </w:r>
    </w:p>
    <w:p w14:paraId="6BB14BF6" w14:textId="77777777" w:rsidR="00C16A90" w:rsidRPr="00E17181" w:rsidRDefault="00C16A90" w:rsidP="00B3249B">
      <w:pPr>
        <w:numPr>
          <w:ilvl w:val="0"/>
          <w:numId w:val="65"/>
        </w:numPr>
        <w:autoSpaceDE/>
        <w:autoSpaceDN/>
        <w:adjustRightInd/>
        <w:jc w:val="both"/>
        <w:rPr>
          <w:sz w:val="22"/>
          <w:szCs w:val="22"/>
        </w:rPr>
      </w:pPr>
      <w:r w:rsidRPr="00E17181">
        <w:rPr>
          <w:sz w:val="22"/>
          <w:szCs w:val="22"/>
        </w:rPr>
        <w:t>Contractor's Certification, as described in this Section, 1.02 “Submittal</w:t>
      </w:r>
      <w:r>
        <w:rPr>
          <w:sz w:val="22"/>
          <w:szCs w:val="22"/>
        </w:rPr>
        <w:t xml:space="preserve"> </w:t>
      </w:r>
      <w:r w:rsidRPr="00E17181">
        <w:rPr>
          <w:sz w:val="22"/>
          <w:szCs w:val="22"/>
        </w:rPr>
        <w:t>Procedures” shall be placed on each data item submitted.</w:t>
      </w:r>
    </w:p>
    <w:p w14:paraId="0BBC08CB" w14:textId="77777777" w:rsidR="00C16A90" w:rsidRPr="00E17181" w:rsidRDefault="00C16A90" w:rsidP="00B3249B">
      <w:pPr>
        <w:numPr>
          <w:ilvl w:val="0"/>
          <w:numId w:val="65"/>
        </w:numPr>
        <w:autoSpaceDE/>
        <w:autoSpaceDN/>
        <w:adjustRightInd/>
        <w:jc w:val="both"/>
        <w:rPr>
          <w:sz w:val="22"/>
          <w:szCs w:val="22"/>
        </w:rPr>
      </w:pPr>
      <w:r w:rsidRPr="00E17181">
        <w:rPr>
          <w:sz w:val="22"/>
          <w:szCs w:val="22"/>
        </w:rPr>
        <w:t>Mark each copy to identify applicable products, models, options to be used in</w:t>
      </w:r>
      <w:r>
        <w:rPr>
          <w:sz w:val="22"/>
          <w:szCs w:val="22"/>
        </w:rPr>
        <w:t xml:space="preserve"> </w:t>
      </w:r>
      <w:r w:rsidRPr="00E17181">
        <w:rPr>
          <w:sz w:val="22"/>
          <w:szCs w:val="22"/>
        </w:rPr>
        <w:t>this Project. Supplement manufacturers' standard data to provide information</w:t>
      </w:r>
      <w:r>
        <w:rPr>
          <w:sz w:val="22"/>
          <w:szCs w:val="22"/>
        </w:rPr>
        <w:t xml:space="preserve"> </w:t>
      </w:r>
      <w:r w:rsidRPr="00E17181">
        <w:rPr>
          <w:sz w:val="22"/>
          <w:szCs w:val="22"/>
        </w:rPr>
        <w:t>unique to this Project, where required by the Technical Specification.</w:t>
      </w:r>
    </w:p>
    <w:p w14:paraId="47AA00ED" w14:textId="77777777" w:rsidR="00C16A90" w:rsidRPr="00E17181" w:rsidRDefault="00C16A90" w:rsidP="00B3249B">
      <w:pPr>
        <w:numPr>
          <w:ilvl w:val="0"/>
          <w:numId w:val="65"/>
        </w:numPr>
        <w:autoSpaceDE/>
        <w:autoSpaceDN/>
        <w:adjustRightInd/>
        <w:jc w:val="both"/>
        <w:rPr>
          <w:sz w:val="22"/>
          <w:szCs w:val="22"/>
        </w:rPr>
      </w:pPr>
      <w:r w:rsidRPr="00E17181">
        <w:rPr>
          <w:sz w:val="22"/>
          <w:szCs w:val="22"/>
        </w:rPr>
        <w:t>For products specified only by reference standard, submit manufacturer, trade</w:t>
      </w:r>
      <w:r>
        <w:rPr>
          <w:sz w:val="22"/>
          <w:szCs w:val="22"/>
        </w:rPr>
        <w:t xml:space="preserve"> </w:t>
      </w:r>
      <w:r w:rsidRPr="00E17181">
        <w:rPr>
          <w:sz w:val="22"/>
          <w:szCs w:val="22"/>
        </w:rPr>
        <w:t>name, model or catalog designation, and applicable reference standard.</w:t>
      </w:r>
    </w:p>
    <w:p w14:paraId="5FF2723E" w14:textId="77777777" w:rsidR="00C16A90" w:rsidRPr="00E17181" w:rsidRDefault="00C16A90" w:rsidP="00B3249B">
      <w:pPr>
        <w:numPr>
          <w:ilvl w:val="0"/>
          <w:numId w:val="65"/>
        </w:numPr>
        <w:autoSpaceDE/>
        <w:autoSpaceDN/>
        <w:adjustRightInd/>
        <w:jc w:val="both"/>
        <w:rPr>
          <w:sz w:val="22"/>
          <w:szCs w:val="22"/>
        </w:rPr>
      </w:pPr>
      <w:r w:rsidRPr="00E17181">
        <w:rPr>
          <w:sz w:val="22"/>
          <w:szCs w:val="22"/>
        </w:rPr>
        <w:t>For Approved Products, those designated in the Technical Specifications</w:t>
      </w:r>
      <w:r>
        <w:rPr>
          <w:sz w:val="22"/>
          <w:szCs w:val="22"/>
        </w:rPr>
        <w:t xml:space="preserve"> </w:t>
      </w:r>
      <w:r w:rsidRPr="00E17181">
        <w:rPr>
          <w:sz w:val="22"/>
          <w:szCs w:val="22"/>
        </w:rPr>
        <w:t>followed by the words “or approved equal”, submit manufacturer, trade name,</w:t>
      </w:r>
      <w:r>
        <w:rPr>
          <w:sz w:val="22"/>
          <w:szCs w:val="22"/>
        </w:rPr>
        <w:t xml:space="preserve"> </w:t>
      </w:r>
      <w:r w:rsidRPr="00E17181">
        <w:rPr>
          <w:sz w:val="22"/>
          <w:szCs w:val="22"/>
        </w:rPr>
        <w:t>model or catalog designation, and applicable reference standard.</w:t>
      </w:r>
    </w:p>
    <w:p w14:paraId="73158ECF" w14:textId="77777777" w:rsidR="00C16A90" w:rsidRPr="00E17181" w:rsidRDefault="00C16A90" w:rsidP="00B3249B">
      <w:pPr>
        <w:numPr>
          <w:ilvl w:val="0"/>
          <w:numId w:val="65"/>
        </w:numPr>
        <w:autoSpaceDE/>
        <w:autoSpaceDN/>
        <w:adjustRightInd/>
        <w:jc w:val="both"/>
        <w:rPr>
          <w:sz w:val="22"/>
          <w:szCs w:val="22"/>
        </w:rPr>
      </w:pPr>
      <w:r w:rsidRPr="00E17181">
        <w:rPr>
          <w:sz w:val="22"/>
          <w:szCs w:val="22"/>
        </w:rPr>
        <w:t>For products that are neither Pre-Approved, Approved, specified only by</w:t>
      </w:r>
      <w:r>
        <w:rPr>
          <w:sz w:val="22"/>
          <w:szCs w:val="22"/>
        </w:rPr>
        <w:t xml:space="preserve"> </w:t>
      </w:r>
      <w:r w:rsidRPr="00E17181">
        <w:rPr>
          <w:sz w:val="22"/>
          <w:szCs w:val="22"/>
        </w:rPr>
        <w:t>reference standard, nor proposed as alternates, submit product description,</w:t>
      </w:r>
      <w:r>
        <w:rPr>
          <w:sz w:val="22"/>
          <w:szCs w:val="22"/>
        </w:rPr>
        <w:t xml:space="preserve"> </w:t>
      </w:r>
      <w:r w:rsidRPr="00E17181">
        <w:rPr>
          <w:sz w:val="22"/>
          <w:szCs w:val="22"/>
        </w:rPr>
        <w:t>trade name, manufacturer, and supplier. Contractor shall provide additional</w:t>
      </w:r>
      <w:r>
        <w:rPr>
          <w:sz w:val="22"/>
          <w:szCs w:val="22"/>
        </w:rPr>
        <w:t xml:space="preserve"> </w:t>
      </w:r>
      <w:r w:rsidRPr="00E17181">
        <w:rPr>
          <w:sz w:val="22"/>
          <w:szCs w:val="22"/>
        </w:rPr>
        <w:t>information upon written request by Engineer.</w:t>
      </w:r>
    </w:p>
    <w:p w14:paraId="1D1496AF" w14:textId="77777777" w:rsidR="00C16A90" w:rsidRDefault="00C16A90" w:rsidP="00C16A90">
      <w:pPr>
        <w:ind w:left="720"/>
        <w:jc w:val="both"/>
        <w:rPr>
          <w:sz w:val="22"/>
          <w:szCs w:val="22"/>
        </w:rPr>
      </w:pPr>
    </w:p>
    <w:p w14:paraId="39E5783D" w14:textId="77777777" w:rsidR="00C16A90" w:rsidRPr="00E17181" w:rsidRDefault="00C16A90" w:rsidP="00B3249B">
      <w:pPr>
        <w:numPr>
          <w:ilvl w:val="0"/>
          <w:numId w:val="63"/>
        </w:numPr>
        <w:tabs>
          <w:tab w:val="clear" w:pos="2250"/>
          <w:tab w:val="num" w:pos="1440"/>
        </w:tabs>
        <w:autoSpaceDE/>
        <w:autoSpaceDN/>
        <w:adjustRightInd/>
        <w:ind w:left="1440" w:hanging="720"/>
        <w:jc w:val="both"/>
        <w:rPr>
          <w:sz w:val="22"/>
          <w:szCs w:val="22"/>
        </w:rPr>
      </w:pPr>
      <w:r w:rsidRPr="00E17181">
        <w:rPr>
          <w:sz w:val="22"/>
          <w:szCs w:val="22"/>
        </w:rPr>
        <w:t>Samples</w:t>
      </w:r>
    </w:p>
    <w:p w14:paraId="33428CA2" w14:textId="77777777" w:rsidR="00C16A90" w:rsidRPr="00E17181" w:rsidRDefault="00C16A90" w:rsidP="00B3249B">
      <w:pPr>
        <w:numPr>
          <w:ilvl w:val="0"/>
          <w:numId w:val="67"/>
        </w:numPr>
        <w:tabs>
          <w:tab w:val="clear" w:pos="720"/>
          <w:tab w:val="num" w:pos="1440"/>
        </w:tabs>
        <w:autoSpaceDE/>
        <w:autoSpaceDN/>
        <w:adjustRightInd/>
        <w:ind w:left="1440"/>
        <w:jc w:val="both"/>
        <w:rPr>
          <w:sz w:val="22"/>
          <w:szCs w:val="22"/>
        </w:rPr>
      </w:pPr>
      <w:r w:rsidRPr="00E17181">
        <w:rPr>
          <w:sz w:val="22"/>
          <w:szCs w:val="22"/>
        </w:rPr>
        <w:t>Submit samples for review as required by the Technical Specification.</w:t>
      </w:r>
    </w:p>
    <w:p w14:paraId="1B19FFD7" w14:textId="77777777" w:rsidR="00C16A90" w:rsidRPr="00E17181" w:rsidRDefault="00C16A90" w:rsidP="00B3249B">
      <w:pPr>
        <w:numPr>
          <w:ilvl w:val="0"/>
          <w:numId w:val="67"/>
        </w:numPr>
        <w:tabs>
          <w:tab w:val="clear" w:pos="720"/>
          <w:tab w:val="num" w:pos="1440"/>
          <w:tab w:val="num" w:pos="2970"/>
        </w:tabs>
        <w:autoSpaceDE/>
        <w:autoSpaceDN/>
        <w:adjustRightInd/>
        <w:ind w:left="1440"/>
        <w:jc w:val="both"/>
        <w:rPr>
          <w:sz w:val="22"/>
          <w:szCs w:val="22"/>
        </w:rPr>
      </w:pPr>
      <w:r w:rsidRPr="00E17181">
        <w:rPr>
          <w:sz w:val="22"/>
          <w:szCs w:val="22"/>
        </w:rPr>
        <w:t>Contractor's Certification, as described in this Section, 1.02 “Submittal</w:t>
      </w:r>
      <w:r>
        <w:rPr>
          <w:sz w:val="22"/>
          <w:szCs w:val="22"/>
        </w:rPr>
        <w:t xml:space="preserve"> </w:t>
      </w:r>
      <w:r w:rsidRPr="00E17181">
        <w:rPr>
          <w:sz w:val="22"/>
          <w:szCs w:val="22"/>
        </w:rPr>
        <w:t>Procedures”, shall be placed on each sample or a firmly attached sheet of</w:t>
      </w:r>
      <w:r>
        <w:rPr>
          <w:sz w:val="22"/>
          <w:szCs w:val="22"/>
        </w:rPr>
        <w:t xml:space="preserve"> </w:t>
      </w:r>
      <w:r w:rsidRPr="00E17181">
        <w:rPr>
          <w:sz w:val="22"/>
          <w:szCs w:val="22"/>
        </w:rPr>
        <w:t>paper.</w:t>
      </w:r>
    </w:p>
    <w:p w14:paraId="4F789E8A" w14:textId="77777777" w:rsidR="00C16A90" w:rsidRPr="00E17181" w:rsidRDefault="00C16A90" w:rsidP="00B3249B">
      <w:pPr>
        <w:numPr>
          <w:ilvl w:val="0"/>
          <w:numId w:val="67"/>
        </w:numPr>
        <w:tabs>
          <w:tab w:val="clear" w:pos="720"/>
          <w:tab w:val="num" w:pos="1440"/>
        </w:tabs>
        <w:autoSpaceDE/>
        <w:autoSpaceDN/>
        <w:adjustRightInd/>
        <w:ind w:left="1440"/>
        <w:jc w:val="both"/>
        <w:rPr>
          <w:sz w:val="22"/>
          <w:szCs w:val="22"/>
        </w:rPr>
      </w:pPr>
      <w:r w:rsidRPr="00E17181">
        <w:rPr>
          <w:sz w:val="22"/>
          <w:szCs w:val="22"/>
        </w:rPr>
        <w:t>Submit the number of samples specified in the Technical Specification; one of</w:t>
      </w:r>
      <w:r>
        <w:rPr>
          <w:sz w:val="22"/>
          <w:szCs w:val="22"/>
        </w:rPr>
        <w:t xml:space="preserve"> </w:t>
      </w:r>
      <w:r w:rsidRPr="00E17181">
        <w:rPr>
          <w:sz w:val="22"/>
          <w:szCs w:val="22"/>
        </w:rPr>
        <w:t>which will be retained by the Engineer.</w:t>
      </w:r>
    </w:p>
    <w:p w14:paraId="61670041" w14:textId="77777777" w:rsidR="00C16A90" w:rsidRDefault="00C16A90" w:rsidP="00B3249B">
      <w:pPr>
        <w:numPr>
          <w:ilvl w:val="0"/>
          <w:numId w:val="67"/>
        </w:numPr>
        <w:tabs>
          <w:tab w:val="clear" w:pos="720"/>
          <w:tab w:val="num" w:pos="1440"/>
        </w:tabs>
        <w:autoSpaceDE/>
        <w:autoSpaceDN/>
        <w:adjustRightInd/>
        <w:ind w:left="1440"/>
        <w:jc w:val="both"/>
        <w:rPr>
          <w:sz w:val="22"/>
          <w:szCs w:val="22"/>
        </w:rPr>
      </w:pPr>
      <w:r w:rsidRPr="00E17181">
        <w:rPr>
          <w:sz w:val="22"/>
          <w:szCs w:val="22"/>
        </w:rPr>
        <w:t>Reviewed samples which may be used in the Work are identified in the</w:t>
      </w:r>
      <w:r>
        <w:rPr>
          <w:sz w:val="22"/>
          <w:szCs w:val="22"/>
        </w:rPr>
        <w:t xml:space="preserve"> </w:t>
      </w:r>
      <w:r w:rsidRPr="00E17181">
        <w:rPr>
          <w:sz w:val="22"/>
          <w:szCs w:val="22"/>
        </w:rPr>
        <w:t>Technical Specifications.</w:t>
      </w:r>
    </w:p>
    <w:p w14:paraId="47819B93" w14:textId="77777777" w:rsidR="00C16A90" w:rsidRPr="00E17181" w:rsidRDefault="00C16A90" w:rsidP="00C16A90">
      <w:pPr>
        <w:jc w:val="both"/>
        <w:rPr>
          <w:sz w:val="22"/>
          <w:szCs w:val="22"/>
        </w:rPr>
      </w:pPr>
    </w:p>
    <w:p w14:paraId="523A27B3" w14:textId="77777777" w:rsidR="00C16A90" w:rsidRPr="007408FE" w:rsidRDefault="00C16A90" w:rsidP="00C16A90">
      <w:pPr>
        <w:jc w:val="both"/>
        <w:rPr>
          <w:b/>
          <w:sz w:val="22"/>
          <w:szCs w:val="22"/>
        </w:rPr>
      </w:pPr>
      <w:r w:rsidRPr="007408FE">
        <w:rPr>
          <w:b/>
          <w:sz w:val="22"/>
          <w:szCs w:val="22"/>
        </w:rPr>
        <w:t xml:space="preserve">1.06 </w:t>
      </w:r>
      <w:r>
        <w:rPr>
          <w:b/>
          <w:sz w:val="22"/>
          <w:szCs w:val="22"/>
        </w:rPr>
        <w:t xml:space="preserve">   </w:t>
      </w:r>
      <w:r w:rsidRPr="007408FE">
        <w:rPr>
          <w:b/>
          <w:sz w:val="22"/>
          <w:szCs w:val="22"/>
        </w:rPr>
        <w:t>OPERATIONS AND MAINTENANCE DATA</w:t>
      </w:r>
    </w:p>
    <w:p w14:paraId="1C11DAF1" w14:textId="77777777" w:rsidR="00C16A90" w:rsidRPr="00E17181" w:rsidRDefault="00C16A90" w:rsidP="00C16A90">
      <w:pPr>
        <w:jc w:val="both"/>
        <w:rPr>
          <w:sz w:val="22"/>
          <w:szCs w:val="22"/>
        </w:rPr>
      </w:pPr>
    </w:p>
    <w:p w14:paraId="74090C04" w14:textId="77777777" w:rsidR="00C16A90" w:rsidRDefault="00C16A90" w:rsidP="00B3249B">
      <w:pPr>
        <w:numPr>
          <w:ilvl w:val="0"/>
          <w:numId w:val="66"/>
        </w:numPr>
        <w:autoSpaceDE/>
        <w:autoSpaceDN/>
        <w:adjustRightInd/>
        <w:jc w:val="both"/>
        <w:rPr>
          <w:sz w:val="22"/>
          <w:szCs w:val="22"/>
        </w:rPr>
      </w:pPr>
      <w:r w:rsidRPr="00E17181">
        <w:rPr>
          <w:sz w:val="22"/>
          <w:szCs w:val="22"/>
        </w:rPr>
        <w:t>When specified in Technical Specification, submit manufacturers' printed instructions</w:t>
      </w:r>
      <w:r>
        <w:rPr>
          <w:sz w:val="22"/>
          <w:szCs w:val="22"/>
        </w:rPr>
        <w:t xml:space="preserve"> </w:t>
      </w:r>
      <w:r w:rsidRPr="00E17181">
        <w:rPr>
          <w:sz w:val="22"/>
          <w:szCs w:val="22"/>
        </w:rPr>
        <w:t>for delivery, storage, assembly, installation, start-up, operation, adjusting, finishing,</w:t>
      </w:r>
      <w:r>
        <w:rPr>
          <w:sz w:val="22"/>
          <w:szCs w:val="22"/>
        </w:rPr>
        <w:t xml:space="preserve"> </w:t>
      </w:r>
      <w:r w:rsidRPr="00E17181">
        <w:rPr>
          <w:sz w:val="22"/>
          <w:szCs w:val="22"/>
        </w:rPr>
        <w:t>and maintenance.</w:t>
      </w:r>
    </w:p>
    <w:p w14:paraId="1A1EE5B3" w14:textId="77777777" w:rsidR="00C16A90" w:rsidRPr="00E17181" w:rsidRDefault="00C16A90" w:rsidP="00C16A90">
      <w:pPr>
        <w:ind w:left="720"/>
        <w:jc w:val="both"/>
        <w:rPr>
          <w:sz w:val="22"/>
          <w:szCs w:val="22"/>
        </w:rPr>
      </w:pPr>
    </w:p>
    <w:p w14:paraId="2E5EBB67" w14:textId="77777777" w:rsidR="00C16A90" w:rsidRDefault="00C16A90" w:rsidP="00B3249B">
      <w:pPr>
        <w:numPr>
          <w:ilvl w:val="0"/>
          <w:numId w:val="66"/>
        </w:numPr>
        <w:autoSpaceDE/>
        <w:autoSpaceDN/>
        <w:adjustRightInd/>
        <w:jc w:val="both"/>
        <w:rPr>
          <w:sz w:val="22"/>
          <w:szCs w:val="22"/>
        </w:rPr>
      </w:pPr>
      <w:r w:rsidRPr="00E17181">
        <w:rPr>
          <w:sz w:val="22"/>
          <w:szCs w:val="22"/>
        </w:rPr>
        <w:t>Contractor's Certification, as described in this Section. 1.02 “Submittal Procedures</w:t>
      </w:r>
      <w:r>
        <w:rPr>
          <w:sz w:val="22"/>
          <w:szCs w:val="22"/>
        </w:rPr>
        <w:t>,</w:t>
      </w:r>
      <w:r w:rsidRPr="00E17181">
        <w:rPr>
          <w:sz w:val="22"/>
          <w:szCs w:val="22"/>
        </w:rPr>
        <w:t>”</w:t>
      </w:r>
      <w:r>
        <w:rPr>
          <w:sz w:val="22"/>
          <w:szCs w:val="22"/>
        </w:rPr>
        <w:t xml:space="preserve"> </w:t>
      </w:r>
      <w:r w:rsidRPr="00E17181">
        <w:rPr>
          <w:sz w:val="22"/>
          <w:szCs w:val="22"/>
        </w:rPr>
        <w:t>shall be placed on front page of each document.</w:t>
      </w:r>
    </w:p>
    <w:p w14:paraId="03481AD0" w14:textId="77777777" w:rsidR="00C16A90" w:rsidRDefault="00C16A90" w:rsidP="00C16A90">
      <w:pPr>
        <w:ind w:left="720"/>
        <w:jc w:val="both"/>
        <w:rPr>
          <w:sz w:val="22"/>
          <w:szCs w:val="22"/>
        </w:rPr>
      </w:pPr>
    </w:p>
    <w:p w14:paraId="0039607A" w14:textId="77777777" w:rsidR="00C16A90" w:rsidRDefault="00C16A90" w:rsidP="00B3249B">
      <w:pPr>
        <w:numPr>
          <w:ilvl w:val="0"/>
          <w:numId w:val="66"/>
        </w:numPr>
        <w:autoSpaceDE/>
        <w:autoSpaceDN/>
        <w:adjustRightInd/>
        <w:jc w:val="both"/>
        <w:rPr>
          <w:sz w:val="22"/>
          <w:szCs w:val="22"/>
        </w:rPr>
      </w:pPr>
      <w:r w:rsidRPr="00E17181">
        <w:rPr>
          <w:sz w:val="22"/>
          <w:szCs w:val="22"/>
        </w:rPr>
        <w:t>Identify conflicts between manufacturers' instructions and Contract Documents.</w:t>
      </w:r>
    </w:p>
    <w:p w14:paraId="3436E3AB" w14:textId="77777777" w:rsidR="00C16A90" w:rsidRDefault="00C16A90" w:rsidP="00C16A90">
      <w:pPr>
        <w:jc w:val="both"/>
        <w:rPr>
          <w:sz w:val="22"/>
          <w:szCs w:val="22"/>
        </w:rPr>
      </w:pPr>
    </w:p>
    <w:p w14:paraId="38C8DC33" w14:textId="77777777" w:rsidR="00AC508A" w:rsidRPr="00E17181" w:rsidRDefault="00AC508A" w:rsidP="00C16A90">
      <w:pPr>
        <w:jc w:val="both"/>
        <w:rPr>
          <w:sz w:val="22"/>
          <w:szCs w:val="22"/>
        </w:rPr>
      </w:pPr>
    </w:p>
    <w:p w14:paraId="0CB46C3E" w14:textId="77777777" w:rsidR="00C16A90" w:rsidRPr="007408FE" w:rsidRDefault="00C16A90" w:rsidP="00C16A90">
      <w:pPr>
        <w:jc w:val="both"/>
        <w:rPr>
          <w:b/>
          <w:sz w:val="22"/>
          <w:szCs w:val="22"/>
        </w:rPr>
      </w:pPr>
      <w:r w:rsidRPr="007408FE">
        <w:rPr>
          <w:b/>
          <w:sz w:val="22"/>
          <w:szCs w:val="22"/>
        </w:rPr>
        <w:t>1.07    MANUFACTURER'S CERTIFICATES</w:t>
      </w:r>
    </w:p>
    <w:p w14:paraId="00A94697" w14:textId="77777777" w:rsidR="00C16A90" w:rsidRDefault="00C16A90" w:rsidP="00C16A90">
      <w:pPr>
        <w:jc w:val="both"/>
        <w:rPr>
          <w:sz w:val="22"/>
          <w:szCs w:val="22"/>
        </w:rPr>
      </w:pPr>
    </w:p>
    <w:p w14:paraId="7905CDF1" w14:textId="77777777" w:rsidR="00C16A90" w:rsidRDefault="00C16A90" w:rsidP="00B3249B">
      <w:pPr>
        <w:numPr>
          <w:ilvl w:val="0"/>
          <w:numId w:val="68"/>
        </w:numPr>
        <w:autoSpaceDE/>
        <w:autoSpaceDN/>
        <w:adjustRightInd/>
        <w:jc w:val="both"/>
        <w:rPr>
          <w:sz w:val="22"/>
          <w:szCs w:val="22"/>
        </w:rPr>
      </w:pPr>
      <w:r w:rsidRPr="00E17181">
        <w:rPr>
          <w:sz w:val="22"/>
          <w:szCs w:val="22"/>
        </w:rPr>
        <w:t>When specified in Technical Specification, submit manufacturers' certificate of</w:t>
      </w:r>
      <w:r>
        <w:rPr>
          <w:sz w:val="22"/>
          <w:szCs w:val="22"/>
        </w:rPr>
        <w:t xml:space="preserve"> </w:t>
      </w:r>
      <w:r w:rsidRPr="00E17181">
        <w:rPr>
          <w:sz w:val="22"/>
          <w:szCs w:val="22"/>
        </w:rPr>
        <w:t>compliance for review by Engineer.</w:t>
      </w:r>
    </w:p>
    <w:p w14:paraId="6EBA9481" w14:textId="77777777" w:rsidR="00C16A90" w:rsidRPr="00E17181" w:rsidRDefault="00C16A90" w:rsidP="00C16A90">
      <w:pPr>
        <w:ind w:left="720"/>
        <w:jc w:val="both"/>
        <w:rPr>
          <w:sz w:val="22"/>
          <w:szCs w:val="22"/>
        </w:rPr>
      </w:pPr>
    </w:p>
    <w:p w14:paraId="06E00B48" w14:textId="77777777" w:rsidR="00C16A90" w:rsidRDefault="00C16A90" w:rsidP="00B3249B">
      <w:pPr>
        <w:numPr>
          <w:ilvl w:val="0"/>
          <w:numId w:val="68"/>
        </w:numPr>
        <w:autoSpaceDE/>
        <w:autoSpaceDN/>
        <w:adjustRightInd/>
        <w:jc w:val="both"/>
        <w:rPr>
          <w:sz w:val="22"/>
          <w:szCs w:val="22"/>
        </w:rPr>
      </w:pPr>
      <w:r w:rsidRPr="00E17181">
        <w:rPr>
          <w:sz w:val="22"/>
          <w:szCs w:val="22"/>
        </w:rPr>
        <w:t>Contractor's Certification, as described in this Section, 1.02 “Submittal Procedures”,</w:t>
      </w:r>
      <w:r>
        <w:rPr>
          <w:sz w:val="22"/>
          <w:szCs w:val="22"/>
        </w:rPr>
        <w:t xml:space="preserve"> </w:t>
      </w:r>
      <w:r w:rsidRPr="00E17181">
        <w:rPr>
          <w:sz w:val="22"/>
          <w:szCs w:val="22"/>
        </w:rPr>
        <w:t>shall be placed on front page of the certificate.</w:t>
      </w:r>
    </w:p>
    <w:p w14:paraId="5C1D8AB8" w14:textId="77777777" w:rsidR="00C16A90" w:rsidRPr="00E17181" w:rsidRDefault="00C16A90" w:rsidP="00C16A90">
      <w:pPr>
        <w:ind w:left="720"/>
        <w:jc w:val="both"/>
        <w:rPr>
          <w:sz w:val="22"/>
          <w:szCs w:val="22"/>
        </w:rPr>
      </w:pPr>
    </w:p>
    <w:p w14:paraId="745F8C35" w14:textId="77777777" w:rsidR="00C16A90" w:rsidRDefault="00C16A90" w:rsidP="00B3249B">
      <w:pPr>
        <w:numPr>
          <w:ilvl w:val="0"/>
          <w:numId w:val="68"/>
        </w:numPr>
        <w:autoSpaceDE/>
        <w:autoSpaceDN/>
        <w:adjustRightInd/>
        <w:jc w:val="both"/>
        <w:rPr>
          <w:sz w:val="22"/>
          <w:szCs w:val="22"/>
        </w:rPr>
      </w:pPr>
      <w:r w:rsidRPr="00E17181">
        <w:rPr>
          <w:sz w:val="22"/>
          <w:szCs w:val="22"/>
        </w:rPr>
        <w:t>Submit supporting reference data, affidavits, and certifications as appropriate.</w:t>
      </w:r>
    </w:p>
    <w:p w14:paraId="1092C584" w14:textId="77777777" w:rsidR="00C16A90" w:rsidRPr="00E17181" w:rsidRDefault="00C16A90" w:rsidP="00C16A90">
      <w:pPr>
        <w:ind w:left="720"/>
        <w:jc w:val="both"/>
        <w:rPr>
          <w:sz w:val="22"/>
          <w:szCs w:val="22"/>
        </w:rPr>
      </w:pPr>
    </w:p>
    <w:p w14:paraId="69B020F5" w14:textId="1D2B7492" w:rsidR="00C16A90" w:rsidRPr="00E17181" w:rsidRDefault="00C16A90" w:rsidP="00B3249B">
      <w:pPr>
        <w:numPr>
          <w:ilvl w:val="0"/>
          <w:numId w:val="68"/>
        </w:numPr>
        <w:autoSpaceDE/>
        <w:autoSpaceDN/>
        <w:adjustRightInd/>
        <w:jc w:val="both"/>
        <w:rPr>
          <w:sz w:val="22"/>
          <w:szCs w:val="22"/>
        </w:rPr>
      </w:pPr>
      <w:r w:rsidRPr="00E17181">
        <w:rPr>
          <w:sz w:val="22"/>
          <w:szCs w:val="22"/>
        </w:rPr>
        <w:t>Manufacturer’s Certificates may be recent or previous test results on material or</w:t>
      </w:r>
      <w:r>
        <w:rPr>
          <w:sz w:val="22"/>
          <w:szCs w:val="22"/>
        </w:rPr>
        <w:t xml:space="preserve"> </w:t>
      </w:r>
      <w:proofErr w:type="gramStart"/>
      <w:r w:rsidRPr="00E17181">
        <w:rPr>
          <w:sz w:val="22"/>
          <w:szCs w:val="22"/>
        </w:rPr>
        <w:t>product, but</w:t>
      </w:r>
      <w:proofErr w:type="gramEnd"/>
      <w:r>
        <w:rPr>
          <w:sz w:val="22"/>
          <w:szCs w:val="22"/>
        </w:rPr>
        <w:t xml:space="preserve"> m</w:t>
      </w:r>
      <w:r w:rsidRPr="00E17181">
        <w:rPr>
          <w:sz w:val="22"/>
          <w:szCs w:val="22"/>
        </w:rPr>
        <w:t>ust be acceptable to Engineer.</w:t>
      </w:r>
    </w:p>
    <w:p w14:paraId="24ED4633" w14:textId="77777777" w:rsidR="00C16A90" w:rsidRDefault="00C16A90" w:rsidP="00C16A90">
      <w:pPr>
        <w:jc w:val="both"/>
        <w:rPr>
          <w:sz w:val="22"/>
          <w:szCs w:val="22"/>
        </w:rPr>
      </w:pPr>
    </w:p>
    <w:p w14:paraId="3DAADB48" w14:textId="77777777" w:rsidR="00C16A90" w:rsidRPr="007408FE" w:rsidRDefault="00C16A90" w:rsidP="00C16A90">
      <w:pPr>
        <w:jc w:val="both"/>
        <w:rPr>
          <w:b/>
          <w:sz w:val="22"/>
          <w:szCs w:val="22"/>
        </w:rPr>
      </w:pPr>
      <w:r w:rsidRPr="007408FE">
        <w:rPr>
          <w:b/>
          <w:sz w:val="22"/>
          <w:szCs w:val="22"/>
        </w:rPr>
        <w:t>1.08    CONSTRUCTION PHOTOGRAPHS</w:t>
      </w:r>
    </w:p>
    <w:p w14:paraId="5EAB414E" w14:textId="77777777" w:rsidR="00C16A90" w:rsidRDefault="00C16A90" w:rsidP="00C16A90">
      <w:pPr>
        <w:jc w:val="both"/>
        <w:rPr>
          <w:sz w:val="22"/>
          <w:szCs w:val="22"/>
        </w:rPr>
      </w:pPr>
    </w:p>
    <w:p w14:paraId="6AF5399B" w14:textId="77777777" w:rsidR="007B23C7" w:rsidRDefault="007B23C7" w:rsidP="00B3249B">
      <w:pPr>
        <w:numPr>
          <w:ilvl w:val="0"/>
          <w:numId w:val="69"/>
        </w:numPr>
        <w:autoSpaceDE/>
        <w:autoSpaceDN/>
        <w:adjustRightInd/>
        <w:jc w:val="both"/>
        <w:rPr>
          <w:sz w:val="22"/>
          <w:szCs w:val="22"/>
        </w:rPr>
      </w:pPr>
      <w:r w:rsidRPr="00E17181">
        <w:rPr>
          <w:sz w:val="22"/>
          <w:szCs w:val="22"/>
        </w:rPr>
        <w:t xml:space="preserve">Submit photographs in accordance with Section </w:t>
      </w:r>
      <w:r>
        <w:rPr>
          <w:sz w:val="22"/>
          <w:szCs w:val="22"/>
        </w:rPr>
        <w:t>18</w:t>
      </w:r>
      <w:r w:rsidRPr="00E17181">
        <w:rPr>
          <w:sz w:val="22"/>
          <w:szCs w:val="22"/>
        </w:rPr>
        <w:t xml:space="preserve"> – Construction Photographs.</w:t>
      </w:r>
    </w:p>
    <w:p w14:paraId="5CAFDB34" w14:textId="659D36AF" w:rsidR="007B23C7" w:rsidRDefault="00A6415A" w:rsidP="00AF3D02">
      <w:pPr>
        <w:tabs>
          <w:tab w:val="left" w:pos="1440"/>
        </w:tabs>
        <w:autoSpaceDE/>
        <w:autoSpaceDN/>
        <w:adjustRightInd/>
        <w:ind w:left="1440" w:hanging="360"/>
        <w:jc w:val="both"/>
        <w:rPr>
          <w:sz w:val="22"/>
          <w:szCs w:val="22"/>
        </w:rPr>
      </w:pPr>
      <w:r>
        <w:rPr>
          <w:sz w:val="22"/>
          <w:szCs w:val="22"/>
        </w:rPr>
        <w:t>1.</w:t>
      </w:r>
      <w:r>
        <w:rPr>
          <w:sz w:val="22"/>
          <w:szCs w:val="22"/>
        </w:rPr>
        <w:tab/>
      </w:r>
      <w:r w:rsidR="007B23C7" w:rsidRPr="00AC26EE">
        <w:rPr>
          <w:sz w:val="22"/>
          <w:szCs w:val="22"/>
        </w:rPr>
        <w:t xml:space="preserve">Provide index sheet of photos formatted for 8½ x 11-inch with left edge binding margin for </w:t>
      </w:r>
      <w:proofErr w:type="gramStart"/>
      <w:r w:rsidR="007B23C7" w:rsidRPr="00AC26EE">
        <w:rPr>
          <w:sz w:val="22"/>
          <w:szCs w:val="22"/>
        </w:rPr>
        <w:t>three hole</w:t>
      </w:r>
      <w:proofErr w:type="gramEnd"/>
      <w:r w:rsidR="007B23C7" w:rsidRPr="00AC26EE">
        <w:rPr>
          <w:sz w:val="22"/>
          <w:szCs w:val="22"/>
        </w:rPr>
        <w:t xml:space="preserve"> punch. Provide notation of the vantage point marked for location </w:t>
      </w:r>
      <w:proofErr w:type="spellStart"/>
      <w:r w:rsidR="007B23C7" w:rsidRPr="00AC26EE">
        <w:rPr>
          <w:sz w:val="22"/>
          <w:szCs w:val="22"/>
        </w:rPr>
        <w:t>anddirection</w:t>
      </w:r>
      <w:proofErr w:type="spellEnd"/>
      <w:r w:rsidR="007B23C7" w:rsidRPr="00AC26EE">
        <w:rPr>
          <w:sz w:val="22"/>
          <w:szCs w:val="22"/>
        </w:rPr>
        <w:t xml:space="preserve"> of shot on a key plan of the Project Site. The photos may be submitted digitally on a </w:t>
      </w:r>
      <w:r w:rsidR="004A4EAE">
        <w:rPr>
          <w:sz w:val="22"/>
          <w:szCs w:val="22"/>
        </w:rPr>
        <w:t>USB</w:t>
      </w:r>
      <w:r w:rsidR="007B23C7">
        <w:rPr>
          <w:sz w:val="22"/>
          <w:szCs w:val="22"/>
        </w:rPr>
        <w:t xml:space="preserve">. </w:t>
      </w:r>
      <w:r w:rsidR="007B23C7" w:rsidRPr="00F3453C">
        <w:rPr>
          <w:sz w:val="22"/>
          <w:szCs w:val="22"/>
        </w:rPr>
        <w:t xml:space="preserve">One (1) </w:t>
      </w:r>
      <w:r w:rsidR="004A4EAE">
        <w:rPr>
          <w:sz w:val="22"/>
          <w:szCs w:val="22"/>
        </w:rPr>
        <w:t>copy</w:t>
      </w:r>
      <w:r w:rsidR="004A4EAE" w:rsidRPr="00F3453C">
        <w:rPr>
          <w:sz w:val="22"/>
          <w:szCs w:val="22"/>
        </w:rPr>
        <w:t xml:space="preserve"> </w:t>
      </w:r>
      <w:r w:rsidR="007B23C7" w:rsidRPr="00F3453C">
        <w:rPr>
          <w:sz w:val="22"/>
          <w:szCs w:val="22"/>
        </w:rPr>
        <w:t xml:space="preserve">shall be </w:t>
      </w:r>
      <w:proofErr w:type="gramStart"/>
      <w:r w:rsidR="007B23C7" w:rsidRPr="00F3453C">
        <w:rPr>
          <w:sz w:val="22"/>
          <w:szCs w:val="22"/>
        </w:rPr>
        <w:t xml:space="preserve">retained by the </w:t>
      </w:r>
      <w:r>
        <w:rPr>
          <w:sz w:val="22"/>
          <w:szCs w:val="22"/>
        </w:rPr>
        <w:tab/>
      </w:r>
      <w:r w:rsidR="007B23C7" w:rsidRPr="00F3453C">
        <w:rPr>
          <w:sz w:val="22"/>
          <w:szCs w:val="22"/>
        </w:rPr>
        <w:t>Contractor in the field office at the Project Site and available at all times</w:t>
      </w:r>
      <w:proofErr w:type="gramEnd"/>
      <w:r w:rsidR="007B23C7" w:rsidRPr="00F3453C">
        <w:rPr>
          <w:sz w:val="22"/>
          <w:szCs w:val="22"/>
        </w:rPr>
        <w:t xml:space="preserve"> for reference. </w:t>
      </w:r>
    </w:p>
    <w:p w14:paraId="6179494F" w14:textId="77777777" w:rsidR="007B23C7" w:rsidRPr="001F7983" w:rsidRDefault="007B23C7" w:rsidP="007B23C7">
      <w:pPr>
        <w:tabs>
          <w:tab w:val="left" w:pos="1440"/>
        </w:tabs>
        <w:autoSpaceDE/>
        <w:autoSpaceDN/>
        <w:adjustRightInd/>
        <w:ind w:left="1080"/>
        <w:jc w:val="both"/>
        <w:rPr>
          <w:sz w:val="22"/>
          <w:szCs w:val="22"/>
        </w:rPr>
      </w:pPr>
    </w:p>
    <w:p w14:paraId="04FE395D" w14:textId="77777777" w:rsidR="00A6415A" w:rsidRDefault="007B23C7" w:rsidP="00B3249B">
      <w:pPr>
        <w:numPr>
          <w:ilvl w:val="0"/>
          <w:numId w:val="69"/>
        </w:numPr>
        <w:autoSpaceDE/>
        <w:autoSpaceDN/>
        <w:adjustRightInd/>
        <w:jc w:val="both"/>
        <w:rPr>
          <w:sz w:val="22"/>
          <w:szCs w:val="22"/>
        </w:rPr>
      </w:pPr>
      <w:r w:rsidRPr="001F7983">
        <w:rPr>
          <w:sz w:val="22"/>
          <w:szCs w:val="22"/>
        </w:rPr>
        <w:t>PRECONSTRUCTION PHOTOGRAPHS:</w:t>
      </w:r>
    </w:p>
    <w:p w14:paraId="27EB5A36" w14:textId="77777777" w:rsidR="007B23C7" w:rsidRPr="00A6415A" w:rsidRDefault="00A6415A" w:rsidP="00A6415A">
      <w:pPr>
        <w:autoSpaceDE/>
        <w:autoSpaceDN/>
        <w:adjustRightInd/>
        <w:ind w:left="1080"/>
        <w:jc w:val="both"/>
        <w:rPr>
          <w:sz w:val="22"/>
          <w:szCs w:val="22"/>
        </w:rPr>
      </w:pPr>
      <w:r>
        <w:rPr>
          <w:sz w:val="22"/>
          <w:szCs w:val="22"/>
        </w:rPr>
        <w:t>1.</w:t>
      </w:r>
      <w:r>
        <w:rPr>
          <w:sz w:val="22"/>
          <w:szCs w:val="22"/>
        </w:rPr>
        <w:tab/>
      </w:r>
      <w:r w:rsidR="007B23C7" w:rsidRPr="00A6415A">
        <w:rPr>
          <w:sz w:val="22"/>
          <w:szCs w:val="22"/>
        </w:rPr>
        <w:t xml:space="preserve">Prior to the commencement of any construction, take digital color photographs on the </w:t>
      </w:r>
      <w:r>
        <w:rPr>
          <w:sz w:val="22"/>
          <w:szCs w:val="22"/>
        </w:rPr>
        <w:tab/>
      </w:r>
      <w:r w:rsidR="007B23C7" w:rsidRPr="00A6415A">
        <w:rPr>
          <w:sz w:val="22"/>
          <w:szCs w:val="22"/>
        </w:rPr>
        <w:t xml:space="preserve">entire route of the project in accordance with Section </w:t>
      </w:r>
      <w:commentRangeStart w:id="503"/>
      <w:r w:rsidR="007B23C7" w:rsidRPr="00A6415A">
        <w:rPr>
          <w:sz w:val="22"/>
          <w:szCs w:val="22"/>
        </w:rPr>
        <w:t>18</w:t>
      </w:r>
      <w:commentRangeEnd w:id="503"/>
      <w:r w:rsidR="009E5F68">
        <w:rPr>
          <w:rStyle w:val="CommentReference"/>
        </w:rPr>
        <w:commentReference w:id="503"/>
      </w:r>
      <w:r w:rsidR="007B23C7" w:rsidRPr="00A6415A">
        <w:rPr>
          <w:sz w:val="22"/>
          <w:szCs w:val="22"/>
        </w:rPr>
        <w:t>.</w:t>
      </w:r>
    </w:p>
    <w:p w14:paraId="0AF090A7" w14:textId="77777777" w:rsidR="007B23C7" w:rsidRPr="001F7983" w:rsidRDefault="007B23C7" w:rsidP="007B23C7">
      <w:pPr>
        <w:autoSpaceDE/>
        <w:autoSpaceDN/>
        <w:adjustRightInd/>
        <w:ind w:left="2520"/>
        <w:jc w:val="both"/>
        <w:rPr>
          <w:sz w:val="22"/>
          <w:szCs w:val="22"/>
        </w:rPr>
      </w:pPr>
    </w:p>
    <w:p w14:paraId="49EA11A3" w14:textId="77777777" w:rsidR="00A6415A" w:rsidRDefault="007B23C7" w:rsidP="00B3249B">
      <w:pPr>
        <w:numPr>
          <w:ilvl w:val="0"/>
          <w:numId w:val="69"/>
        </w:numPr>
        <w:autoSpaceDE/>
        <w:autoSpaceDN/>
        <w:adjustRightInd/>
        <w:jc w:val="both"/>
        <w:rPr>
          <w:sz w:val="22"/>
          <w:szCs w:val="22"/>
        </w:rPr>
      </w:pPr>
      <w:r w:rsidRPr="001F7983">
        <w:rPr>
          <w:sz w:val="22"/>
          <w:szCs w:val="22"/>
        </w:rPr>
        <w:t>PROGESS PHOTOGRAPHS</w:t>
      </w:r>
    </w:p>
    <w:p w14:paraId="33B3722F" w14:textId="5B47C08C" w:rsidR="007B23C7" w:rsidRPr="00A6415A" w:rsidRDefault="00A6415A" w:rsidP="00A6415A">
      <w:pPr>
        <w:autoSpaceDE/>
        <w:autoSpaceDN/>
        <w:adjustRightInd/>
        <w:ind w:left="1080"/>
        <w:jc w:val="both"/>
        <w:rPr>
          <w:sz w:val="22"/>
          <w:szCs w:val="22"/>
        </w:rPr>
      </w:pPr>
      <w:r>
        <w:rPr>
          <w:sz w:val="22"/>
          <w:szCs w:val="22"/>
        </w:rPr>
        <w:t>1.</w:t>
      </w:r>
      <w:r>
        <w:rPr>
          <w:sz w:val="22"/>
          <w:szCs w:val="22"/>
        </w:rPr>
        <w:tab/>
      </w:r>
      <w:r w:rsidR="007B23C7" w:rsidRPr="00A6415A">
        <w:rPr>
          <w:sz w:val="22"/>
          <w:szCs w:val="22"/>
        </w:rPr>
        <w:t xml:space="preserve">Take photographs at intervals, coinciding with the cutoff date associated with each </w:t>
      </w:r>
      <w:r>
        <w:rPr>
          <w:sz w:val="22"/>
          <w:szCs w:val="22"/>
        </w:rPr>
        <w:tab/>
      </w:r>
      <w:r w:rsidR="007B23C7" w:rsidRPr="00A6415A">
        <w:rPr>
          <w:sz w:val="22"/>
          <w:szCs w:val="22"/>
        </w:rPr>
        <w:t xml:space="preserve">Application for Payment and submit on </w:t>
      </w:r>
      <w:r w:rsidR="004A4EAE">
        <w:rPr>
          <w:sz w:val="22"/>
          <w:szCs w:val="22"/>
        </w:rPr>
        <w:t>USB</w:t>
      </w:r>
      <w:r w:rsidR="007B23C7" w:rsidRPr="00A6415A">
        <w:rPr>
          <w:sz w:val="22"/>
          <w:szCs w:val="22"/>
        </w:rPr>
        <w:t xml:space="preserve"> with monthly Application for Payment in </w:t>
      </w:r>
      <w:r>
        <w:rPr>
          <w:sz w:val="22"/>
          <w:szCs w:val="22"/>
        </w:rPr>
        <w:tab/>
      </w:r>
      <w:r w:rsidR="007B23C7" w:rsidRPr="00A6415A">
        <w:rPr>
          <w:sz w:val="22"/>
          <w:szCs w:val="22"/>
        </w:rPr>
        <w:t>accordance with Section 18.</w:t>
      </w:r>
    </w:p>
    <w:p w14:paraId="063031FF" w14:textId="77777777" w:rsidR="007B23C7" w:rsidRPr="00E17181" w:rsidRDefault="007B23C7" w:rsidP="007B23C7">
      <w:pPr>
        <w:jc w:val="both"/>
        <w:rPr>
          <w:sz w:val="22"/>
          <w:szCs w:val="22"/>
        </w:rPr>
      </w:pPr>
    </w:p>
    <w:p w14:paraId="01FAAA9B" w14:textId="77777777" w:rsidR="007B23C7" w:rsidRDefault="007B23C7" w:rsidP="007B23C7">
      <w:pPr>
        <w:tabs>
          <w:tab w:val="left" w:pos="1080"/>
        </w:tabs>
        <w:ind w:left="1080" w:hanging="360"/>
        <w:jc w:val="both"/>
        <w:rPr>
          <w:sz w:val="22"/>
          <w:szCs w:val="22"/>
        </w:rPr>
      </w:pPr>
      <w:r>
        <w:rPr>
          <w:sz w:val="22"/>
          <w:szCs w:val="22"/>
        </w:rPr>
        <w:t xml:space="preserve">C.   </w:t>
      </w:r>
      <w:r w:rsidRPr="00E17181">
        <w:rPr>
          <w:sz w:val="22"/>
          <w:szCs w:val="22"/>
        </w:rPr>
        <w:t>POST CONSTRUCTION PHOTOGRAPHS</w:t>
      </w:r>
    </w:p>
    <w:p w14:paraId="086F9ACF" w14:textId="77777777" w:rsidR="007B23C7" w:rsidRDefault="007B23C7" w:rsidP="00B3249B">
      <w:pPr>
        <w:numPr>
          <w:ilvl w:val="3"/>
          <w:numId w:val="249"/>
        </w:numPr>
        <w:tabs>
          <w:tab w:val="left" w:pos="1170"/>
        </w:tabs>
        <w:jc w:val="both"/>
        <w:rPr>
          <w:sz w:val="22"/>
          <w:szCs w:val="22"/>
        </w:rPr>
      </w:pPr>
      <w:r w:rsidRPr="007A44B8">
        <w:rPr>
          <w:sz w:val="22"/>
          <w:szCs w:val="22"/>
        </w:rPr>
        <w:t>Following the completion of the Work, tak</w:t>
      </w:r>
      <w:r>
        <w:rPr>
          <w:sz w:val="22"/>
          <w:szCs w:val="22"/>
        </w:rPr>
        <w:t>e photographs from</w:t>
      </w:r>
      <w:r w:rsidRPr="007A44B8">
        <w:rPr>
          <w:sz w:val="22"/>
          <w:szCs w:val="22"/>
        </w:rPr>
        <w:t xml:space="preserve"> vantage points and direction of shots</w:t>
      </w:r>
      <w:r>
        <w:rPr>
          <w:sz w:val="22"/>
          <w:szCs w:val="22"/>
        </w:rPr>
        <w:t xml:space="preserve"> corresponding to progress photographs</w:t>
      </w:r>
      <w:r w:rsidRPr="007A44B8">
        <w:rPr>
          <w:sz w:val="22"/>
          <w:szCs w:val="22"/>
        </w:rPr>
        <w:t>.</w:t>
      </w:r>
    </w:p>
    <w:p w14:paraId="3C92A7E8" w14:textId="77777777" w:rsidR="007B23C7" w:rsidRPr="00E17181" w:rsidRDefault="007B23C7" w:rsidP="007B23C7">
      <w:pPr>
        <w:tabs>
          <w:tab w:val="left" w:pos="1170"/>
        </w:tabs>
        <w:ind w:left="1710" w:hanging="360"/>
        <w:jc w:val="both"/>
        <w:rPr>
          <w:sz w:val="22"/>
          <w:szCs w:val="22"/>
        </w:rPr>
      </w:pPr>
    </w:p>
    <w:p w14:paraId="61403C4C" w14:textId="77777777" w:rsidR="007B23C7" w:rsidRPr="00E17181" w:rsidRDefault="007B23C7" w:rsidP="00B3249B">
      <w:pPr>
        <w:numPr>
          <w:ilvl w:val="3"/>
          <w:numId w:val="249"/>
        </w:numPr>
        <w:autoSpaceDE/>
        <w:autoSpaceDN/>
        <w:adjustRightInd/>
        <w:jc w:val="both"/>
        <w:rPr>
          <w:sz w:val="22"/>
          <w:szCs w:val="22"/>
        </w:rPr>
      </w:pPr>
      <w:r w:rsidRPr="00E17181">
        <w:rPr>
          <w:sz w:val="22"/>
          <w:szCs w:val="22"/>
        </w:rPr>
        <w:t>On completion of construction, provide photographs of any public or private</w:t>
      </w:r>
      <w:r>
        <w:rPr>
          <w:sz w:val="22"/>
          <w:szCs w:val="22"/>
        </w:rPr>
        <w:t xml:space="preserve"> </w:t>
      </w:r>
      <w:r w:rsidRPr="00E17181">
        <w:rPr>
          <w:sz w:val="22"/>
          <w:szCs w:val="22"/>
        </w:rPr>
        <w:t>property which has been repaired or restored and any damage which is or may</w:t>
      </w:r>
      <w:r>
        <w:rPr>
          <w:sz w:val="22"/>
          <w:szCs w:val="22"/>
        </w:rPr>
        <w:t xml:space="preserve"> </w:t>
      </w:r>
      <w:r w:rsidRPr="00E17181">
        <w:rPr>
          <w:sz w:val="22"/>
          <w:szCs w:val="22"/>
        </w:rPr>
        <w:t>be the subject of complaints.</w:t>
      </w:r>
    </w:p>
    <w:p w14:paraId="78561609" w14:textId="77777777" w:rsidR="00067A98" w:rsidRDefault="00067A98" w:rsidP="00C16A90">
      <w:pPr>
        <w:jc w:val="both"/>
        <w:rPr>
          <w:b/>
          <w:sz w:val="22"/>
          <w:szCs w:val="22"/>
        </w:rPr>
      </w:pPr>
    </w:p>
    <w:p w14:paraId="19983CBA" w14:textId="77777777" w:rsidR="00C16A90" w:rsidRPr="007408FE" w:rsidRDefault="00C16A90" w:rsidP="00C16A90">
      <w:pPr>
        <w:jc w:val="both"/>
        <w:rPr>
          <w:b/>
          <w:sz w:val="22"/>
          <w:szCs w:val="22"/>
        </w:rPr>
      </w:pPr>
      <w:r w:rsidRPr="007408FE">
        <w:rPr>
          <w:b/>
          <w:sz w:val="22"/>
          <w:szCs w:val="22"/>
        </w:rPr>
        <w:t xml:space="preserve">1.09 </w:t>
      </w:r>
      <w:r>
        <w:rPr>
          <w:b/>
          <w:sz w:val="22"/>
          <w:szCs w:val="22"/>
        </w:rPr>
        <w:t xml:space="preserve">   </w:t>
      </w:r>
      <w:r w:rsidRPr="007408FE">
        <w:rPr>
          <w:b/>
          <w:sz w:val="22"/>
          <w:szCs w:val="22"/>
        </w:rPr>
        <w:t>PROJECT RECORD DOCUMENTS</w:t>
      </w:r>
    </w:p>
    <w:p w14:paraId="005E5CF4" w14:textId="77777777" w:rsidR="00C16A90" w:rsidRDefault="00C16A90" w:rsidP="00C16A90">
      <w:pPr>
        <w:jc w:val="both"/>
        <w:rPr>
          <w:sz w:val="22"/>
          <w:szCs w:val="22"/>
        </w:rPr>
      </w:pPr>
    </w:p>
    <w:p w14:paraId="3F20A4A7" w14:textId="77777777" w:rsidR="00C16A90" w:rsidRPr="00E17181" w:rsidRDefault="00C16A90" w:rsidP="00C16A90">
      <w:pPr>
        <w:jc w:val="both"/>
        <w:rPr>
          <w:sz w:val="22"/>
          <w:szCs w:val="22"/>
        </w:rPr>
      </w:pPr>
      <w:r w:rsidRPr="00E17181">
        <w:rPr>
          <w:sz w:val="22"/>
          <w:szCs w:val="22"/>
        </w:rPr>
        <w:t xml:space="preserve">A Submit Project Record Documents in accordance with Section </w:t>
      </w:r>
      <w:r>
        <w:rPr>
          <w:sz w:val="22"/>
          <w:szCs w:val="22"/>
        </w:rPr>
        <w:t xml:space="preserve">27 </w:t>
      </w:r>
      <w:r w:rsidRPr="00E17181">
        <w:rPr>
          <w:sz w:val="22"/>
          <w:szCs w:val="22"/>
        </w:rPr>
        <w:t>– Project Record</w:t>
      </w:r>
      <w:r>
        <w:rPr>
          <w:sz w:val="22"/>
          <w:szCs w:val="22"/>
        </w:rPr>
        <w:t xml:space="preserve"> </w:t>
      </w:r>
      <w:r w:rsidRPr="00E17181">
        <w:rPr>
          <w:sz w:val="22"/>
          <w:szCs w:val="22"/>
        </w:rPr>
        <w:t>Documents.</w:t>
      </w:r>
    </w:p>
    <w:p w14:paraId="6259745B" w14:textId="77777777" w:rsidR="00C16A90" w:rsidRDefault="00C16A90" w:rsidP="00C16A90">
      <w:pPr>
        <w:jc w:val="both"/>
        <w:rPr>
          <w:sz w:val="22"/>
          <w:szCs w:val="22"/>
        </w:rPr>
      </w:pPr>
    </w:p>
    <w:p w14:paraId="1CD1BF8C" w14:textId="77777777" w:rsidR="00C16A90" w:rsidRPr="007408FE" w:rsidRDefault="00C16A90" w:rsidP="00C16A90">
      <w:pPr>
        <w:jc w:val="both"/>
        <w:rPr>
          <w:b/>
          <w:sz w:val="22"/>
          <w:szCs w:val="22"/>
        </w:rPr>
      </w:pPr>
      <w:r>
        <w:rPr>
          <w:b/>
          <w:sz w:val="22"/>
          <w:szCs w:val="22"/>
        </w:rPr>
        <w:t>1.10</w:t>
      </w:r>
      <w:r w:rsidRPr="007408FE">
        <w:rPr>
          <w:b/>
          <w:sz w:val="22"/>
          <w:szCs w:val="22"/>
        </w:rPr>
        <w:t xml:space="preserve"> </w:t>
      </w:r>
      <w:r>
        <w:rPr>
          <w:b/>
          <w:sz w:val="22"/>
          <w:szCs w:val="22"/>
        </w:rPr>
        <w:t xml:space="preserve">   </w:t>
      </w:r>
      <w:r w:rsidRPr="007408FE">
        <w:rPr>
          <w:b/>
          <w:sz w:val="22"/>
          <w:szCs w:val="22"/>
        </w:rPr>
        <w:t>DESIGN MIXES</w:t>
      </w:r>
    </w:p>
    <w:p w14:paraId="35AE1455" w14:textId="77777777" w:rsidR="00C16A90" w:rsidRDefault="00C16A90" w:rsidP="00C16A90">
      <w:pPr>
        <w:jc w:val="both"/>
        <w:rPr>
          <w:sz w:val="22"/>
          <w:szCs w:val="22"/>
        </w:rPr>
      </w:pPr>
    </w:p>
    <w:p w14:paraId="724EDCBD" w14:textId="77777777" w:rsidR="00C16A90" w:rsidRDefault="00C16A90" w:rsidP="00B3249B">
      <w:pPr>
        <w:numPr>
          <w:ilvl w:val="0"/>
          <w:numId w:val="70"/>
        </w:numPr>
        <w:autoSpaceDE/>
        <w:autoSpaceDN/>
        <w:adjustRightInd/>
        <w:jc w:val="both"/>
        <w:rPr>
          <w:sz w:val="22"/>
          <w:szCs w:val="22"/>
        </w:rPr>
      </w:pPr>
      <w:r w:rsidRPr="00E17181">
        <w:rPr>
          <w:sz w:val="22"/>
          <w:szCs w:val="22"/>
        </w:rPr>
        <w:t>When specified, submit design mixes for review.</w:t>
      </w:r>
    </w:p>
    <w:p w14:paraId="56773306" w14:textId="77777777" w:rsidR="00C16A90" w:rsidRPr="00E17181" w:rsidRDefault="00C16A90" w:rsidP="00C16A90">
      <w:pPr>
        <w:ind w:left="1080"/>
        <w:jc w:val="both"/>
        <w:rPr>
          <w:sz w:val="22"/>
          <w:szCs w:val="22"/>
        </w:rPr>
      </w:pPr>
    </w:p>
    <w:p w14:paraId="35ED4A77" w14:textId="77777777" w:rsidR="00C16A90" w:rsidRDefault="00C16A90" w:rsidP="00B3249B">
      <w:pPr>
        <w:numPr>
          <w:ilvl w:val="0"/>
          <w:numId w:val="70"/>
        </w:numPr>
        <w:autoSpaceDE/>
        <w:autoSpaceDN/>
        <w:adjustRightInd/>
        <w:jc w:val="both"/>
        <w:rPr>
          <w:sz w:val="22"/>
          <w:szCs w:val="22"/>
        </w:rPr>
      </w:pPr>
      <w:r w:rsidRPr="00E17181">
        <w:rPr>
          <w:sz w:val="22"/>
          <w:szCs w:val="22"/>
        </w:rPr>
        <w:t>Contractor's Certification, as described in this Section, 1.02 “Submittal Procedures”,</w:t>
      </w:r>
      <w:r>
        <w:rPr>
          <w:sz w:val="22"/>
          <w:szCs w:val="22"/>
        </w:rPr>
        <w:t xml:space="preserve"> </w:t>
      </w:r>
      <w:r w:rsidRPr="00E17181">
        <w:rPr>
          <w:sz w:val="22"/>
          <w:szCs w:val="22"/>
        </w:rPr>
        <w:t>shall be placed on front page of each design mix.</w:t>
      </w:r>
      <w:r>
        <w:rPr>
          <w:sz w:val="22"/>
          <w:szCs w:val="22"/>
        </w:rPr>
        <w:t xml:space="preserve"> </w:t>
      </w:r>
    </w:p>
    <w:p w14:paraId="6B4E9689" w14:textId="77777777" w:rsidR="00C16A90" w:rsidRPr="00E17181" w:rsidRDefault="00C16A90" w:rsidP="00C16A90">
      <w:pPr>
        <w:jc w:val="both"/>
        <w:rPr>
          <w:sz w:val="22"/>
          <w:szCs w:val="22"/>
        </w:rPr>
      </w:pPr>
    </w:p>
    <w:p w14:paraId="40F207C5" w14:textId="77777777" w:rsidR="00C16A90" w:rsidRDefault="00C16A90" w:rsidP="00B3249B">
      <w:pPr>
        <w:numPr>
          <w:ilvl w:val="0"/>
          <w:numId w:val="70"/>
        </w:numPr>
        <w:autoSpaceDE/>
        <w:autoSpaceDN/>
        <w:adjustRightInd/>
        <w:jc w:val="both"/>
        <w:rPr>
          <w:sz w:val="22"/>
          <w:szCs w:val="22"/>
        </w:rPr>
      </w:pPr>
      <w:r w:rsidRPr="00E17181">
        <w:rPr>
          <w:sz w:val="22"/>
          <w:szCs w:val="22"/>
        </w:rPr>
        <w:lastRenderedPageBreak/>
        <w:t>Mark each design mix to identify proportions, gradations, and additives for each class</w:t>
      </w:r>
      <w:r>
        <w:rPr>
          <w:sz w:val="22"/>
          <w:szCs w:val="22"/>
        </w:rPr>
        <w:t xml:space="preserve"> </w:t>
      </w:r>
      <w:r w:rsidRPr="00E17181">
        <w:rPr>
          <w:sz w:val="22"/>
          <w:szCs w:val="22"/>
        </w:rPr>
        <w:t>and type of design mix submitted. Include applicable test results on samples for each</w:t>
      </w:r>
      <w:r>
        <w:rPr>
          <w:sz w:val="22"/>
          <w:szCs w:val="22"/>
        </w:rPr>
        <w:t xml:space="preserve"> </w:t>
      </w:r>
      <w:r w:rsidRPr="00E17181">
        <w:rPr>
          <w:sz w:val="22"/>
          <w:szCs w:val="22"/>
        </w:rPr>
        <w:t>mix.</w:t>
      </w:r>
    </w:p>
    <w:p w14:paraId="2020F01A" w14:textId="77777777" w:rsidR="00C16A90" w:rsidRPr="00E17181" w:rsidRDefault="00C16A90" w:rsidP="00C16A90">
      <w:pPr>
        <w:jc w:val="both"/>
        <w:rPr>
          <w:sz w:val="22"/>
          <w:szCs w:val="22"/>
        </w:rPr>
      </w:pPr>
    </w:p>
    <w:p w14:paraId="2AA7DFA0" w14:textId="77777777" w:rsidR="00C16A90" w:rsidRPr="00E17181" w:rsidRDefault="00C16A90" w:rsidP="00B3249B">
      <w:pPr>
        <w:numPr>
          <w:ilvl w:val="0"/>
          <w:numId w:val="70"/>
        </w:numPr>
        <w:autoSpaceDE/>
        <w:autoSpaceDN/>
        <w:adjustRightInd/>
        <w:jc w:val="both"/>
        <w:rPr>
          <w:sz w:val="22"/>
          <w:szCs w:val="22"/>
        </w:rPr>
      </w:pPr>
      <w:r w:rsidRPr="00E17181">
        <w:rPr>
          <w:sz w:val="22"/>
          <w:szCs w:val="22"/>
        </w:rPr>
        <w:t>Maintain a copy of approved design mixes at mixing plant.</w:t>
      </w:r>
    </w:p>
    <w:p w14:paraId="053AD039" w14:textId="77777777" w:rsidR="00C16A90" w:rsidRPr="00B726D3" w:rsidRDefault="00C16A90" w:rsidP="00C16A90">
      <w:pPr>
        <w:rPr>
          <w:sz w:val="22"/>
        </w:rPr>
      </w:pPr>
    </w:p>
    <w:p w14:paraId="3C52DF0B" w14:textId="77777777" w:rsidR="00C16A90" w:rsidRDefault="00C16A90" w:rsidP="00C16A90">
      <w:pPr>
        <w:tabs>
          <w:tab w:val="center" w:pos="4680"/>
        </w:tabs>
        <w:rPr>
          <w:b/>
          <w:sz w:val="22"/>
        </w:rPr>
      </w:pPr>
      <w:r w:rsidRPr="00B726D3">
        <w:rPr>
          <w:sz w:val="22"/>
        </w:rPr>
        <w:tab/>
      </w:r>
      <w:r w:rsidRPr="00EF2E42">
        <w:rPr>
          <w:b/>
          <w:sz w:val="22"/>
        </w:rPr>
        <w:t>END OF SECTION</w:t>
      </w:r>
    </w:p>
    <w:p w14:paraId="524375A6" w14:textId="77777777" w:rsidR="00C16A90" w:rsidRDefault="00C16A90" w:rsidP="00C16A90">
      <w:pPr>
        <w:tabs>
          <w:tab w:val="center" w:pos="4680"/>
        </w:tabs>
        <w:rPr>
          <w:b/>
          <w:sz w:val="22"/>
        </w:rPr>
        <w:sectPr w:rsidR="00C16A90" w:rsidSect="00222CC4">
          <w:footerReference w:type="default" r:id="rId48"/>
          <w:headerReference w:type="first" r:id="rId49"/>
          <w:footerReference w:type="first" r:id="rId50"/>
          <w:pgSz w:w="12240" w:h="15840"/>
          <w:pgMar w:top="1440" w:right="1440" w:bottom="1440" w:left="1440" w:header="604" w:footer="604" w:gutter="0"/>
          <w:pgNumType w:start="1"/>
          <w:cols w:space="720"/>
          <w:noEndnote/>
          <w:titlePg/>
          <w:docGrid w:linePitch="360"/>
        </w:sectPr>
      </w:pPr>
    </w:p>
    <w:p w14:paraId="0105342E" w14:textId="77777777" w:rsidR="00C16A90" w:rsidRPr="004C42E4" w:rsidRDefault="00C16A90" w:rsidP="00C16A90">
      <w:pPr>
        <w:jc w:val="both"/>
        <w:rPr>
          <w:b/>
          <w:sz w:val="22"/>
          <w:szCs w:val="22"/>
        </w:rPr>
      </w:pPr>
      <w:r w:rsidRPr="004C42E4">
        <w:rPr>
          <w:b/>
          <w:sz w:val="22"/>
          <w:szCs w:val="22"/>
        </w:rPr>
        <w:lastRenderedPageBreak/>
        <w:t>1.0    GENERAL</w:t>
      </w:r>
    </w:p>
    <w:p w14:paraId="3FAF7824" w14:textId="77777777" w:rsidR="00C16A90" w:rsidRPr="004C42E4" w:rsidRDefault="00C16A90" w:rsidP="00C16A90">
      <w:pPr>
        <w:jc w:val="both"/>
        <w:rPr>
          <w:b/>
          <w:sz w:val="22"/>
          <w:szCs w:val="22"/>
        </w:rPr>
      </w:pPr>
    </w:p>
    <w:p w14:paraId="49A0D618" w14:textId="77777777" w:rsidR="00C16A90" w:rsidRPr="004C42E4" w:rsidRDefault="00C16A90" w:rsidP="00C16A90">
      <w:pPr>
        <w:jc w:val="both"/>
        <w:rPr>
          <w:b/>
          <w:sz w:val="22"/>
          <w:szCs w:val="22"/>
        </w:rPr>
      </w:pPr>
      <w:r w:rsidRPr="004C42E4">
        <w:rPr>
          <w:b/>
          <w:sz w:val="22"/>
          <w:szCs w:val="22"/>
        </w:rPr>
        <w:t>1.01    SECTION INCLUDES</w:t>
      </w:r>
    </w:p>
    <w:p w14:paraId="3A4233EE" w14:textId="77777777" w:rsidR="00C16A90" w:rsidRPr="004C42E4" w:rsidRDefault="00C16A90" w:rsidP="00C16A90">
      <w:pPr>
        <w:jc w:val="both"/>
        <w:rPr>
          <w:sz w:val="22"/>
          <w:szCs w:val="22"/>
        </w:rPr>
      </w:pPr>
    </w:p>
    <w:p w14:paraId="18CF09CE" w14:textId="77777777" w:rsidR="00C16A90" w:rsidRPr="004C42E4" w:rsidRDefault="00C16A90" w:rsidP="00B3249B">
      <w:pPr>
        <w:widowControl/>
        <w:numPr>
          <w:ilvl w:val="0"/>
          <w:numId w:val="71"/>
        </w:numPr>
        <w:autoSpaceDE/>
        <w:autoSpaceDN/>
        <w:adjustRightInd/>
        <w:jc w:val="both"/>
        <w:rPr>
          <w:sz w:val="22"/>
          <w:szCs w:val="22"/>
        </w:rPr>
      </w:pPr>
      <w:r w:rsidRPr="004C42E4">
        <w:rPr>
          <w:sz w:val="22"/>
          <w:szCs w:val="22"/>
        </w:rPr>
        <w:t>Temporary facilities and the necessary controls for the Work including utilities, telephone, sanitary facilities, field office, storage sheds and building, safety requirements, first aid equipment, fire protection, security measures, protection of the Work and property, access roads and parking, environmental controls, disposal of trash, debris, and excavated material, pest and rodent control, water runoff and erosion control.</w:t>
      </w:r>
    </w:p>
    <w:p w14:paraId="59B7DD3B" w14:textId="77777777" w:rsidR="00C16A90" w:rsidRPr="004C42E4" w:rsidRDefault="00C16A90" w:rsidP="00C16A90">
      <w:pPr>
        <w:jc w:val="both"/>
        <w:rPr>
          <w:sz w:val="22"/>
          <w:szCs w:val="22"/>
        </w:rPr>
      </w:pPr>
    </w:p>
    <w:p w14:paraId="7DAEFF84" w14:textId="77777777" w:rsidR="00C16A90" w:rsidRPr="00AD0C83" w:rsidRDefault="00C16A90" w:rsidP="00B3249B">
      <w:pPr>
        <w:widowControl/>
        <w:numPr>
          <w:ilvl w:val="0"/>
          <w:numId w:val="71"/>
        </w:numPr>
        <w:autoSpaceDE/>
        <w:autoSpaceDN/>
        <w:adjustRightInd/>
        <w:jc w:val="both"/>
        <w:rPr>
          <w:sz w:val="22"/>
          <w:szCs w:val="22"/>
        </w:rPr>
      </w:pPr>
      <w:r w:rsidRPr="00AD0C83">
        <w:rPr>
          <w:sz w:val="22"/>
          <w:szCs w:val="22"/>
        </w:rPr>
        <w:t>References to Technical Specifications:</w:t>
      </w:r>
    </w:p>
    <w:p w14:paraId="3D8D580D" w14:textId="77777777" w:rsidR="00C16A90" w:rsidRPr="00AD0C83" w:rsidRDefault="00C16A90" w:rsidP="00C16A90">
      <w:pPr>
        <w:ind w:left="1440"/>
        <w:jc w:val="both"/>
        <w:rPr>
          <w:sz w:val="22"/>
          <w:szCs w:val="22"/>
        </w:rPr>
      </w:pPr>
      <w:r w:rsidRPr="00AD0C83">
        <w:rPr>
          <w:sz w:val="22"/>
          <w:szCs w:val="22"/>
        </w:rPr>
        <w:t>Section 15 – Submittals</w:t>
      </w:r>
    </w:p>
    <w:p w14:paraId="7277B02E" w14:textId="77777777" w:rsidR="00C16A90" w:rsidRPr="00AD0C83" w:rsidRDefault="00C16A90" w:rsidP="00C16A90">
      <w:pPr>
        <w:ind w:left="1440"/>
        <w:jc w:val="both"/>
        <w:rPr>
          <w:sz w:val="22"/>
          <w:szCs w:val="22"/>
        </w:rPr>
      </w:pPr>
      <w:r w:rsidRPr="00AD0C83">
        <w:rPr>
          <w:sz w:val="22"/>
          <w:szCs w:val="22"/>
        </w:rPr>
        <w:t>Section 21 – Materials &amp; Equipment</w:t>
      </w:r>
    </w:p>
    <w:p w14:paraId="74AEBD28" w14:textId="77777777" w:rsidR="00C16A90" w:rsidRPr="00AD0C83" w:rsidRDefault="00C16A90" w:rsidP="00C16A90">
      <w:pPr>
        <w:ind w:left="1440"/>
        <w:jc w:val="both"/>
        <w:rPr>
          <w:sz w:val="22"/>
          <w:szCs w:val="22"/>
        </w:rPr>
      </w:pPr>
      <w:r w:rsidRPr="00AD0C83">
        <w:rPr>
          <w:sz w:val="22"/>
          <w:szCs w:val="22"/>
        </w:rPr>
        <w:t>Section 24 – Surveying</w:t>
      </w:r>
    </w:p>
    <w:p w14:paraId="6E9BAFD3" w14:textId="77777777" w:rsidR="00C16A90" w:rsidRPr="00AD0C83" w:rsidRDefault="00C16A90" w:rsidP="00C16A90">
      <w:pPr>
        <w:ind w:left="1440"/>
        <w:jc w:val="both"/>
        <w:rPr>
          <w:sz w:val="22"/>
          <w:szCs w:val="22"/>
        </w:rPr>
      </w:pPr>
      <w:r w:rsidRPr="00AD0C83">
        <w:rPr>
          <w:sz w:val="22"/>
          <w:szCs w:val="22"/>
        </w:rPr>
        <w:t>Section 25 – Tree &amp; Plant Protection</w:t>
      </w:r>
    </w:p>
    <w:p w14:paraId="65B51B13" w14:textId="77777777" w:rsidR="00C16A90" w:rsidRPr="005871C8" w:rsidRDefault="00C16A90" w:rsidP="00C16A90">
      <w:pPr>
        <w:jc w:val="both"/>
        <w:rPr>
          <w:color w:val="FF0000"/>
          <w:sz w:val="22"/>
          <w:szCs w:val="22"/>
        </w:rPr>
      </w:pPr>
    </w:p>
    <w:p w14:paraId="6FDC979E" w14:textId="77777777" w:rsidR="00C16A90" w:rsidRPr="00153FB4" w:rsidRDefault="00C16A90" w:rsidP="00B3249B">
      <w:pPr>
        <w:widowControl/>
        <w:numPr>
          <w:ilvl w:val="0"/>
          <w:numId w:val="71"/>
        </w:numPr>
        <w:autoSpaceDE/>
        <w:autoSpaceDN/>
        <w:adjustRightInd/>
        <w:jc w:val="both"/>
        <w:rPr>
          <w:sz w:val="22"/>
          <w:szCs w:val="22"/>
        </w:rPr>
      </w:pPr>
      <w:r w:rsidRPr="00153FB4">
        <w:rPr>
          <w:sz w:val="22"/>
          <w:szCs w:val="22"/>
        </w:rPr>
        <w:t>Referenced Standards:</w:t>
      </w:r>
    </w:p>
    <w:p w14:paraId="7CB181EE" w14:textId="77777777" w:rsidR="00C16A90" w:rsidRPr="00153FB4" w:rsidRDefault="00C16A90" w:rsidP="00C16A90">
      <w:pPr>
        <w:ind w:left="1440"/>
        <w:jc w:val="both"/>
        <w:rPr>
          <w:sz w:val="22"/>
          <w:szCs w:val="22"/>
        </w:rPr>
      </w:pPr>
      <w:r w:rsidRPr="00153FB4">
        <w:rPr>
          <w:sz w:val="22"/>
          <w:szCs w:val="22"/>
        </w:rPr>
        <w:t>Occupational Safety and Health Administration (OSHA)</w:t>
      </w:r>
    </w:p>
    <w:p w14:paraId="40D27947" w14:textId="77777777" w:rsidR="00C16A90" w:rsidRPr="00153FB4" w:rsidRDefault="00C16A90" w:rsidP="00C16A90">
      <w:pPr>
        <w:ind w:left="1440"/>
        <w:jc w:val="both"/>
        <w:rPr>
          <w:sz w:val="22"/>
          <w:szCs w:val="22"/>
        </w:rPr>
      </w:pPr>
      <w:r w:rsidRPr="00153FB4">
        <w:rPr>
          <w:sz w:val="22"/>
          <w:szCs w:val="22"/>
        </w:rPr>
        <w:t>National Fire Protection Association (NFPA)</w:t>
      </w:r>
    </w:p>
    <w:p w14:paraId="65836F55" w14:textId="77777777" w:rsidR="00C16A90" w:rsidRPr="00153FB4" w:rsidRDefault="00C16A90" w:rsidP="00C16A90">
      <w:pPr>
        <w:ind w:left="1440"/>
        <w:jc w:val="both"/>
        <w:rPr>
          <w:sz w:val="22"/>
          <w:szCs w:val="22"/>
        </w:rPr>
      </w:pPr>
      <w:r w:rsidRPr="00153FB4">
        <w:rPr>
          <w:sz w:val="22"/>
          <w:szCs w:val="22"/>
        </w:rPr>
        <w:t>Code of Ordinances, City of New Braunfels, Texas</w:t>
      </w:r>
    </w:p>
    <w:p w14:paraId="7E530836" w14:textId="77777777" w:rsidR="005871C8" w:rsidRPr="00153FB4" w:rsidRDefault="005871C8" w:rsidP="00C16A90">
      <w:pPr>
        <w:ind w:left="1440"/>
        <w:jc w:val="both"/>
        <w:rPr>
          <w:sz w:val="22"/>
          <w:szCs w:val="22"/>
        </w:rPr>
      </w:pPr>
      <w:r w:rsidRPr="00153FB4">
        <w:rPr>
          <w:sz w:val="22"/>
          <w:szCs w:val="22"/>
        </w:rPr>
        <w:t xml:space="preserve">NBU Standard Specifications found within the </w:t>
      </w:r>
      <w:r w:rsidRPr="00153FB4">
        <w:rPr>
          <w:i/>
          <w:sz w:val="22"/>
          <w:szCs w:val="22"/>
        </w:rPr>
        <w:t>Water Connection Policy</w:t>
      </w:r>
    </w:p>
    <w:p w14:paraId="526EF4E1" w14:textId="77777777" w:rsidR="00153FB4" w:rsidRPr="00153FB4" w:rsidRDefault="00153FB4" w:rsidP="00153FB4">
      <w:pPr>
        <w:widowControl/>
        <w:autoSpaceDE/>
        <w:autoSpaceDN/>
        <w:adjustRightInd/>
        <w:ind w:left="1440"/>
        <w:jc w:val="both"/>
        <w:rPr>
          <w:sz w:val="22"/>
          <w:szCs w:val="22"/>
        </w:rPr>
      </w:pPr>
      <w:r w:rsidRPr="00153FB4">
        <w:rPr>
          <w:sz w:val="22"/>
          <w:szCs w:val="22"/>
        </w:rPr>
        <w:t>Standard Specifications for Construction and Maintenance of Highways, Streets and Bridges, adopted June 2004 by the Texas Department of Transportation (TxDOT)</w:t>
      </w:r>
    </w:p>
    <w:p w14:paraId="05B53FEC" w14:textId="77777777" w:rsidR="005871C8" w:rsidRPr="00153FB4" w:rsidRDefault="005871C8" w:rsidP="00C16A90">
      <w:pPr>
        <w:ind w:left="1440"/>
        <w:jc w:val="both"/>
        <w:rPr>
          <w:sz w:val="22"/>
          <w:szCs w:val="22"/>
        </w:rPr>
      </w:pPr>
      <w:r w:rsidRPr="00153FB4">
        <w:rPr>
          <w:sz w:val="22"/>
          <w:szCs w:val="22"/>
        </w:rPr>
        <w:t>City of San Antonio Standard Specifications for Construction (COSA)</w:t>
      </w:r>
    </w:p>
    <w:p w14:paraId="1561EE98" w14:textId="77777777" w:rsidR="00C16A90" w:rsidRPr="004C42E4" w:rsidRDefault="00C16A90" w:rsidP="00C16A90">
      <w:pPr>
        <w:jc w:val="both"/>
        <w:rPr>
          <w:sz w:val="22"/>
          <w:szCs w:val="22"/>
        </w:rPr>
      </w:pPr>
    </w:p>
    <w:p w14:paraId="690AF6FC" w14:textId="77777777" w:rsidR="00C16A90" w:rsidRPr="004C42E4" w:rsidRDefault="00C16A90" w:rsidP="00B3249B">
      <w:pPr>
        <w:widowControl/>
        <w:numPr>
          <w:ilvl w:val="0"/>
          <w:numId w:val="71"/>
        </w:numPr>
        <w:autoSpaceDE/>
        <w:autoSpaceDN/>
        <w:adjustRightInd/>
        <w:jc w:val="both"/>
        <w:rPr>
          <w:sz w:val="22"/>
          <w:szCs w:val="22"/>
        </w:rPr>
      </w:pPr>
      <w:r w:rsidRPr="004C42E4">
        <w:rPr>
          <w:sz w:val="22"/>
          <w:szCs w:val="22"/>
        </w:rPr>
        <w:t>Definitions:</w:t>
      </w:r>
    </w:p>
    <w:p w14:paraId="64B22378" w14:textId="77777777" w:rsidR="00C16A90" w:rsidRPr="004C42E4" w:rsidRDefault="00C16A90" w:rsidP="00B3249B">
      <w:pPr>
        <w:widowControl/>
        <w:numPr>
          <w:ilvl w:val="1"/>
          <w:numId w:val="71"/>
        </w:numPr>
        <w:autoSpaceDE/>
        <w:autoSpaceDN/>
        <w:adjustRightInd/>
        <w:jc w:val="both"/>
        <w:rPr>
          <w:sz w:val="22"/>
          <w:szCs w:val="22"/>
        </w:rPr>
      </w:pPr>
      <w:r w:rsidRPr="004C42E4">
        <w:rPr>
          <w:sz w:val="22"/>
          <w:szCs w:val="22"/>
        </w:rPr>
        <w:t>Underground Structures - sewer, water, gas, and other piping, and manholes, chambers, electrical and signal conduits, tunnels, and other existing subsurface installations located within or adjacent to the limits of the Work.</w:t>
      </w:r>
    </w:p>
    <w:p w14:paraId="2107B173" w14:textId="77777777" w:rsidR="00C16A90" w:rsidRPr="004C42E4" w:rsidRDefault="00C16A90" w:rsidP="00B3249B">
      <w:pPr>
        <w:widowControl/>
        <w:numPr>
          <w:ilvl w:val="1"/>
          <w:numId w:val="71"/>
        </w:numPr>
        <w:autoSpaceDE/>
        <w:autoSpaceDN/>
        <w:adjustRightInd/>
        <w:jc w:val="both"/>
        <w:rPr>
          <w:sz w:val="22"/>
          <w:szCs w:val="22"/>
        </w:rPr>
      </w:pPr>
      <w:r w:rsidRPr="004C42E4">
        <w:rPr>
          <w:sz w:val="22"/>
          <w:szCs w:val="22"/>
        </w:rPr>
        <w:t xml:space="preserve">Surface Structures - existing buildings, </w:t>
      </w:r>
      <w:proofErr w:type="gramStart"/>
      <w:r w:rsidRPr="004C42E4">
        <w:rPr>
          <w:sz w:val="22"/>
          <w:szCs w:val="22"/>
        </w:rPr>
        <w:t>structures</w:t>
      </w:r>
      <w:proofErr w:type="gramEnd"/>
      <w:r w:rsidRPr="004C42E4">
        <w:rPr>
          <w:sz w:val="22"/>
          <w:szCs w:val="22"/>
        </w:rPr>
        <w:t xml:space="preserve"> and other constructed installations above the ground surface. Included with such structures are their foundations or any extension below the surface. Surface structures include, but are not limited to buildings, tanks, walls, bridges, roads, dams, channels, open drainage, piping, poles, wires, posts, signs, markers, curbs, walks, guard cables, fencing, and other facilities that are visible above the ground surface.</w:t>
      </w:r>
    </w:p>
    <w:p w14:paraId="3F2F501C" w14:textId="77777777" w:rsidR="00C16A90" w:rsidRPr="004C42E4" w:rsidRDefault="00C16A90" w:rsidP="00C16A90">
      <w:pPr>
        <w:jc w:val="both"/>
        <w:rPr>
          <w:b/>
          <w:sz w:val="22"/>
          <w:szCs w:val="22"/>
        </w:rPr>
      </w:pPr>
    </w:p>
    <w:p w14:paraId="15211904" w14:textId="77777777" w:rsidR="00C16A90" w:rsidRPr="004C42E4" w:rsidRDefault="00C16A90" w:rsidP="00C16A90">
      <w:pPr>
        <w:jc w:val="both"/>
        <w:rPr>
          <w:b/>
          <w:sz w:val="22"/>
          <w:szCs w:val="22"/>
        </w:rPr>
      </w:pPr>
      <w:r w:rsidRPr="004C42E4">
        <w:rPr>
          <w:b/>
          <w:sz w:val="22"/>
          <w:szCs w:val="22"/>
        </w:rPr>
        <w:t>1.02    MEASUREMENT AND PAYMENT</w:t>
      </w:r>
    </w:p>
    <w:p w14:paraId="31C975F0" w14:textId="77777777" w:rsidR="00C16A90" w:rsidRPr="004C42E4" w:rsidRDefault="00C16A90" w:rsidP="00C16A90">
      <w:pPr>
        <w:jc w:val="both"/>
        <w:rPr>
          <w:sz w:val="22"/>
          <w:szCs w:val="22"/>
        </w:rPr>
      </w:pPr>
    </w:p>
    <w:p w14:paraId="18BE369B" w14:textId="77777777" w:rsidR="00C16A90" w:rsidRPr="004C42E4" w:rsidRDefault="00C16A90" w:rsidP="00B3249B">
      <w:pPr>
        <w:widowControl/>
        <w:numPr>
          <w:ilvl w:val="0"/>
          <w:numId w:val="72"/>
        </w:numPr>
        <w:autoSpaceDE/>
        <w:autoSpaceDN/>
        <w:adjustRightInd/>
        <w:jc w:val="both"/>
        <w:rPr>
          <w:sz w:val="22"/>
          <w:szCs w:val="22"/>
        </w:rPr>
      </w:pPr>
      <w:r w:rsidRPr="004C42E4">
        <w:rPr>
          <w:sz w:val="22"/>
          <w:szCs w:val="22"/>
        </w:rPr>
        <w:t>Unless indicated as a Bid Item, no separate payment will be made for Work performed under this Section. Include cost in Bid Items for which this Work is a component.</w:t>
      </w:r>
    </w:p>
    <w:p w14:paraId="5441978C" w14:textId="77777777" w:rsidR="00C16A90" w:rsidRPr="004C42E4" w:rsidRDefault="00C16A90" w:rsidP="00C16A90">
      <w:pPr>
        <w:jc w:val="both"/>
        <w:rPr>
          <w:sz w:val="22"/>
          <w:szCs w:val="22"/>
        </w:rPr>
      </w:pPr>
    </w:p>
    <w:p w14:paraId="735FBB62" w14:textId="77777777" w:rsidR="00C16A90" w:rsidRPr="004C42E4" w:rsidRDefault="00C16A90" w:rsidP="00C16A90">
      <w:pPr>
        <w:jc w:val="both"/>
        <w:rPr>
          <w:b/>
          <w:sz w:val="22"/>
          <w:szCs w:val="22"/>
        </w:rPr>
      </w:pPr>
      <w:r w:rsidRPr="004C42E4">
        <w:rPr>
          <w:b/>
          <w:sz w:val="22"/>
          <w:szCs w:val="22"/>
        </w:rPr>
        <w:t>1.03    SUBMITTALS</w:t>
      </w:r>
    </w:p>
    <w:p w14:paraId="3AA4A386" w14:textId="77777777" w:rsidR="00C16A90" w:rsidRPr="004C42E4" w:rsidRDefault="00C16A90" w:rsidP="00C16A90">
      <w:pPr>
        <w:jc w:val="both"/>
        <w:rPr>
          <w:sz w:val="22"/>
          <w:szCs w:val="22"/>
        </w:rPr>
      </w:pPr>
    </w:p>
    <w:p w14:paraId="59222E82" w14:textId="77777777" w:rsidR="00C16A90" w:rsidRPr="004C42E4" w:rsidRDefault="00C16A90" w:rsidP="00B3249B">
      <w:pPr>
        <w:widowControl/>
        <w:numPr>
          <w:ilvl w:val="0"/>
          <w:numId w:val="73"/>
        </w:numPr>
        <w:autoSpaceDE/>
        <w:autoSpaceDN/>
        <w:adjustRightInd/>
        <w:jc w:val="both"/>
        <w:rPr>
          <w:sz w:val="22"/>
          <w:szCs w:val="22"/>
        </w:rPr>
      </w:pPr>
      <w:r w:rsidRPr="004C42E4">
        <w:rPr>
          <w:sz w:val="22"/>
          <w:szCs w:val="22"/>
        </w:rPr>
        <w:t>Make Submittals required by this Section under the provisions of Section 15 – Submittals.</w:t>
      </w:r>
    </w:p>
    <w:p w14:paraId="0F5F2179" w14:textId="77777777" w:rsidR="00C16A90" w:rsidRPr="004C42E4" w:rsidRDefault="00C16A90" w:rsidP="00C16A90">
      <w:pPr>
        <w:jc w:val="both"/>
        <w:rPr>
          <w:sz w:val="22"/>
          <w:szCs w:val="22"/>
        </w:rPr>
      </w:pPr>
    </w:p>
    <w:p w14:paraId="4F93D62E" w14:textId="77777777" w:rsidR="00C16A90" w:rsidRPr="004C42E4" w:rsidRDefault="00C16A90" w:rsidP="00C16A90">
      <w:pPr>
        <w:jc w:val="both"/>
        <w:rPr>
          <w:b/>
          <w:sz w:val="22"/>
          <w:szCs w:val="22"/>
        </w:rPr>
      </w:pPr>
      <w:r w:rsidRPr="004C42E4">
        <w:rPr>
          <w:b/>
          <w:sz w:val="22"/>
          <w:szCs w:val="22"/>
        </w:rPr>
        <w:t>1.04    CONTRACTOR’S RESPONSIBILITY</w:t>
      </w:r>
    </w:p>
    <w:p w14:paraId="758C7787" w14:textId="77777777" w:rsidR="00C16A90" w:rsidRPr="004C42E4" w:rsidRDefault="00C16A90" w:rsidP="00C16A90">
      <w:pPr>
        <w:jc w:val="both"/>
        <w:rPr>
          <w:sz w:val="22"/>
          <w:szCs w:val="22"/>
        </w:rPr>
      </w:pPr>
    </w:p>
    <w:p w14:paraId="28D26790" w14:textId="77777777" w:rsidR="00C16A90" w:rsidRPr="004C42E4" w:rsidRDefault="00C16A90" w:rsidP="00B3249B">
      <w:pPr>
        <w:widowControl/>
        <w:numPr>
          <w:ilvl w:val="0"/>
          <w:numId w:val="74"/>
        </w:numPr>
        <w:autoSpaceDE/>
        <w:autoSpaceDN/>
        <w:adjustRightInd/>
        <w:jc w:val="both"/>
        <w:rPr>
          <w:sz w:val="22"/>
          <w:szCs w:val="22"/>
        </w:rPr>
      </w:pPr>
      <w:r w:rsidRPr="004C42E4">
        <w:rPr>
          <w:sz w:val="22"/>
          <w:szCs w:val="22"/>
        </w:rPr>
        <w:t>The facilities and controls specified in this Section are considered minimum for the Work. The Contractor may provide additional facilities and controls for the proper execution of the Work and to meet Contractor’s responsibilities for protection of persons and property.</w:t>
      </w:r>
    </w:p>
    <w:p w14:paraId="2ADBB9FC" w14:textId="77777777" w:rsidR="00C16A90" w:rsidRPr="004C42E4" w:rsidRDefault="00C16A90" w:rsidP="00C16A90">
      <w:pPr>
        <w:jc w:val="both"/>
        <w:rPr>
          <w:sz w:val="22"/>
          <w:szCs w:val="22"/>
        </w:rPr>
      </w:pPr>
    </w:p>
    <w:p w14:paraId="4A7AB4A4" w14:textId="77777777" w:rsidR="00C16A90" w:rsidRPr="004C42E4" w:rsidRDefault="00C16A90" w:rsidP="00B3249B">
      <w:pPr>
        <w:widowControl/>
        <w:numPr>
          <w:ilvl w:val="0"/>
          <w:numId w:val="74"/>
        </w:numPr>
        <w:autoSpaceDE/>
        <w:autoSpaceDN/>
        <w:adjustRightInd/>
        <w:jc w:val="both"/>
        <w:rPr>
          <w:sz w:val="22"/>
          <w:szCs w:val="22"/>
        </w:rPr>
      </w:pPr>
      <w:r w:rsidRPr="004C42E4">
        <w:rPr>
          <w:sz w:val="22"/>
          <w:szCs w:val="22"/>
        </w:rPr>
        <w:lastRenderedPageBreak/>
        <w:t xml:space="preserve">Comply with applicable requirements specified in other Technical Specifications.  Maintain and operate temporary facilities and systems to assure continuous service.  Modify and extend systems as Work progress requires.  Completely remove temporary materials and equipment when their use is no longer required.  Restore existing facilities used for temporary services to </w:t>
      </w:r>
      <w:proofErr w:type="gramStart"/>
      <w:r w:rsidRPr="004C42E4">
        <w:rPr>
          <w:sz w:val="22"/>
          <w:szCs w:val="22"/>
        </w:rPr>
        <w:t>specified</w:t>
      </w:r>
      <w:proofErr w:type="gramEnd"/>
      <w:r w:rsidRPr="004C42E4">
        <w:rPr>
          <w:sz w:val="22"/>
          <w:szCs w:val="22"/>
        </w:rPr>
        <w:t xml:space="preserve"> or to original condition.</w:t>
      </w:r>
    </w:p>
    <w:p w14:paraId="6070C4FA" w14:textId="77777777" w:rsidR="00C16A90" w:rsidRPr="004C42E4" w:rsidRDefault="00C16A90" w:rsidP="00C16A90">
      <w:pPr>
        <w:jc w:val="both"/>
        <w:rPr>
          <w:sz w:val="22"/>
          <w:szCs w:val="22"/>
        </w:rPr>
      </w:pPr>
    </w:p>
    <w:p w14:paraId="61419D02" w14:textId="77777777" w:rsidR="00C16A90" w:rsidRPr="004C42E4" w:rsidRDefault="00C16A90" w:rsidP="00C16A90">
      <w:pPr>
        <w:jc w:val="both"/>
        <w:rPr>
          <w:b/>
          <w:sz w:val="22"/>
          <w:szCs w:val="22"/>
        </w:rPr>
      </w:pPr>
      <w:r w:rsidRPr="004C42E4">
        <w:rPr>
          <w:b/>
          <w:sz w:val="22"/>
          <w:szCs w:val="22"/>
        </w:rPr>
        <w:t>1.05    TEMPORARY UTILITIES</w:t>
      </w:r>
    </w:p>
    <w:p w14:paraId="2D314F09" w14:textId="77777777" w:rsidR="00C16A90" w:rsidRPr="004C42E4" w:rsidRDefault="00C16A90" w:rsidP="00C16A90">
      <w:pPr>
        <w:jc w:val="both"/>
        <w:rPr>
          <w:sz w:val="22"/>
          <w:szCs w:val="22"/>
        </w:rPr>
      </w:pPr>
    </w:p>
    <w:p w14:paraId="57B1E908" w14:textId="77777777" w:rsidR="00C16A90" w:rsidRPr="004C42E4" w:rsidRDefault="00C16A90" w:rsidP="00B3249B">
      <w:pPr>
        <w:widowControl/>
        <w:numPr>
          <w:ilvl w:val="0"/>
          <w:numId w:val="75"/>
        </w:numPr>
        <w:autoSpaceDE/>
        <w:autoSpaceDN/>
        <w:adjustRightInd/>
        <w:jc w:val="both"/>
        <w:rPr>
          <w:sz w:val="22"/>
          <w:szCs w:val="22"/>
        </w:rPr>
      </w:pPr>
      <w:r w:rsidRPr="004C42E4">
        <w:rPr>
          <w:sz w:val="22"/>
          <w:szCs w:val="22"/>
        </w:rPr>
        <w:t>Temporary Service</w:t>
      </w:r>
    </w:p>
    <w:p w14:paraId="5F45ACCC" w14:textId="77777777" w:rsidR="00C16A90" w:rsidRPr="004C42E4" w:rsidRDefault="00C16A90" w:rsidP="00C16A90">
      <w:pPr>
        <w:ind w:left="720"/>
        <w:jc w:val="both"/>
        <w:rPr>
          <w:sz w:val="22"/>
          <w:szCs w:val="22"/>
        </w:rPr>
      </w:pPr>
      <w:proofErr w:type="gramStart"/>
      <w:r w:rsidRPr="004C42E4">
        <w:rPr>
          <w:sz w:val="22"/>
          <w:szCs w:val="22"/>
        </w:rPr>
        <w:t>Make arrangements</w:t>
      </w:r>
      <w:proofErr w:type="gramEnd"/>
      <w:r w:rsidRPr="004C42E4">
        <w:rPr>
          <w:sz w:val="22"/>
          <w:szCs w:val="22"/>
        </w:rPr>
        <w:t xml:space="preserve"> with utility service companies for temporary services.  Abide by rules and regulations of the utility service companies or authorities having jurisdiction.  Be responsible for utility service costs until the Work is Substantially Complete.  Included are fuel, power, light, heat, and other utility services necessary for execution, completion, testing, and initial operation of the Work.</w:t>
      </w:r>
    </w:p>
    <w:p w14:paraId="0F030699" w14:textId="77777777" w:rsidR="00C16A90" w:rsidRPr="004C42E4" w:rsidRDefault="00C16A90" w:rsidP="00C16A90">
      <w:pPr>
        <w:jc w:val="both"/>
        <w:rPr>
          <w:sz w:val="22"/>
          <w:szCs w:val="22"/>
        </w:rPr>
      </w:pPr>
    </w:p>
    <w:p w14:paraId="0220D20F" w14:textId="77777777" w:rsidR="00C16A90" w:rsidRPr="004C42E4" w:rsidRDefault="00C16A90" w:rsidP="00B3249B">
      <w:pPr>
        <w:widowControl/>
        <w:numPr>
          <w:ilvl w:val="0"/>
          <w:numId w:val="75"/>
        </w:numPr>
        <w:autoSpaceDE/>
        <w:autoSpaceDN/>
        <w:adjustRightInd/>
        <w:jc w:val="both"/>
        <w:rPr>
          <w:sz w:val="22"/>
          <w:szCs w:val="22"/>
        </w:rPr>
      </w:pPr>
      <w:r w:rsidRPr="004C42E4">
        <w:rPr>
          <w:sz w:val="22"/>
          <w:szCs w:val="22"/>
        </w:rPr>
        <w:t>Water</w:t>
      </w:r>
    </w:p>
    <w:p w14:paraId="40273EF3" w14:textId="77777777" w:rsidR="00C16A90" w:rsidRPr="004C42E4" w:rsidRDefault="00C16A90" w:rsidP="00C16A90">
      <w:pPr>
        <w:ind w:left="720"/>
        <w:jc w:val="both"/>
        <w:rPr>
          <w:sz w:val="22"/>
          <w:szCs w:val="22"/>
        </w:rPr>
      </w:pPr>
      <w:r w:rsidRPr="004C42E4">
        <w:rPr>
          <w:sz w:val="22"/>
          <w:szCs w:val="22"/>
        </w:rPr>
        <w:t xml:space="preserve">Provide water required for and in connection with Work to be performed and for specified tests of piping, equipment, devices, or for other use as required for proper completion of the Work.  For water to be drawn from public fire hydrants, obtain special permit or license and meter from the proper City officials. A deposit based on rates established by latest ordinance will be required. Install backflow </w:t>
      </w:r>
      <w:r w:rsidR="00B675D2" w:rsidRPr="004C42E4">
        <w:rPr>
          <w:sz w:val="22"/>
          <w:szCs w:val="22"/>
        </w:rPr>
        <w:t>preventer</w:t>
      </w:r>
      <w:r w:rsidRPr="004C42E4">
        <w:rPr>
          <w:sz w:val="22"/>
          <w:szCs w:val="22"/>
        </w:rPr>
        <w:t xml:space="preserve"> on fire hydrant supply.  Provide and maintain an adequate supply of potable water for domestic consumption by Contractor personnel.</w:t>
      </w:r>
    </w:p>
    <w:p w14:paraId="3CA6BE48" w14:textId="77777777" w:rsidR="00C16A90" w:rsidRPr="004C42E4" w:rsidRDefault="00C16A90" w:rsidP="00C16A90">
      <w:pPr>
        <w:jc w:val="both"/>
        <w:rPr>
          <w:sz w:val="22"/>
          <w:szCs w:val="22"/>
        </w:rPr>
      </w:pPr>
    </w:p>
    <w:p w14:paraId="63DE9E01" w14:textId="77777777" w:rsidR="00C16A90" w:rsidRPr="004C42E4" w:rsidRDefault="00C16A90" w:rsidP="00B3249B">
      <w:pPr>
        <w:widowControl/>
        <w:numPr>
          <w:ilvl w:val="0"/>
          <w:numId w:val="75"/>
        </w:numPr>
        <w:autoSpaceDE/>
        <w:autoSpaceDN/>
        <w:adjustRightInd/>
        <w:jc w:val="both"/>
        <w:rPr>
          <w:sz w:val="22"/>
          <w:szCs w:val="22"/>
        </w:rPr>
      </w:pPr>
      <w:r w:rsidRPr="004C42E4">
        <w:rPr>
          <w:sz w:val="22"/>
          <w:szCs w:val="22"/>
        </w:rPr>
        <w:t>Electricity and Lighting</w:t>
      </w:r>
    </w:p>
    <w:p w14:paraId="6E608200" w14:textId="77777777" w:rsidR="00C16A90" w:rsidRPr="004C42E4" w:rsidRDefault="00C16A90" w:rsidP="00C16A90">
      <w:pPr>
        <w:ind w:left="720"/>
        <w:jc w:val="both"/>
        <w:rPr>
          <w:sz w:val="22"/>
          <w:szCs w:val="22"/>
        </w:rPr>
      </w:pPr>
      <w:r w:rsidRPr="004C42E4">
        <w:rPr>
          <w:sz w:val="22"/>
          <w:szCs w:val="22"/>
        </w:rPr>
        <w:t xml:space="preserve">Provide electric power service as required for the Work, including testing of Work.  Provide power for lighting, operation of the Contractor’s equipment, or for any other use by Contractor.  Electric power service includes temporary power service or generator to maintain plant operations during any scheduled shutdown.  Minimum lighting level shall be 5 foot-candles for open </w:t>
      </w:r>
      <w:proofErr w:type="gramStart"/>
      <w:r w:rsidRPr="004C42E4">
        <w:rPr>
          <w:sz w:val="22"/>
          <w:szCs w:val="22"/>
        </w:rPr>
        <w:t>areas;</w:t>
      </w:r>
      <w:proofErr w:type="gramEnd"/>
      <w:r w:rsidRPr="004C42E4">
        <w:rPr>
          <w:sz w:val="22"/>
          <w:szCs w:val="22"/>
        </w:rPr>
        <w:t xml:space="preserve"> 10 foot-candles for stairs and shops.</w:t>
      </w:r>
    </w:p>
    <w:p w14:paraId="07681A96" w14:textId="77777777" w:rsidR="00C16A90" w:rsidRPr="004C42E4" w:rsidRDefault="00C16A90" w:rsidP="00C16A90">
      <w:pPr>
        <w:jc w:val="both"/>
        <w:rPr>
          <w:sz w:val="22"/>
          <w:szCs w:val="22"/>
        </w:rPr>
      </w:pPr>
    </w:p>
    <w:p w14:paraId="3FD0A537" w14:textId="77777777" w:rsidR="00C16A90" w:rsidRPr="004C42E4" w:rsidRDefault="00C16A90" w:rsidP="00B3249B">
      <w:pPr>
        <w:widowControl/>
        <w:numPr>
          <w:ilvl w:val="0"/>
          <w:numId w:val="75"/>
        </w:numPr>
        <w:autoSpaceDE/>
        <w:autoSpaceDN/>
        <w:adjustRightInd/>
        <w:jc w:val="both"/>
        <w:rPr>
          <w:sz w:val="22"/>
          <w:szCs w:val="22"/>
        </w:rPr>
      </w:pPr>
      <w:r w:rsidRPr="004C42E4">
        <w:rPr>
          <w:sz w:val="22"/>
          <w:szCs w:val="22"/>
        </w:rPr>
        <w:t>Temporary Heat and Ventilation</w:t>
      </w:r>
    </w:p>
    <w:p w14:paraId="425EF5B7" w14:textId="77777777" w:rsidR="00C16A90" w:rsidRPr="004C42E4" w:rsidRDefault="00C16A90" w:rsidP="00C16A90">
      <w:pPr>
        <w:ind w:left="720"/>
        <w:jc w:val="both"/>
        <w:rPr>
          <w:sz w:val="22"/>
          <w:szCs w:val="22"/>
        </w:rPr>
      </w:pPr>
      <w:r w:rsidRPr="004C42E4">
        <w:rPr>
          <w:sz w:val="22"/>
          <w:szCs w:val="22"/>
        </w:rPr>
        <w:t>Provide temporary heat as necessary for protection or completion of the Work.  Provide temporary heat and ventilation to assure safe working conditions; maintain enclosed areas at a minimum of 50 degrees F.</w:t>
      </w:r>
    </w:p>
    <w:p w14:paraId="500532F0" w14:textId="77777777" w:rsidR="00C16A90" w:rsidRPr="004C42E4" w:rsidRDefault="00C16A90" w:rsidP="00C16A90">
      <w:pPr>
        <w:ind w:left="720"/>
        <w:jc w:val="both"/>
        <w:rPr>
          <w:sz w:val="22"/>
          <w:szCs w:val="22"/>
        </w:rPr>
      </w:pPr>
    </w:p>
    <w:p w14:paraId="728009A3" w14:textId="77777777" w:rsidR="00C16A90" w:rsidRPr="004C42E4" w:rsidRDefault="00C16A90" w:rsidP="00B3249B">
      <w:pPr>
        <w:widowControl/>
        <w:numPr>
          <w:ilvl w:val="0"/>
          <w:numId w:val="75"/>
        </w:numPr>
        <w:autoSpaceDE/>
        <w:autoSpaceDN/>
        <w:adjustRightInd/>
        <w:jc w:val="both"/>
        <w:rPr>
          <w:sz w:val="22"/>
          <w:szCs w:val="22"/>
        </w:rPr>
      </w:pPr>
      <w:r w:rsidRPr="004C42E4">
        <w:rPr>
          <w:sz w:val="22"/>
          <w:szCs w:val="22"/>
        </w:rPr>
        <w:t>Telephone</w:t>
      </w:r>
    </w:p>
    <w:p w14:paraId="34FE93FF" w14:textId="77777777" w:rsidR="00C16A90" w:rsidRPr="004C42E4" w:rsidRDefault="00C16A90" w:rsidP="00C16A90">
      <w:pPr>
        <w:ind w:left="720"/>
        <w:jc w:val="both"/>
        <w:rPr>
          <w:sz w:val="22"/>
          <w:szCs w:val="22"/>
        </w:rPr>
      </w:pPr>
      <w:r w:rsidRPr="004C42E4">
        <w:rPr>
          <w:sz w:val="22"/>
          <w:szCs w:val="22"/>
        </w:rPr>
        <w:t>Provide emergency telephone service at the Project Site for use by Contractor personnel and others performing work or furnishing services.</w:t>
      </w:r>
    </w:p>
    <w:p w14:paraId="25807920" w14:textId="77777777" w:rsidR="00C16A90" w:rsidRPr="004C42E4" w:rsidRDefault="00C16A90" w:rsidP="00C16A90">
      <w:pPr>
        <w:jc w:val="both"/>
        <w:rPr>
          <w:sz w:val="22"/>
          <w:szCs w:val="22"/>
        </w:rPr>
      </w:pPr>
    </w:p>
    <w:p w14:paraId="4CB39226" w14:textId="77777777" w:rsidR="00C16A90" w:rsidRPr="004C42E4" w:rsidRDefault="00C16A90" w:rsidP="00B3249B">
      <w:pPr>
        <w:widowControl/>
        <w:numPr>
          <w:ilvl w:val="0"/>
          <w:numId w:val="75"/>
        </w:numPr>
        <w:autoSpaceDE/>
        <w:autoSpaceDN/>
        <w:adjustRightInd/>
        <w:jc w:val="both"/>
        <w:rPr>
          <w:sz w:val="22"/>
          <w:szCs w:val="22"/>
        </w:rPr>
      </w:pPr>
      <w:r w:rsidRPr="004C42E4">
        <w:rPr>
          <w:sz w:val="22"/>
          <w:szCs w:val="22"/>
        </w:rPr>
        <w:t>Sanitary Facilities</w:t>
      </w:r>
    </w:p>
    <w:p w14:paraId="1FFA8742" w14:textId="77777777" w:rsidR="00C16A90" w:rsidRPr="004C42E4" w:rsidRDefault="00C16A90" w:rsidP="00C16A90">
      <w:pPr>
        <w:ind w:left="720"/>
        <w:jc w:val="both"/>
        <w:rPr>
          <w:sz w:val="22"/>
          <w:szCs w:val="22"/>
        </w:rPr>
      </w:pPr>
      <w:r w:rsidRPr="004C42E4">
        <w:rPr>
          <w:sz w:val="22"/>
          <w:szCs w:val="22"/>
        </w:rPr>
        <w:t>Provide and maintain sanitary facilities for persons on the Project Site, in compliance with federal, state, and local regulations. Locate toilets on the Project Site near the work and secluded from view insofar as possible. Keep toilets clean and supplied throughout the course of the Work.</w:t>
      </w:r>
    </w:p>
    <w:p w14:paraId="6923C571" w14:textId="77777777" w:rsidR="00C16A90" w:rsidRPr="004C42E4" w:rsidRDefault="00C16A90" w:rsidP="00C16A90">
      <w:pPr>
        <w:ind w:left="720"/>
        <w:jc w:val="both"/>
        <w:rPr>
          <w:sz w:val="22"/>
          <w:szCs w:val="22"/>
        </w:rPr>
      </w:pPr>
    </w:p>
    <w:p w14:paraId="1C5A716B" w14:textId="77777777" w:rsidR="00C16A90" w:rsidRPr="004C42E4" w:rsidRDefault="00C16A90" w:rsidP="00C16A90">
      <w:pPr>
        <w:ind w:left="720"/>
        <w:jc w:val="both"/>
        <w:rPr>
          <w:sz w:val="22"/>
          <w:szCs w:val="22"/>
        </w:rPr>
      </w:pPr>
      <w:r w:rsidRPr="004C42E4">
        <w:rPr>
          <w:sz w:val="22"/>
          <w:szCs w:val="22"/>
        </w:rPr>
        <w:t xml:space="preserve">Enforce the use of sanitary facilities by construction personnel at the Project Site.  Such facilities shall be enclosed. Pit-type toilets will not be permitted. No discharge will be allowed from these facilities. Collect and store sewage and waste so as not to cause a nuisance or health problem; have sewage and waste hauled off-site and properly disposed in accordance with local regulations.  </w:t>
      </w:r>
    </w:p>
    <w:p w14:paraId="54BDE8E4" w14:textId="77777777" w:rsidR="00C16A90" w:rsidRDefault="00C16A90" w:rsidP="00C16A90">
      <w:pPr>
        <w:jc w:val="both"/>
        <w:rPr>
          <w:sz w:val="22"/>
          <w:szCs w:val="22"/>
        </w:rPr>
      </w:pPr>
    </w:p>
    <w:p w14:paraId="149C5690" w14:textId="77777777" w:rsidR="00AC508A" w:rsidRDefault="00AC508A" w:rsidP="00C16A90">
      <w:pPr>
        <w:jc w:val="both"/>
        <w:rPr>
          <w:sz w:val="22"/>
          <w:szCs w:val="22"/>
        </w:rPr>
      </w:pPr>
    </w:p>
    <w:p w14:paraId="4CB17CB9" w14:textId="77777777" w:rsidR="00AC508A" w:rsidRPr="004C42E4" w:rsidRDefault="00AC508A" w:rsidP="00C16A90">
      <w:pPr>
        <w:jc w:val="both"/>
        <w:rPr>
          <w:sz w:val="22"/>
          <w:szCs w:val="22"/>
        </w:rPr>
      </w:pPr>
    </w:p>
    <w:p w14:paraId="500A97B4" w14:textId="77777777" w:rsidR="00C16A90" w:rsidRPr="005871C8" w:rsidRDefault="00C16A90" w:rsidP="00C16A90">
      <w:pPr>
        <w:jc w:val="both"/>
        <w:rPr>
          <w:b/>
          <w:sz w:val="22"/>
          <w:szCs w:val="22"/>
        </w:rPr>
      </w:pPr>
      <w:r w:rsidRPr="005871C8">
        <w:rPr>
          <w:b/>
          <w:sz w:val="22"/>
          <w:szCs w:val="22"/>
        </w:rPr>
        <w:lastRenderedPageBreak/>
        <w:t>1.06    FIELD OFFICE</w:t>
      </w:r>
    </w:p>
    <w:p w14:paraId="416AADB5" w14:textId="77777777" w:rsidR="00C16A90" w:rsidRPr="005871C8" w:rsidRDefault="00C16A90" w:rsidP="00C16A90">
      <w:pPr>
        <w:jc w:val="both"/>
        <w:rPr>
          <w:sz w:val="22"/>
          <w:szCs w:val="22"/>
        </w:rPr>
      </w:pPr>
    </w:p>
    <w:p w14:paraId="3496C003" w14:textId="77777777" w:rsidR="00C16A90" w:rsidRPr="005871C8" w:rsidRDefault="00C16A90" w:rsidP="00B3249B">
      <w:pPr>
        <w:widowControl/>
        <w:numPr>
          <w:ilvl w:val="1"/>
          <w:numId w:val="74"/>
        </w:numPr>
        <w:autoSpaceDE/>
        <w:autoSpaceDN/>
        <w:adjustRightInd/>
        <w:jc w:val="both"/>
        <w:rPr>
          <w:sz w:val="22"/>
          <w:szCs w:val="22"/>
        </w:rPr>
      </w:pPr>
      <w:r w:rsidRPr="005871C8">
        <w:rPr>
          <w:sz w:val="22"/>
          <w:szCs w:val="22"/>
        </w:rPr>
        <w:t>Provision of a Field Office is not required unless otherwise stated. The Contractor shall confirm location of office and other temporary facilities with Owner’s Representative at Pre-Construction Meeting prior to delivery and set up.</w:t>
      </w:r>
    </w:p>
    <w:p w14:paraId="165102F7" w14:textId="77777777" w:rsidR="00C16A90" w:rsidRPr="005871C8" w:rsidRDefault="00C16A90" w:rsidP="00C16A90">
      <w:pPr>
        <w:jc w:val="both"/>
        <w:rPr>
          <w:b/>
          <w:sz w:val="22"/>
          <w:szCs w:val="22"/>
        </w:rPr>
      </w:pPr>
    </w:p>
    <w:p w14:paraId="3CEB8955" w14:textId="77777777" w:rsidR="00C16A90" w:rsidRPr="004C42E4" w:rsidRDefault="00C16A90" w:rsidP="00C16A90">
      <w:pPr>
        <w:jc w:val="both"/>
        <w:rPr>
          <w:b/>
          <w:sz w:val="22"/>
          <w:szCs w:val="22"/>
        </w:rPr>
      </w:pPr>
      <w:r w:rsidRPr="004C42E4">
        <w:rPr>
          <w:b/>
          <w:sz w:val="22"/>
          <w:szCs w:val="22"/>
        </w:rPr>
        <w:t>1.07    STORAGE OF MATERIALS</w:t>
      </w:r>
    </w:p>
    <w:p w14:paraId="33006649" w14:textId="77777777" w:rsidR="00C16A90" w:rsidRPr="004C42E4" w:rsidRDefault="00C16A90" w:rsidP="00C16A90">
      <w:pPr>
        <w:jc w:val="both"/>
        <w:rPr>
          <w:sz w:val="22"/>
          <w:szCs w:val="22"/>
        </w:rPr>
      </w:pPr>
    </w:p>
    <w:p w14:paraId="3160C148" w14:textId="77777777" w:rsidR="00C16A90" w:rsidRPr="004C42E4" w:rsidRDefault="00C16A90" w:rsidP="00B3249B">
      <w:pPr>
        <w:widowControl/>
        <w:numPr>
          <w:ilvl w:val="0"/>
          <w:numId w:val="76"/>
        </w:numPr>
        <w:autoSpaceDE/>
        <w:autoSpaceDN/>
        <w:adjustRightInd/>
        <w:jc w:val="both"/>
        <w:rPr>
          <w:sz w:val="22"/>
          <w:szCs w:val="22"/>
        </w:rPr>
      </w:pPr>
      <w:r w:rsidRPr="004C42E4">
        <w:rPr>
          <w:sz w:val="22"/>
          <w:szCs w:val="22"/>
        </w:rPr>
        <w:t xml:space="preserve">Provide for storage of materials under the provisions of Section 21 – Materials </w:t>
      </w:r>
      <w:r w:rsidR="003F071B" w:rsidRPr="004C42E4">
        <w:rPr>
          <w:sz w:val="22"/>
          <w:szCs w:val="22"/>
        </w:rPr>
        <w:t>&amp; Equipment</w:t>
      </w:r>
      <w:r w:rsidRPr="004C42E4">
        <w:rPr>
          <w:sz w:val="22"/>
          <w:szCs w:val="22"/>
        </w:rPr>
        <w:t>.</w:t>
      </w:r>
    </w:p>
    <w:p w14:paraId="67E3BAED" w14:textId="77777777" w:rsidR="00C16A90" w:rsidRPr="004C42E4" w:rsidRDefault="00C16A90" w:rsidP="00C16A90">
      <w:pPr>
        <w:jc w:val="both"/>
        <w:rPr>
          <w:sz w:val="22"/>
          <w:szCs w:val="22"/>
        </w:rPr>
      </w:pPr>
    </w:p>
    <w:p w14:paraId="2686F2C9" w14:textId="77777777" w:rsidR="00C16A90" w:rsidRPr="004C42E4" w:rsidRDefault="00C16A90" w:rsidP="00C16A90">
      <w:pPr>
        <w:jc w:val="both"/>
        <w:rPr>
          <w:b/>
          <w:sz w:val="22"/>
          <w:szCs w:val="22"/>
        </w:rPr>
      </w:pPr>
      <w:r w:rsidRPr="004C42E4">
        <w:rPr>
          <w:b/>
          <w:sz w:val="22"/>
          <w:szCs w:val="22"/>
        </w:rPr>
        <w:t>1.08    SAFETY REQUIREMENTS</w:t>
      </w:r>
    </w:p>
    <w:p w14:paraId="221CD6F2" w14:textId="77777777" w:rsidR="00C16A90" w:rsidRPr="004C42E4" w:rsidRDefault="00C16A90" w:rsidP="00C16A90">
      <w:pPr>
        <w:jc w:val="both"/>
        <w:rPr>
          <w:sz w:val="22"/>
          <w:szCs w:val="22"/>
        </w:rPr>
      </w:pPr>
    </w:p>
    <w:p w14:paraId="476ED828" w14:textId="77777777" w:rsidR="00C16A90" w:rsidRPr="004C42E4" w:rsidRDefault="00C16A90" w:rsidP="00B3249B">
      <w:pPr>
        <w:widowControl/>
        <w:numPr>
          <w:ilvl w:val="0"/>
          <w:numId w:val="77"/>
        </w:numPr>
        <w:autoSpaceDE/>
        <w:autoSpaceDN/>
        <w:adjustRightInd/>
        <w:jc w:val="both"/>
        <w:rPr>
          <w:sz w:val="22"/>
          <w:szCs w:val="22"/>
        </w:rPr>
      </w:pPr>
      <w:r w:rsidRPr="004C42E4">
        <w:rPr>
          <w:sz w:val="22"/>
          <w:szCs w:val="22"/>
        </w:rPr>
        <w:t xml:space="preserve">Contractor shall prepare, </w:t>
      </w:r>
      <w:proofErr w:type="gramStart"/>
      <w:r w:rsidRPr="004C42E4">
        <w:rPr>
          <w:sz w:val="22"/>
          <w:szCs w:val="22"/>
        </w:rPr>
        <w:t>submit</w:t>
      </w:r>
      <w:proofErr w:type="gramEnd"/>
      <w:r w:rsidRPr="004C42E4">
        <w:rPr>
          <w:sz w:val="22"/>
          <w:szCs w:val="22"/>
        </w:rPr>
        <w:t xml:space="preserve"> and follow a Safety Program that complies with federal, state, and local safety codes, statutes, and practices. Include in the Safety Program documented response to excavation, embankment, and trench safety requirements.</w:t>
      </w:r>
    </w:p>
    <w:p w14:paraId="026752FF" w14:textId="77777777" w:rsidR="00C16A90" w:rsidRPr="004C42E4" w:rsidRDefault="00C16A90" w:rsidP="00C16A90">
      <w:pPr>
        <w:jc w:val="both"/>
        <w:rPr>
          <w:sz w:val="22"/>
          <w:szCs w:val="22"/>
        </w:rPr>
      </w:pPr>
    </w:p>
    <w:p w14:paraId="50E7B9A8" w14:textId="77777777" w:rsidR="00C16A90" w:rsidRPr="004C42E4" w:rsidRDefault="00C16A90" w:rsidP="00B3249B">
      <w:pPr>
        <w:widowControl/>
        <w:numPr>
          <w:ilvl w:val="0"/>
          <w:numId w:val="77"/>
        </w:numPr>
        <w:autoSpaceDE/>
        <w:autoSpaceDN/>
        <w:adjustRightInd/>
        <w:jc w:val="both"/>
        <w:rPr>
          <w:sz w:val="22"/>
          <w:szCs w:val="22"/>
        </w:rPr>
      </w:pPr>
      <w:r w:rsidRPr="004C42E4">
        <w:rPr>
          <w:sz w:val="22"/>
          <w:szCs w:val="22"/>
        </w:rPr>
        <w:t xml:space="preserve">Conduct operations in strict accord with applicable federal, </w:t>
      </w:r>
      <w:proofErr w:type="gramStart"/>
      <w:r w:rsidRPr="004C42E4">
        <w:rPr>
          <w:sz w:val="22"/>
          <w:szCs w:val="22"/>
        </w:rPr>
        <w:t>state</w:t>
      </w:r>
      <w:proofErr w:type="gramEnd"/>
      <w:r w:rsidRPr="004C42E4">
        <w:rPr>
          <w:sz w:val="22"/>
          <w:szCs w:val="22"/>
        </w:rPr>
        <w:t xml:space="preserve"> and local safety codes and statutes and with good construction practice. The Contractor is fully responsible and obligated to establish and maintain procedures for safety of all work, personnel and equipment involved in the Work.</w:t>
      </w:r>
    </w:p>
    <w:p w14:paraId="64CA44A3" w14:textId="77777777" w:rsidR="00C16A90" w:rsidRPr="004C42E4" w:rsidRDefault="00C16A90" w:rsidP="00C16A90">
      <w:pPr>
        <w:jc w:val="both"/>
        <w:rPr>
          <w:sz w:val="22"/>
          <w:szCs w:val="22"/>
        </w:rPr>
      </w:pPr>
    </w:p>
    <w:p w14:paraId="3EB8138E" w14:textId="77777777" w:rsidR="00C16A90" w:rsidRPr="004C42E4" w:rsidRDefault="00C16A90" w:rsidP="00B3249B">
      <w:pPr>
        <w:widowControl/>
        <w:numPr>
          <w:ilvl w:val="0"/>
          <w:numId w:val="77"/>
        </w:numPr>
        <w:autoSpaceDE/>
        <w:autoSpaceDN/>
        <w:adjustRightInd/>
        <w:jc w:val="both"/>
        <w:rPr>
          <w:sz w:val="22"/>
          <w:szCs w:val="22"/>
        </w:rPr>
      </w:pPr>
      <w:r w:rsidRPr="004C42E4">
        <w:rPr>
          <w:sz w:val="22"/>
          <w:szCs w:val="22"/>
        </w:rPr>
        <w:t>Observe and comply with Texas Occupational Safety Act (Art. 5182a, V.C.S.) and with all safety and health standards promulgated by Secretary of Labor under Section 107 of Contract Work Hours and Standards Act, published in OSHA Standards – 29 CFR, Part 1926, and adopted by Secretary of Labor under the Williams-</w:t>
      </w:r>
      <w:proofErr w:type="spellStart"/>
      <w:r w:rsidRPr="004C42E4">
        <w:rPr>
          <w:sz w:val="22"/>
          <w:szCs w:val="22"/>
        </w:rPr>
        <w:t>Steiger</w:t>
      </w:r>
      <w:proofErr w:type="spellEnd"/>
      <w:r w:rsidRPr="004C42E4">
        <w:rPr>
          <w:sz w:val="22"/>
          <w:szCs w:val="22"/>
        </w:rPr>
        <w:t xml:space="preserve"> Occupational Safety and Health Act of 1970, and to any other legislation enacted for safety and health of Contractor employees. Such safety and health standards apply to </w:t>
      </w:r>
      <w:r w:rsidR="00756FC7">
        <w:rPr>
          <w:sz w:val="22"/>
          <w:szCs w:val="22"/>
        </w:rPr>
        <w:t>Subcontractor</w:t>
      </w:r>
      <w:r w:rsidRPr="004C42E4">
        <w:rPr>
          <w:sz w:val="22"/>
          <w:szCs w:val="22"/>
        </w:rPr>
        <w:t>s and their employees as well as to the Contractor and its employees.</w:t>
      </w:r>
    </w:p>
    <w:p w14:paraId="36D30F78" w14:textId="77777777" w:rsidR="00C16A90" w:rsidRPr="004C42E4" w:rsidRDefault="00C16A90" w:rsidP="00C16A90">
      <w:pPr>
        <w:jc w:val="both"/>
        <w:rPr>
          <w:sz w:val="22"/>
          <w:szCs w:val="22"/>
        </w:rPr>
      </w:pPr>
    </w:p>
    <w:p w14:paraId="5A05431D" w14:textId="77777777" w:rsidR="00C16A90" w:rsidRPr="004C42E4" w:rsidRDefault="00C16A90" w:rsidP="00B3249B">
      <w:pPr>
        <w:widowControl/>
        <w:numPr>
          <w:ilvl w:val="0"/>
          <w:numId w:val="77"/>
        </w:numPr>
        <w:autoSpaceDE/>
        <w:autoSpaceDN/>
        <w:adjustRightInd/>
        <w:jc w:val="both"/>
        <w:rPr>
          <w:sz w:val="22"/>
          <w:szCs w:val="22"/>
        </w:rPr>
      </w:pPr>
      <w:r w:rsidRPr="004C42E4">
        <w:rPr>
          <w:sz w:val="22"/>
          <w:szCs w:val="22"/>
        </w:rPr>
        <w:t xml:space="preserve">Observance of and compliance with the regulations shall be solely and without qualification the responsibility of the Contractor without reliance or superintendence of or direction by the Engineer or the Engineer’s representative. Immediately advise the Engineer of investigation or inspection by Federal Safety and Health </w:t>
      </w:r>
      <w:r w:rsidR="0039512C">
        <w:rPr>
          <w:sz w:val="22"/>
          <w:szCs w:val="22"/>
        </w:rPr>
        <w:t>Inspector</w:t>
      </w:r>
      <w:r w:rsidRPr="004C42E4">
        <w:rPr>
          <w:sz w:val="22"/>
          <w:szCs w:val="22"/>
        </w:rPr>
        <w:t xml:space="preserve">s of the Contractor or </w:t>
      </w:r>
      <w:r w:rsidR="00756FC7">
        <w:rPr>
          <w:sz w:val="22"/>
          <w:szCs w:val="22"/>
        </w:rPr>
        <w:t>Subcontractor</w:t>
      </w:r>
      <w:r w:rsidRPr="004C42E4">
        <w:rPr>
          <w:sz w:val="22"/>
          <w:szCs w:val="22"/>
        </w:rPr>
        <w:t>'s work or place of work on the Project Site under this Contract, and after such investigation or inspection, advise the Engineer of the results.  Submit one copy of accident reports to Engineer within ten (10) days of occurrence.</w:t>
      </w:r>
    </w:p>
    <w:p w14:paraId="16EC852E" w14:textId="77777777" w:rsidR="00C16A90" w:rsidRPr="004C42E4" w:rsidRDefault="00C16A90" w:rsidP="00C16A90">
      <w:pPr>
        <w:jc w:val="both"/>
        <w:rPr>
          <w:sz w:val="22"/>
          <w:szCs w:val="22"/>
        </w:rPr>
      </w:pPr>
    </w:p>
    <w:p w14:paraId="0ABE00CB" w14:textId="77777777" w:rsidR="00C16A90" w:rsidRPr="004C42E4" w:rsidRDefault="00C16A90" w:rsidP="00B3249B">
      <w:pPr>
        <w:widowControl/>
        <w:numPr>
          <w:ilvl w:val="0"/>
          <w:numId w:val="77"/>
        </w:numPr>
        <w:autoSpaceDE/>
        <w:autoSpaceDN/>
        <w:adjustRightInd/>
        <w:jc w:val="both"/>
        <w:rPr>
          <w:sz w:val="22"/>
          <w:szCs w:val="22"/>
        </w:rPr>
      </w:pPr>
      <w:r w:rsidRPr="004C42E4">
        <w:rPr>
          <w:sz w:val="22"/>
          <w:szCs w:val="22"/>
        </w:rPr>
        <w:t>Protect areas occupied by workmen using the best available devices for detection of lethal and combustible gases. Test such devices frequently to assure their functional capability. Constantly observe infiltration of liquids into the Work area for visual or odor evidence of contamination. Take immediate and appropriate steps to seal off entry of contaminated liquids to the Work area.</w:t>
      </w:r>
    </w:p>
    <w:p w14:paraId="36311F5F" w14:textId="77777777" w:rsidR="00C16A90" w:rsidRPr="004C42E4" w:rsidRDefault="00C16A90" w:rsidP="00C16A90">
      <w:pPr>
        <w:jc w:val="both"/>
        <w:rPr>
          <w:sz w:val="22"/>
          <w:szCs w:val="22"/>
        </w:rPr>
      </w:pPr>
    </w:p>
    <w:p w14:paraId="158D5F20" w14:textId="77777777" w:rsidR="00C16A90" w:rsidRPr="004C42E4" w:rsidRDefault="00C16A90" w:rsidP="00B3249B">
      <w:pPr>
        <w:widowControl/>
        <w:numPr>
          <w:ilvl w:val="0"/>
          <w:numId w:val="77"/>
        </w:numPr>
        <w:autoSpaceDE/>
        <w:autoSpaceDN/>
        <w:adjustRightInd/>
        <w:jc w:val="both"/>
        <w:rPr>
          <w:sz w:val="22"/>
          <w:szCs w:val="22"/>
        </w:rPr>
      </w:pPr>
      <w:r w:rsidRPr="004C42E4">
        <w:rPr>
          <w:sz w:val="22"/>
          <w:szCs w:val="22"/>
        </w:rPr>
        <w:t xml:space="preserve">Safety measures, including but not limited to safety personnel, first-aid equipment, ventilating </w:t>
      </w:r>
      <w:proofErr w:type="gramStart"/>
      <w:r w:rsidRPr="004C42E4">
        <w:rPr>
          <w:sz w:val="22"/>
          <w:szCs w:val="22"/>
        </w:rPr>
        <w:t>equipment</w:t>
      </w:r>
      <w:proofErr w:type="gramEnd"/>
      <w:r w:rsidRPr="004C42E4">
        <w:rPr>
          <w:sz w:val="22"/>
          <w:szCs w:val="22"/>
        </w:rPr>
        <w:t xml:space="preserve"> and safety equipment, in the Plans and Technical Specifications are obligations of the Contractor.</w:t>
      </w:r>
    </w:p>
    <w:p w14:paraId="6B86F968" w14:textId="77777777" w:rsidR="00C16A90" w:rsidRPr="004C42E4" w:rsidRDefault="00C16A90" w:rsidP="00C16A90">
      <w:pPr>
        <w:jc w:val="both"/>
        <w:rPr>
          <w:sz w:val="22"/>
          <w:szCs w:val="22"/>
        </w:rPr>
      </w:pPr>
    </w:p>
    <w:p w14:paraId="341B001F" w14:textId="77777777" w:rsidR="00C16A90" w:rsidRPr="004C42E4" w:rsidRDefault="00C16A90" w:rsidP="00B3249B">
      <w:pPr>
        <w:widowControl/>
        <w:numPr>
          <w:ilvl w:val="0"/>
          <w:numId w:val="77"/>
        </w:numPr>
        <w:autoSpaceDE/>
        <w:autoSpaceDN/>
        <w:adjustRightInd/>
        <w:jc w:val="both"/>
        <w:rPr>
          <w:sz w:val="22"/>
          <w:szCs w:val="22"/>
        </w:rPr>
      </w:pPr>
      <w:r w:rsidRPr="004C42E4">
        <w:rPr>
          <w:sz w:val="22"/>
          <w:szCs w:val="22"/>
        </w:rPr>
        <w:t>Maintain required coordination with the New Braunfels Police and Fire Departments during the entire period covered by the Contract.</w:t>
      </w:r>
    </w:p>
    <w:p w14:paraId="0AE06A20" w14:textId="77777777" w:rsidR="00C16A90" w:rsidRPr="004C42E4" w:rsidRDefault="00C16A90" w:rsidP="00C16A90">
      <w:pPr>
        <w:jc w:val="both"/>
        <w:rPr>
          <w:sz w:val="22"/>
          <w:szCs w:val="22"/>
        </w:rPr>
      </w:pPr>
    </w:p>
    <w:p w14:paraId="5E53FE54" w14:textId="77777777" w:rsidR="00C16A90" w:rsidRPr="004C42E4" w:rsidRDefault="00C16A90" w:rsidP="00C16A90">
      <w:pPr>
        <w:jc w:val="both"/>
        <w:rPr>
          <w:b/>
          <w:sz w:val="22"/>
          <w:szCs w:val="22"/>
        </w:rPr>
      </w:pPr>
      <w:r w:rsidRPr="004C42E4">
        <w:rPr>
          <w:b/>
          <w:sz w:val="22"/>
          <w:szCs w:val="22"/>
        </w:rPr>
        <w:t>1.09    FIRST AID EQUIPMENT</w:t>
      </w:r>
    </w:p>
    <w:p w14:paraId="5750B8E7" w14:textId="77777777" w:rsidR="00C16A90" w:rsidRPr="004C42E4" w:rsidRDefault="00C16A90" w:rsidP="00C16A90">
      <w:pPr>
        <w:jc w:val="both"/>
        <w:rPr>
          <w:sz w:val="22"/>
          <w:szCs w:val="22"/>
        </w:rPr>
      </w:pPr>
    </w:p>
    <w:p w14:paraId="4ED24E55" w14:textId="77777777" w:rsidR="00C16A90" w:rsidRPr="004C42E4" w:rsidRDefault="00C16A90" w:rsidP="00B3249B">
      <w:pPr>
        <w:widowControl/>
        <w:numPr>
          <w:ilvl w:val="0"/>
          <w:numId w:val="78"/>
        </w:numPr>
        <w:autoSpaceDE/>
        <w:autoSpaceDN/>
        <w:adjustRightInd/>
        <w:jc w:val="both"/>
        <w:rPr>
          <w:sz w:val="22"/>
          <w:szCs w:val="22"/>
        </w:rPr>
      </w:pPr>
      <w:r w:rsidRPr="004C42E4">
        <w:rPr>
          <w:sz w:val="22"/>
          <w:szCs w:val="22"/>
        </w:rPr>
        <w:t>Provide a first aid kit throughout the construction period. List telephone numbers for physicians, hospitals, and ambulance services in each first aid kit.</w:t>
      </w:r>
    </w:p>
    <w:p w14:paraId="7513F99A" w14:textId="77777777" w:rsidR="00C16A90" w:rsidRPr="004C42E4" w:rsidRDefault="00C16A90" w:rsidP="00C16A90">
      <w:pPr>
        <w:jc w:val="both"/>
        <w:rPr>
          <w:sz w:val="22"/>
          <w:szCs w:val="22"/>
        </w:rPr>
      </w:pPr>
    </w:p>
    <w:p w14:paraId="1A5B8A46" w14:textId="77777777" w:rsidR="00C16A90" w:rsidRPr="004C42E4" w:rsidRDefault="00C16A90" w:rsidP="00B3249B">
      <w:pPr>
        <w:widowControl/>
        <w:numPr>
          <w:ilvl w:val="0"/>
          <w:numId w:val="78"/>
        </w:numPr>
        <w:autoSpaceDE/>
        <w:autoSpaceDN/>
        <w:adjustRightInd/>
        <w:jc w:val="both"/>
        <w:rPr>
          <w:sz w:val="22"/>
          <w:szCs w:val="22"/>
        </w:rPr>
      </w:pPr>
      <w:r w:rsidRPr="004C42E4">
        <w:rPr>
          <w:sz w:val="22"/>
          <w:szCs w:val="22"/>
        </w:rPr>
        <w:t>Have at least one person thoroughly trained in first aid procedures present on the Project Site whenever work is in progress.</w:t>
      </w:r>
    </w:p>
    <w:p w14:paraId="44D466B0" w14:textId="77777777" w:rsidR="00C16A90" w:rsidRPr="004C42E4" w:rsidRDefault="00C16A90" w:rsidP="00C16A90">
      <w:pPr>
        <w:jc w:val="both"/>
        <w:rPr>
          <w:sz w:val="22"/>
          <w:szCs w:val="22"/>
        </w:rPr>
      </w:pPr>
    </w:p>
    <w:p w14:paraId="23743DD0" w14:textId="77777777" w:rsidR="00C16A90" w:rsidRPr="004C42E4" w:rsidRDefault="00C16A90" w:rsidP="00C16A90">
      <w:pPr>
        <w:jc w:val="both"/>
        <w:rPr>
          <w:b/>
          <w:sz w:val="22"/>
          <w:szCs w:val="22"/>
        </w:rPr>
      </w:pPr>
      <w:r w:rsidRPr="004C42E4">
        <w:rPr>
          <w:b/>
          <w:sz w:val="22"/>
          <w:szCs w:val="22"/>
        </w:rPr>
        <w:t>1.10    FIRE PROTECTION</w:t>
      </w:r>
    </w:p>
    <w:p w14:paraId="3D74202A" w14:textId="77777777" w:rsidR="00C16A90" w:rsidRPr="004C42E4" w:rsidRDefault="00C16A90" w:rsidP="00C16A90">
      <w:pPr>
        <w:jc w:val="both"/>
        <w:rPr>
          <w:sz w:val="22"/>
          <w:szCs w:val="22"/>
        </w:rPr>
      </w:pPr>
    </w:p>
    <w:p w14:paraId="2B02CFAA" w14:textId="77777777" w:rsidR="00C16A90" w:rsidRPr="004C42E4" w:rsidRDefault="00C16A90" w:rsidP="00B3249B">
      <w:pPr>
        <w:widowControl/>
        <w:numPr>
          <w:ilvl w:val="0"/>
          <w:numId w:val="79"/>
        </w:numPr>
        <w:autoSpaceDE/>
        <w:autoSpaceDN/>
        <w:adjustRightInd/>
        <w:jc w:val="both"/>
        <w:rPr>
          <w:sz w:val="22"/>
          <w:szCs w:val="22"/>
        </w:rPr>
      </w:pPr>
      <w:r w:rsidRPr="004C42E4">
        <w:rPr>
          <w:sz w:val="22"/>
          <w:szCs w:val="22"/>
        </w:rPr>
        <w:t>Fire Protection Standards.</w:t>
      </w:r>
    </w:p>
    <w:p w14:paraId="25E56F85" w14:textId="77777777" w:rsidR="00C16A90" w:rsidRPr="004C42E4" w:rsidRDefault="00C16A90" w:rsidP="00C16A90">
      <w:pPr>
        <w:ind w:left="720"/>
        <w:jc w:val="both"/>
        <w:rPr>
          <w:sz w:val="22"/>
          <w:szCs w:val="22"/>
        </w:rPr>
      </w:pPr>
      <w:r w:rsidRPr="004C42E4">
        <w:rPr>
          <w:sz w:val="22"/>
          <w:szCs w:val="22"/>
        </w:rPr>
        <w:t>Conform to specified fire protection and prevention requirements as well as those that may be established by Federal, State, or local governmental agencies.  Comply with all applicable provisions of NFPA Standard No. 241, Safeguarding Building Construction and Demolition Operations.  Provide portable fire extinguishers, rated not less than 2A or 5B in accordance with NFPA Standard No. 10, Portable Fire Extinguishers, for each temporary building, and for every 3000 square feet of floor area of facilities under construction.  Locate portable fire extinguishers within 50 feet maximum from any point on the Project Site.</w:t>
      </w:r>
    </w:p>
    <w:p w14:paraId="6DF41515" w14:textId="77777777" w:rsidR="00C16A90" w:rsidRPr="004C42E4" w:rsidRDefault="00C16A90" w:rsidP="00C16A90">
      <w:pPr>
        <w:jc w:val="both"/>
        <w:rPr>
          <w:sz w:val="22"/>
          <w:szCs w:val="22"/>
        </w:rPr>
      </w:pPr>
    </w:p>
    <w:p w14:paraId="47D9C9AE" w14:textId="77777777" w:rsidR="00C16A90" w:rsidRPr="004C42E4" w:rsidRDefault="00C16A90" w:rsidP="00B3249B">
      <w:pPr>
        <w:widowControl/>
        <w:numPr>
          <w:ilvl w:val="0"/>
          <w:numId w:val="79"/>
        </w:numPr>
        <w:autoSpaceDE/>
        <w:autoSpaceDN/>
        <w:adjustRightInd/>
        <w:jc w:val="both"/>
        <w:rPr>
          <w:sz w:val="22"/>
          <w:szCs w:val="22"/>
        </w:rPr>
      </w:pPr>
      <w:r w:rsidRPr="004C42E4">
        <w:rPr>
          <w:sz w:val="22"/>
          <w:szCs w:val="22"/>
        </w:rPr>
        <w:t>Fire Prevention and Safety Measures.</w:t>
      </w:r>
    </w:p>
    <w:p w14:paraId="091AE637" w14:textId="77777777" w:rsidR="00C16A90" w:rsidRPr="004C42E4" w:rsidRDefault="00C16A90" w:rsidP="00C16A90">
      <w:pPr>
        <w:ind w:left="720"/>
        <w:jc w:val="both"/>
        <w:rPr>
          <w:sz w:val="22"/>
          <w:szCs w:val="22"/>
        </w:rPr>
      </w:pPr>
      <w:r w:rsidRPr="004C42E4">
        <w:rPr>
          <w:sz w:val="22"/>
          <w:szCs w:val="22"/>
        </w:rPr>
        <w:t>Prohibit smoking in hazardous areas. Post suitable warning signs in areas that are continuously or intermittently hazardous.  Use metal safety containers for storage and handling of flammable and combustible liquids.  Do not store flammable or combustible liquids in or near stairways or exits.  Maintain clear exits from all points within a structure.</w:t>
      </w:r>
    </w:p>
    <w:p w14:paraId="67FE82D3" w14:textId="77777777" w:rsidR="00C16A90" w:rsidRPr="004C42E4" w:rsidRDefault="00C16A90" w:rsidP="00C16A90">
      <w:pPr>
        <w:jc w:val="both"/>
        <w:rPr>
          <w:sz w:val="22"/>
          <w:szCs w:val="22"/>
        </w:rPr>
      </w:pPr>
    </w:p>
    <w:p w14:paraId="29EDD75C" w14:textId="77777777" w:rsidR="00C16A90" w:rsidRPr="004C42E4" w:rsidRDefault="00C16A90" w:rsidP="00C16A90">
      <w:pPr>
        <w:jc w:val="both"/>
        <w:rPr>
          <w:b/>
          <w:sz w:val="22"/>
          <w:szCs w:val="22"/>
        </w:rPr>
      </w:pPr>
      <w:r w:rsidRPr="004C42E4">
        <w:rPr>
          <w:b/>
          <w:sz w:val="22"/>
          <w:szCs w:val="22"/>
        </w:rPr>
        <w:t>1.11    SECURITY MEASURES</w:t>
      </w:r>
    </w:p>
    <w:p w14:paraId="246B9DD2" w14:textId="77777777" w:rsidR="00C16A90" w:rsidRPr="004C42E4" w:rsidRDefault="00C16A90" w:rsidP="00C16A90">
      <w:pPr>
        <w:jc w:val="both"/>
        <w:rPr>
          <w:sz w:val="22"/>
          <w:szCs w:val="22"/>
        </w:rPr>
      </w:pPr>
    </w:p>
    <w:p w14:paraId="4F923A02" w14:textId="77777777" w:rsidR="00C16A90" w:rsidRPr="004C42E4" w:rsidRDefault="00C16A90" w:rsidP="00B3249B">
      <w:pPr>
        <w:widowControl/>
        <w:numPr>
          <w:ilvl w:val="0"/>
          <w:numId w:val="80"/>
        </w:numPr>
        <w:autoSpaceDE/>
        <w:autoSpaceDN/>
        <w:adjustRightInd/>
        <w:jc w:val="both"/>
        <w:rPr>
          <w:sz w:val="22"/>
          <w:szCs w:val="22"/>
        </w:rPr>
      </w:pPr>
      <w:r w:rsidRPr="004C42E4">
        <w:rPr>
          <w:sz w:val="22"/>
          <w:szCs w:val="22"/>
        </w:rPr>
        <w:t>Protect all materials, equipment, and property associated with the Work from loss, theft, damage, and vandalism. Contractor's duty to protect property includes Owner’s property.</w:t>
      </w:r>
    </w:p>
    <w:p w14:paraId="37C84BD3" w14:textId="77777777" w:rsidR="00C16A90" w:rsidRPr="004C42E4" w:rsidRDefault="00C16A90" w:rsidP="00C16A90">
      <w:pPr>
        <w:jc w:val="both"/>
        <w:rPr>
          <w:sz w:val="22"/>
          <w:szCs w:val="22"/>
        </w:rPr>
      </w:pPr>
    </w:p>
    <w:p w14:paraId="1A11A31D" w14:textId="77777777" w:rsidR="00C16A90" w:rsidRPr="004C42E4" w:rsidRDefault="00C16A90" w:rsidP="00B3249B">
      <w:pPr>
        <w:widowControl/>
        <w:numPr>
          <w:ilvl w:val="0"/>
          <w:numId w:val="80"/>
        </w:numPr>
        <w:autoSpaceDE/>
        <w:autoSpaceDN/>
        <w:adjustRightInd/>
        <w:jc w:val="both"/>
        <w:rPr>
          <w:sz w:val="22"/>
          <w:szCs w:val="22"/>
        </w:rPr>
      </w:pPr>
      <w:r w:rsidRPr="004C42E4">
        <w:rPr>
          <w:sz w:val="22"/>
          <w:szCs w:val="22"/>
        </w:rPr>
        <w:t xml:space="preserve">If existing fencing or barriers are breached or removed for purposes of construction, </w:t>
      </w:r>
      <w:proofErr w:type="gramStart"/>
      <w:r w:rsidRPr="004C42E4">
        <w:rPr>
          <w:sz w:val="22"/>
          <w:szCs w:val="22"/>
        </w:rPr>
        <w:t>provide</w:t>
      </w:r>
      <w:proofErr w:type="gramEnd"/>
      <w:r w:rsidRPr="004C42E4">
        <w:rPr>
          <w:sz w:val="22"/>
          <w:szCs w:val="22"/>
        </w:rPr>
        <w:t xml:space="preserve"> and maintain temporary security fencing equal to existing.</w:t>
      </w:r>
    </w:p>
    <w:p w14:paraId="31AB51A0" w14:textId="77777777" w:rsidR="00C16A90" w:rsidRPr="004C42E4" w:rsidRDefault="00C16A90" w:rsidP="00C16A90">
      <w:pPr>
        <w:jc w:val="both"/>
        <w:rPr>
          <w:sz w:val="22"/>
          <w:szCs w:val="22"/>
        </w:rPr>
      </w:pPr>
    </w:p>
    <w:p w14:paraId="1467228C" w14:textId="77777777" w:rsidR="00C16A90" w:rsidRPr="004C42E4" w:rsidRDefault="00C16A90" w:rsidP="00C16A90">
      <w:pPr>
        <w:jc w:val="both"/>
        <w:rPr>
          <w:b/>
          <w:sz w:val="22"/>
          <w:szCs w:val="22"/>
        </w:rPr>
      </w:pPr>
      <w:r w:rsidRPr="004C42E4">
        <w:rPr>
          <w:b/>
          <w:sz w:val="22"/>
          <w:szCs w:val="22"/>
        </w:rPr>
        <w:t>1.12    PROTECTION OF PUBLIC UTILITIES</w:t>
      </w:r>
    </w:p>
    <w:p w14:paraId="53A509E8" w14:textId="77777777" w:rsidR="00C16A90" w:rsidRPr="004C42E4" w:rsidRDefault="00C16A90" w:rsidP="00C16A90">
      <w:pPr>
        <w:jc w:val="both"/>
        <w:rPr>
          <w:sz w:val="22"/>
          <w:szCs w:val="22"/>
        </w:rPr>
      </w:pPr>
    </w:p>
    <w:p w14:paraId="7D79FA32" w14:textId="77777777" w:rsidR="00C16A90" w:rsidRPr="004C42E4" w:rsidRDefault="00C16A90" w:rsidP="00B3249B">
      <w:pPr>
        <w:widowControl/>
        <w:numPr>
          <w:ilvl w:val="0"/>
          <w:numId w:val="81"/>
        </w:numPr>
        <w:autoSpaceDE/>
        <w:autoSpaceDN/>
        <w:adjustRightInd/>
        <w:jc w:val="both"/>
        <w:rPr>
          <w:sz w:val="22"/>
          <w:szCs w:val="22"/>
        </w:rPr>
      </w:pPr>
      <w:r w:rsidRPr="004C42E4">
        <w:rPr>
          <w:sz w:val="22"/>
          <w:szCs w:val="22"/>
        </w:rPr>
        <w:t xml:space="preserve">Prevent damage to existing public utilities during construction. These utilities are shown on the Plans at their approximate locations. Give owners of these utilities at least 48 </w:t>
      </w:r>
      <w:proofErr w:type="spellStart"/>
      <w:r w:rsidRPr="004C42E4">
        <w:rPr>
          <w:sz w:val="22"/>
          <w:szCs w:val="22"/>
        </w:rPr>
        <w:t>hours notice</w:t>
      </w:r>
      <w:proofErr w:type="spellEnd"/>
      <w:r w:rsidRPr="004C42E4">
        <w:rPr>
          <w:sz w:val="22"/>
          <w:szCs w:val="22"/>
        </w:rPr>
        <w:t xml:space="preserve"> before commencing Work in the area, for locating the utilities during construction, and for </w:t>
      </w:r>
      <w:proofErr w:type="gramStart"/>
      <w:r w:rsidRPr="004C42E4">
        <w:rPr>
          <w:sz w:val="22"/>
          <w:szCs w:val="22"/>
        </w:rPr>
        <w:t>making adjustments</w:t>
      </w:r>
      <w:proofErr w:type="gramEnd"/>
      <w:r w:rsidRPr="004C42E4">
        <w:rPr>
          <w:sz w:val="22"/>
          <w:szCs w:val="22"/>
        </w:rPr>
        <w:t xml:space="preserve"> or relocation of the utilities when they conflict with the proposed Work.</w:t>
      </w:r>
    </w:p>
    <w:p w14:paraId="4B80461A" w14:textId="77777777" w:rsidR="00C16A90" w:rsidRPr="004C42E4" w:rsidRDefault="00C16A90" w:rsidP="00C16A90">
      <w:pPr>
        <w:jc w:val="both"/>
        <w:rPr>
          <w:sz w:val="22"/>
          <w:szCs w:val="22"/>
        </w:rPr>
      </w:pPr>
    </w:p>
    <w:p w14:paraId="130E29B1" w14:textId="77777777" w:rsidR="00C16A90" w:rsidRPr="004C42E4" w:rsidRDefault="00C16A90" w:rsidP="00C16A90">
      <w:pPr>
        <w:jc w:val="both"/>
        <w:rPr>
          <w:b/>
          <w:sz w:val="22"/>
          <w:szCs w:val="22"/>
        </w:rPr>
      </w:pPr>
      <w:r w:rsidRPr="004C42E4">
        <w:rPr>
          <w:b/>
          <w:sz w:val="22"/>
          <w:szCs w:val="22"/>
        </w:rPr>
        <w:t>1.13    PROTECTION OF PEOPLE AND PROPERTY</w:t>
      </w:r>
    </w:p>
    <w:p w14:paraId="21622167" w14:textId="77777777" w:rsidR="00C16A90" w:rsidRPr="004C42E4" w:rsidRDefault="00C16A90" w:rsidP="00C16A90">
      <w:pPr>
        <w:jc w:val="both"/>
        <w:rPr>
          <w:sz w:val="22"/>
          <w:szCs w:val="22"/>
        </w:rPr>
      </w:pPr>
    </w:p>
    <w:p w14:paraId="4CA82570" w14:textId="77777777" w:rsidR="00C16A90" w:rsidRPr="004C42E4" w:rsidRDefault="00C16A90" w:rsidP="00B3249B">
      <w:pPr>
        <w:widowControl/>
        <w:numPr>
          <w:ilvl w:val="0"/>
          <w:numId w:val="82"/>
        </w:numPr>
        <w:autoSpaceDE/>
        <w:autoSpaceDN/>
        <w:adjustRightInd/>
        <w:jc w:val="both"/>
        <w:rPr>
          <w:sz w:val="22"/>
          <w:szCs w:val="22"/>
        </w:rPr>
      </w:pPr>
      <w:r w:rsidRPr="004C42E4">
        <w:rPr>
          <w:sz w:val="22"/>
          <w:szCs w:val="22"/>
        </w:rPr>
        <w:t>Preventive Actions.</w:t>
      </w:r>
    </w:p>
    <w:p w14:paraId="69B11C4A" w14:textId="77777777" w:rsidR="00C16A90" w:rsidRPr="004C42E4" w:rsidRDefault="00C16A90" w:rsidP="00C16A90">
      <w:pPr>
        <w:ind w:left="720"/>
        <w:jc w:val="both"/>
        <w:rPr>
          <w:sz w:val="22"/>
          <w:szCs w:val="22"/>
        </w:rPr>
      </w:pPr>
      <w:r w:rsidRPr="004C42E4">
        <w:rPr>
          <w:sz w:val="22"/>
          <w:szCs w:val="22"/>
        </w:rPr>
        <w:t xml:space="preserve">Take precautions, provide programs, and take actions necessary to protect the Work and public and private property from damage.  Take action to prevent damage, </w:t>
      </w:r>
      <w:proofErr w:type="gramStart"/>
      <w:r w:rsidRPr="004C42E4">
        <w:rPr>
          <w:sz w:val="22"/>
          <w:szCs w:val="22"/>
        </w:rPr>
        <w:t>injury</w:t>
      </w:r>
      <w:proofErr w:type="gramEnd"/>
      <w:r w:rsidRPr="004C42E4">
        <w:rPr>
          <w:sz w:val="22"/>
          <w:szCs w:val="22"/>
        </w:rPr>
        <w:t xml:space="preserve"> or loss, including, but not limited to, the following:</w:t>
      </w:r>
    </w:p>
    <w:p w14:paraId="4A974495" w14:textId="77777777" w:rsidR="00C16A90" w:rsidRPr="004C42E4" w:rsidRDefault="00C16A90" w:rsidP="00B3249B">
      <w:pPr>
        <w:widowControl/>
        <w:numPr>
          <w:ilvl w:val="0"/>
          <w:numId w:val="83"/>
        </w:numPr>
        <w:autoSpaceDE/>
        <w:autoSpaceDN/>
        <w:adjustRightInd/>
        <w:jc w:val="both"/>
        <w:rPr>
          <w:sz w:val="22"/>
          <w:szCs w:val="22"/>
        </w:rPr>
      </w:pPr>
      <w:r w:rsidRPr="004C42E4">
        <w:rPr>
          <w:sz w:val="22"/>
          <w:szCs w:val="22"/>
        </w:rPr>
        <w:t xml:space="preserve">Store apparatus, materials, supplies, and equipment in an orderly, safe manner that will not unduly interfere with progress of the Work or the Work of any other </w:t>
      </w:r>
      <w:r w:rsidR="0039512C">
        <w:rPr>
          <w:sz w:val="22"/>
          <w:szCs w:val="22"/>
        </w:rPr>
        <w:t>Contractor</w:t>
      </w:r>
      <w:r w:rsidRPr="004C42E4">
        <w:rPr>
          <w:sz w:val="22"/>
          <w:szCs w:val="22"/>
        </w:rPr>
        <w:t>, any utility service company, or the Owner's operations.</w:t>
      </w:r>
    </w:p>
    <w:p w14:paraId="282EF214" w14:textId="77777777" w:rsidR="00C16A90" w:rsidRPr="004C42E4" w:rsidRDefault="00C16A90" w:rsidP="00B3249B">
      <w:pPr>
        <w:widowControl/>
        <w:numPr>
          <w:ilvl w:val="0"/>
          <w:numId w:val="83"/>
        </w:numPr>
        <w:autoSpaceDE/>
        <w:autoSpaceDN/>
        <w:adjustRightInd/>
        <w:jc w:val="both"/>
        <w:rPr>
          <w:sz w:val="22"/>
          <w:szCs w:val="22"/>
        </w:rPr>
      </w:pPr>
      <w:r w:rsidRPr="004C42E4">
        <w:rPr>
          <w:sz w:val="22"/>
          <w:szCs w:val="22"/>
        </w:rPr>
        <w:t>Provide suitable storage for materials that are subject to damage by exposure to weather, theft, breakage, or otherwise.</w:t>
      </w:r>
    </w:p>
    <w:p w14:paraId="2C09BCF6" w14:textId="77777777" w:rsidR="00C16A90" w:rsidRPr="004C42E4" w:rsidRDefault="00C16A90" w:rsidP="00B3249B">
      <w:pPr>
        <w:widowControl/>
        <w:numPr>
          <w:ilvl w:val="0"/>
          <w:numId w:val="83"/>
        </w:numPr>
        <w:autoSpaceDE/>
        <w:autoSpaceDN/>
        <w:adjustRightInd/>
        <w:jc w:val="both"/>
        <w:rPr>
          <w:sz w:val="22"/>
          <w:szCs w:val="22"/>
        </w:rPr>
      </w:pPr>
      <w:r w:rsidRPr="004C42E4">
        <w:rPr>
          <w:sz w:val="22"/>
          <w:szCs w:val="22"/>
        </w:rPr>
        <w:t>Place upon the Work or any part thereof only such loads as are consistent with the safety of that portion of the Work.</w:t>
      </w:r>
    </w:p>
    <w:p w14:paraId="0CA2FF17" w14:textId="77777777" w:rsidR="00C16A90" w:rsidRPr="004C42E4" w:rsidRDefault="00C16A90" w:rsidP="00B3249B">
      <w:pPr>
        <w:widowControl/>
        <w:numPr>
          <w:ilvl w:val="0"/>
          <w:numId w:val="83"/>
        </w:numPr>
        <w:autoSpaceDE/>
        <w:autoSpaceDN/>
        <w:adjustRightInd/>
        <w:jc w:val="both"/>
        <w:rPr>
          <w:sz w:val="22"/>
          <w:szCs w:val="22"/>
        </w:rPr>
      </w:pPr>
      <w:r w:rsidRPr="004C42E4">
        <w:rPr>
          <w:sz w:val="22"/>
          <w:szCs w:val="22"/>
        </w:rPr>
        <w:t>Frequently clean up refuse, rubbish, scrap materials, and debris caused by construction operations, keeping the Work safe and orderly.</w:t>
      </w:r>
    </w:p>
    <w:p w14:paraId="6420C109" w14:textId="77777777" w:rsidR="00C16A90" w:rsidRPr="004C42E4" w:rsidRDefault="00C16A90" w:rsidP="00B3249B">
      <w:pPr>
        <w:widowControl/>
        <w:numPr>
          <w:ilvl w:val="0"/>
          <w:numId w:val="83"/>
        </w:numPr>
        <w:autoSpaceDE/>
        <w:autoSpaceDN/>
        <w:adjustRightInd/>
        <w:jc w:val="both"/>
        <w:rPr>
          <w:sz w:val="22"/>
          <w:szCs w:val="22"/>
        </w:rPr>
      </w:pPr>
      <w:r w:rsidRPr="004C42E4">
        <w:rPr>
          <w:sz w:val="22"/>
          <w:szCs w:val="22"/>
        </w:rPr>
        <w:lastRenderedPageBreak/>
        <w:t>Provide safe barricades and guard rails around openings, for scaffolding, for temporary stairs and ramps, around excavations, elevated walkways, and other hazardous areas.  Obtain written consent from proper parties before entering or occupying with workers, tools, materials or equipment, privately owned land except on easements provided for construction.  Assume full responsibility for the preservation of public and private property on or adjacent to the site. If any direct or indirect damage is done by or on account of any act, omission, neglect, or misconduct in execution of the Work by the Contractor, it shall be restored by the Contractor to a condition equal to or better than that existing before the damage was done.</w:t>
      </w:r>
    </w:p>
    <w:p w14:paraId="579A7280" w14:textId="77777777" w:rsidR="00C16A90" w:rsidRPr="004C42E4" w:rsidRDefault="00C16A90" w:rsidP="00C16A90">
      <w:pPr>
        <w:jc w:val="both"/>
        <w:rPr>
          <w:sz w:val="22"/>
          <w:szCs w:val="22"/>
        </w:rPr>
      </w:pPr>
    </w:p>
    <w:p w14:paraId="5B27787B" w14:textId="77777777" w:rsidR="00C16A90" w:rsidRPr="004C42E4" w:rsidRDefault="00C16A90" w:rsidP="00B3249B">
      <w:pPr>
        <w:widowControl/>
        <w:numPr>
          <w:ilvl w:val="0"/>
          <w:numId w:val="84"/>
        </w:numPr>
        <w:tabs>
          <w:tab w:val="clear" w:pos="1080"/>
          <w:tab w:val="num" w:pos="720"/>
        </w:tabs>
        <w:autoSpaceDE/>
        <w:autoSpaceDN/>
        <w:adjustRightInd/>
        <w:ind w:hanging="720"/>
        <w:jc w:val="both"/>
        <w:rPr>
          <w:sz w:val="22"/>
          <w:szCs w:val="22"/>
        </w:rPr>
      </w:pPr>
      <w:r w:rsidRPr="004C42E4">
        <w:rPr>
          <w:sz w:val="22"/>
          <w:szCs w:val="22"/>
        </w:rPr>
        <w:t>Barricades and Warning Signals.</w:t>
      </w:r>
    </w:p>
    <w:p w14:paraId="1445FAAD" w14:textId="77777777" w:rsidR="00C16A90" w:rsidRPr="004C42E4" w:rsidRDefault="00C16A90" w:rsidP="00C16A90">
      <w:pPr>
        <w:ind w:left="720"/>
        <w:jc w:val="both"/>
        <w:rPr>
          <w:sz w:val="22"/>
          <w:szCs w:val="22"/>
        </w:rPr>
      </w:pPr>
      <w:r w:rsidRPr="004C42E4">
        <w:rPr>
          <w:sz w:val="22"/>
          <w:szCs w:val="22"/>
        </w:rPr>
        <w:t xml:space="preserve">Where Work is performed on or adjacent to any roadway, right-of-way, or public place, furnish and erect barricades, fences, lights, warning signs, and danger signals; provide watchmen; and take other precautionary measures for the protection of persons or property and protection of the Work. </w:t>
      </w:r>
    </w:p>
    <w:p w14:paraId="5BAE7937" w14:textId="77777777" w:rsidR="00C16A90" w:rsidRPr="004C42E4" w:rsidRDefault="00C16A90" w:rsidP="00C16A90">
      <w:pPr>
        <w:jc w:val="both"/>
        <w:rPr>
          <w:sz w:val="22"/>
          <w:szCs w:val="22"/>
        </w:rPr>
      </w:pPr>
    </w:p>
    <w:p w14:paraId="4F6D1FED" w14:textId="77777777" w:rsidR="00C16A90" w:rsidRPr="004C42E4" w:rsidRDefault="00C16A90" w:rsidP="00B3249B">
      <w:pPr>
        <w:widowControl/>
        <w:numPr>
          <w:ilvl w:val="0"/>
          <w:numId w:val="84"/>
        </w:numPr>
        <w:tabs>
          <w:tab w:val="clear" w:pos="1080"/>
          <w:tab w:val="num" w:pos="720"/>
        </w:tabs>
        <w:autoSpaceDE/>
        <w:autoSpaceDN/>
        <w:adjustRightInd/>
        <w:ind w:hanging="720"/>
        <w:jc w:val="both"/>
        <w:rPr>
          <w:sz w:val="22"/>
          <w:szCs w:val="22"/>
        </w:rPr>
      </w:pPr>
      <w:r w:rsidRPr="004C42E4">
        <w:rPr>
          <w:sz w:val="22"/>
          <w:szCs w:val="22"/>
        </w:rPr>
        <w:t>Preserving Control Points</w:t>
      </w:r>
    </w:p>
    <w:p w14:paraId="286EA4FC" w14:textId="77777777" w:rsidR="00C16A90" w:rsidRPr="004C42E4" w:rsidRDefault="00C16A90" w:rsidP="00C16A90">
      <w:pPr>
        <w:ind w:left="720"/>
        <w:jc w:val="both"/>
        <w:rPr>
          <w:sz w:val="22"/>
          <w:szCs w:val="22"/>
        </w:rPr>
      </w:pPr>
      <w:r w:rsidRPr="004C42E4">
        <w:rPr>
          <w:sz w:val="22"/>
          <w:szCs w:val="22"/>
        </w:rPr>
        <w:t>Maintain permanent benchmarks, monumentation, and other reference points. Unless otherwise directed in writing, replace at no cost to the Owner those that are damaged or destroyed in accordance with Section 24 – Surveying.</w:t>
      </w:r>
    </w:p>
    <w:p w14:paraId="37BC21E0" w14:textId="77777777" w:rsidR="00C16A90" w:rsidRPr="004C42E4" w:rsidRDefault="00C16A90" w:rsidP="00C16A90">
      <w:pPr>
        <w:jc w:val="both"/>
        <w:rPr>
          <w:sz w:val="22"/>
          <w:szCs w:val="22"/>
        </w:rPr>
      </w:pPr>
    </w:p>
    <w:p w14:paraId="476C6F68" w14:textId="77777777" w:rsidR="00C16A90" w:rsidRPr="004C42E4" w:rsidRDefault="00C16A90" w:rsidP="00B3249B">
      <w:pPr>
        <w:widowControl/>
        <w:numPr>
          <w:ilvl w:val="0"/>
          <w:numId w:val="84"/>
        </w:numPr>
        <w:tabs>
          <w:tab w:val="clear" w:pos="1080"/>
          <w:tab w:val="num" w:pos="720"/>
        </w:tabs>
        <w:autoSpaceDE/>
        <w:autoSpaceDN/>
        <w:adjustRightInd/>
        <w:ind w:left="720"/>
        <w:jc w:val="both"/>
        <w:rPr>
          <w:sz w:val="22"/>
          <w:szCs w:val="22"/>
        </w:rPr>
      </w:pPr>
      <w:r w:rsidRPr="004C42E4">
        <w:rPr>
          <w:sz w:val="22"/>
          <w:szCs w:val="22"/>
        </w:rPr>
        <w:t>Tree and Plant Protection.</w:t>
      </w:r>
    </w:p>
    <w:p w14:paraId="25FACB3D" w14:textId="77777777" w:rsidR="00C16A90" w:rsidRPr="004C42E4" w:rsidRDefault="00C16A90" w:rsidP="00C16A90">
      <w:pPr>
        <w:ind w:left="720"/>
        <w:jc w:val="both"/>
        <w:rPr>
          <w:sz w:val="22"/>
          <w:szCs w:val="22"/>
        </w:rPr>
      </w:pPr>
      <w:r w:rsidRPr="004C42E4">
        <w:rPr>
          <w:sz w:val="22"/>
          <w:szCs w:val="22"/>
        </w:rPr>
        <w:t>Protect trees, shrubs, lawns, outside of grading limits and within the grading limits as designated on the Plans, and in accordance with requirements of Section 25 – Tree &amp; Plant Protection.</w:t>
      </w:r>
    </w:p>
    <w:p w14:paraId="2153B090" w14:textId="77777777" w:rsidR="00C16A90" w:rsidRPr="004C42E4" w:rsidRDefault="00C16A90" w:rsidP="00C16A90">
      <w:pPr>
        <w:jc w:val="both"/>
        <w:rPr>
          <w:sz w:val="22"/>
          <w:szCs w:val="22"/>
        </w:rPr>
      </w:pPr>
    </w:p>
    <w:p w14:paraId="22A95024" w14:textId="77777777" w:rsidR="00C16A90" w:rsidRPr="004C42E4" w:rsidRDefault="00C16A90" w:rsidP="00B3249B">
      <w:pPr>
        <w:widowControl/>
        <w:numPr>
          <w:ilvl w:val="0"/>
          <w:numId w:val="84"/>
        </w:numPr>
        <w:tabs>
          <w:tab w:val="clear" w:pos="1080"/>
          <w:tab w:val="num" w:pos="720"/>
        </w:tabs>
        <w:autoSpaceDE/>
        <w:autoSpaceDN/>
        <w:adjustRightInd/>
        <w:ind w:left="720"/>
        <w:jc w:val="both"/>
        <w:rPr>
          <w:sz w:val="22"/>
          <w:szCs w:val="22"/>
        </w:rPr>
      </w:pPr>
      <w:r w:rsidRPr="004C42E4">
        <w:rPr>
          <w:sz w:val="22"/>
          <w:szCs w:val="22"/>
        </w:rPr>
        <w:t>Protection of Underground and Surface Structures</w:t>
      </w:r>
    </w:p>
    <w:p w14:paraId="54744806" w14:textId="77777777" w:rsidR="00C16A90" w:rsidRPr="004C42E4" w:rsidRDefault="00C16A90" w:rsidP="00C16A90">
      <w:pPr>
        <w:ind w:left="720"/>
        <w:jc w:val="both"/>
        <w:rPr>
          <w:sz w:val="22"/>
          <w:szCs w:val="22"/>
        </w:rPr>
      </w:pPr>
      <w:r w:rsidRPr="004C42E4">
        <w:rPr>
          <w:sz w:val="22"/>
          <w:szCs w:val="22"/>
        </w:rPr>
        <w:t>Known underground structures, including water, sewer, electric, and telephone services are shown on the Plans in accordance with the best information available, but is not guaranteed to be correct or complete. Contractor is responsible for making Locate Calls.  Explore ahead of trenching and excavation work and uncover obstructing underground structures sufficiently to determine their location, to prevent damage to them and to prevent interruption of utility services. Restore to original condition damages to underground structure at no additional cost to the Owner.</w:t>
      </w:r>
    </w:p>
    <w:p w14:paraId="0BFBEAF2" w14:textId="77777777" w:rsidR="00C16A90" w:rsidRPr="004C42E4" w:rsidRDefault="00C16A90" w:rsidP="00C16A90">
      <w:pPr>
        <w:ind w:left="720"/>
        <w:jc w:val="both"/>
        <w:rPr>
          <w:sz w:val="22"/>
          <w:szCs w:val="22"/>
        </w:rPr>
      </w:pPr>
    </w:p>
    <w:p w14:paraId="5A70F471" w14:textId="77777777" w:rsidR="00C16A90" w:rsidRPr="004C42E4" w:rsidRDefault="00C16A90" w:rsidP="00C16A90">
      <w:pPr>
        <w:ind w:left="720"/>
        <w:jc w:val="both"/>
        <w:rPr>
          <w:sz w:val="22"/>
          <w:szCs w:val="22"/>
        </w:rPr>
      </w:pPr>
      <w:r w:rsidRPr="004C42E4">
        <w:rPr>
          <w:sz w:val="22"/>
          <w:szCs w:val="22"/>
        </w:rPr>
        <w:t>Immediately notify the agency or company owning any existing utility which is damaged, broken, or disturbed. Obtain approval from the Engineer and agency for any repairs or relocations, either temporary or permanent.  Necessary changes in location of the Work may be made by the Engineer to avoid unanticipated underground structures.  If permanent relocation of an underground structure or other subsurface installations is required and not otherwise provided for in the Contract Documents, the Engineer will direct Contractor in writing to perform the Work, which shall be paid for under the provisions for changes in the Contract Price as described in Section 6 – General Conditions.</w:t>
      </w:r>
    </w:p>
    <w:p w14:paraId="3A5E8B89" w14:textId="77777777" w:rsidR="00C16A90" w:rsidRPr="004C42E4" w:rsidRDefault="00C16A90" w:rsidP="00C16A90">
      <w:pPr>
        <w:ind w:left="720"/>
        <w:jc w:val="both"/>
        <w:rPr>
          <w:sz w:val="22"/>
          <w:szCs w:val="22"/>
        </w:rPr>
      </w:pPr>
    </w:p>
    <w:p w14:paraId="581BE39B" w14:textId="77777777" w:rsidR="00C16A90" w:rsidRPr="004C42E4" w:rsidRDefault="00C16A90" w:rsidP="00C16A90">
      <w:pPr>
        <w:ind w:left="720"/>
        <w:jc w:val="both"/>
        <w:rPr>
          <w:sz w:val="22"/>
          <w:szCs w:val="22"/>
        </w:rPr>
      </w:pPr>
      <w:r w:rsidRPr="004C42E4">
        <w:rPr>
          <w:sz w:val="22"/>
          <w:szCs w:val="22"/>
        </w:rPr>
        <w:t>Support in place and protect from direct or indirect injury to underground and surface structures located within or adjacent to the limits of the Work. Install such supports carefully and as required by the party owning or controlling such structure. Before installing structure supports, Contractor shall satisfy the Engineer that the methods and procedures to be used have been approved by the owner of the structure.  Avoid moving or in any way changing the property of public utilities or private service corporations without prior written consent of a responsible official of that service or public utility. Representatives of these utilities reserve the right to enter within the limits of this project for the purpose of maintaining their properties, or of making such changes or repairs to their property that may be considered necessary by performance of this Contract.</w:t>
      </w:r>
    </w:p>
    <w:p w14:paraId="40F78D2C" w14:textId="77777777" w:rsidR="00C16A90" w:rsidRPr="004C42E4" w:rsidRDefault="00C16A90" w:rsidP="00C16A90">
      <w:pPr>
        <w:ind w:left="720"/>
        <w:jc w:val="both"/>
        <w:rPr>
          <w:sz w:val="22"/>
          <w:szCs w:val="22"/>
        </w:rPr>
      </w:pPr>
    </w:p>
    <w:p w14:paraId="73EF9EFB" w14:textId="77777777" w:rsidR="00C16A90" w:rsidRPr="004C42E4" w:rsidRDefault="00C16A90" w:rsidP="00C16A90">
      <w:pPr>
        <w:ind w:left="720"/>
        <w:jc w:val="both"/>
        <w:rPr>
          <w:sz w:val="22"/>
          <w:szCs w:val="22"/>
        </w:rPr>
      </w:pPr>
      <w:r w:rsidRPr="004C42E4">
        <w:rPr>
          <w:sz w:val="22"/>
          <w:szCs w:val="22"/>
        </w:rPr>
        <w:t xml:space="preserve">Notify the owners and/or operators of utilities and pipelines of the nature of construction operations </w:t>
      </w:r>
      <w:r w:rsidRPr="004C42E4">
        <w:rPr>
          <w:sz w:val="22"/>
          <w:szCs w:val="22"/>
        </w:rPr>
        <w:lastRenderedPageBreak/>
        <w:t>to be performed and the date or dates on which those operations will be performed. When construction operations are required in the immediate vicinity of existing structures, pipelines, or utilities, give a minimum of five (5) working days advance notice. Probe and flag the location of underground utilities prior to commencement of excavation. Keep flags in place until construction operations reach and uncover the utility.</w:t>
      </w:r>
    </w:p>
    <w:p w14:paraId="4AB306C2" w14:textId="77777777" w:rsidR="00C16A90" w:rsidRPr="004C42E4" w:rsidRDefault="00C16A90" w:rsidP="00C16A90">
      <w:pPr>
        <w:ind w:left="720"/>
        <w:jc w:val="both"/>
        <w:rPr>
          <w:sz w:val="22"/>
          <w:szCs w:val="22"/>
        </w:rPr>
      </w:pPr>
    </w:p>
    <w:p w14:paraId="511718D1" w14:textId="77777777" w:rsidR="00C16A90" w:rsidRPr="004C42E4" w:rsidRDefault="00C16A90" w:rsidP="00C16A90">
      <w:pPr>
        <w:ind w:left="720"/>
        <w:jc w:val="both"/>
        <w:rPr>
          <w:sz w:val="22"/>
          <w:szCs w:val="22"/>
        </w:rPr>
      </w:pPr>
      <w:r w:rsidRPr="004C42E4">
        <w:rPr>
          <w:sz w:val="22"/>
          <w:szCs w:val="22"/>
        </w:rPr>
        <w:t xml:space="preserve">Assume risks attending the presence or proximity of underground and surface structures within or adjacent to the limits to the Work including but not limited to damage and expense for direct or indirect injury caused by the Work to any structure.  Immediately repair damage </w:t>
      </w:r>
      <w:proofErr w:type="gramStart"/>
      <w:r w:rsidRPr="004C42E4">
        <w:rPr>
          <w:sz w:val="22"/>
          <w:szCs w:val="22"/>
        </w:rPr>
        <w:t>caused,</w:t>
      </w:r>
      <w:proofErr w:type="gramEnd"/>
      <w:r w:rsidRPr="004C42E4">
        <w:rPr>
          <w:sz w:val="22"/>
          <w:szCs w:val="22"/>
        </w:rPr>
        <w:t xml:space="preserve"> to the satisfaction of the owner of the damaged structure.</w:t>
      </w:r>
    </w:p>
    <w:p w14:paraId="7E1FE9AE" w14:textId="77777777" w:rsidR="00C16A90" w:rsidRPr="004C42E4" w:rsidRDefault="00C16A90" w:rsidP="00C16A90">
      <w:pPr>
        <w:jc w:val="both"/>
        <w:rPr>
          <w:sz w:val="22"/>
          <w:szCs w:val="22"/>
        </w:rPr>
      </w:pPr>
    </w:p>
    <w:p w14:paraId="2954BDA9" w14:textId="77777777" w:rsidR="00C16A90" w:rsidRPr="004C42E4" w:rsidRDefault="00C16A90" w:rsidP="00C16A90">
      <w:pPr>
        <w:jc w:val="both"/>
        <w:rPr>
          <w:b/>
          <w:sz w:val="22"/>
          <w:szCs w:val="22"/>
        </w:rPr>
      </w:pPr>
      <w:r w:rsidRPr="004C42E4">
        <w:rPr>
          <w:b/>
          <w:sz w:val="22"/>
          <w:szCs w:val="22"/>
        </w:rPr>
        <w:t>1.14    PROTECTION OF THE WORK</w:t>
      </w:r>
    </w:p>
    <w:p w14:paraId="32FCC334" w14:textId="77777777" w:rsidR="00C16A90" w:rsidRPr="004C42E4" w:rsidRDefault="00C16A90" w:rsidP="00C16A90">
      <w:pPr>
        <w:jc w:val="both"/>
        <w:rPr>
          <w:sz w:val="22"/>
          <w:szCs w:val="22"/>
        </w:rPr>
      </w:pPr>
    </w:p>
    <w:p w14:paraId="25D96E52" w14:textId="77777777" w:rsidR="00C16A90" w:rsidRPr="004C42E4" w:rsidRDefault="00C16A90" w:rsidP="00C16A90">
      <w:pPr>
        <w:ind w:left="720"/>
        <w:jc w:val="both"/>
        <w:rPr>
          <w:sz w:val="22"/>
          <w:szCs w:val="22"/>
        </w:rPr>
      </w:pPr>
      <w:r w:rsidRPr="004C42E4">
        <w:rPr>
          <w:sz w:val="22"/>
          <w:szCs w:val="22"/>
        </w:rPr>
        <w:t>Provide protection of installed products to prevent damage from subsequent operations.  Remove protection facilities when no longer needed, prior to completion of the Work.  Control traffic to prevent damage to equipment, materials, and surfaces.</w:t>
      </w:r>
    </w:p>
    <w:p w14:paraId="2169FDC2" w14:textId="77777777" w:rsidR="00C16A90" w:rsidRPr="004C42E4" w:rsidRDefault="00C16A90" w:rsidP="00C16A90">
      <w:pPr>
        <w:jc w:val="both"/>
        <w:rPr>
          <w:sz w:val="22"/>
          <w:szCs w:val="22"/>
        </w:rPr>
      </w:pPr>
    </w:p>
    <w:p w14:paraId="7A38B744" w14:textId="77777777" w:rsidR="00C16A90" w:rsidRPr="004C42E4" w:rsidRDefault="00C16A90" w:rsidP="00C16A90">
      <w:pPr>
        <w:jc w:val="both"/>
        <w:rPr>
          <w:b/>
          <w:sz w:val="22"/>
          <w:szCs w:val="22"/>
        </w:rPr>
      </w:pPr>
      <w:r w:rsidRPr="004C42E4">
        <w:rPr>
          <w:b/>
          <w:sz w:val="22"/>
          <w:szCs w:val="22"/>
        </w:rPr>
        <w:t>1.15    ROADS AND PARKING</w:t>
      </w:r>
    </w:p>
    <w:p w14:paraId="6CDBA9F4" w14:textId="77777777" w:rsidR="00C16A90" w:rsidRPr="004C42E4" w:rsidRDefault="00C16A90" w:rsidP="00C16A90">
      <w:pPr>
        <w:jc w:val="both"/>
        <w:rPr>
          <w:sz w:val="22"/>
          <w:szCs w:val="22"/>
        </w:rPr>
      </w:pPr>
    </w:p>
    <w:p w14:paraId="4213F864" w14:textId="77777777" w:rsidR="00C16A90" w:rsidRPr="004C42E4" w:rsidRDefault="00C16A90" w:rsidP="00B3249B">
      <w:pPr>
        <w:widowControl/>
        <w:numPr>
          <w:ilvl w:val="0"/>
          <w:numId w:val="85"/>
        </w:numPr>
        <w:tabs>
          <w:tab w:val="clear" w:pos="1080"/>
          <w:tab w:val="num" w:pos="720"/>
        </w:tabs>
        <w:autoSpaceDE/>
        <w:autoSpaceDN/>
        <w:adjustRightInd/>
        <w:ind w:left="720"/>
        <w:jc w:val="both"/>
        <w:rPr>
          <w:sz w:val="22"/>
          <w:szCs w:val="22"/>
        </w:rPr>
      </w:pPr>
      <w:r w:rsidRPr="004C42E4">
        <w:rPr>
          <w:sz w:val="22"/>
          <w:szCs w:val="22"/>
        </w:rPr>
        <w:t>Prevent interference with traffic and Owner operations on existing roads.</w:t>
      </w:r>
    </w:p>
    <w:p w14:paraId="132CECD2" w14:textId="77777777" w:rsidR="00C16A90" w:rsidRPr="004C42E4" w:rsidRDefault="00C16A90" w:rsidP="00C16A90">
      <w:pPr>
        <w:jc w:val="both"/>
        <w:rPr>
          <w:sz w:val="22"/>
          <w:szCs w:val="22"/>
        </w:rPr>
      </w:pPr>
    </w:p>
    <w:p w14:paraId="3D85FB9F" w14:textId="77777777" w:rsidR="00C16A90" w:rsidRPr="004C42E4" w:rsidRDefault="00C16A90" w:rsidP="00B3249B">
      <w:pPr>
        <w:widowControl/>
        <w:numPr>
          <w:ilvl w:val="0"/>
          <w:numId w:val="85"/>
        </w:numPr>
        <w:tabs>
          <w:tab w:val="clear" w:pos="1080"/>
          <w:tab w:val="num" w:pos="720"/>
        </w:tabs>
        <w:autoSpaceDE/>
        <w:autoSpaceDN/>
        <w:adjustRightInd/>
        <w:ind w:left="720"/>
        <w:jc w:val="both"/>
        <w:rPr>
          <w:sz w:val="22"/>
          <w:szCs w:val="22"/>
        </w:rPr>
      </w:pPr>
      <w:r w:rsidRPr="004C42E4">
        <w:rPr>
          <w:sz w:val="22"/>
          <w:szCs w:val="22"/>
        </w:rPr>
        <w:t>Minimize use of existing streets and dr</w:t>
      </w:r>
      <w:r w:rsidR="00857FF2">
        <w:rPr>
          <w:sz w:val="22"/>
          <w:szCs w:val="22"/>
        </w:rPr>
        <w:t>iveways by construction traffic.  Contractor shall video adjacent neighborhood streets prior to construction as directed by Owner for purposes of recording existing conditions.</w:t>
      </w:r>
    </w:p>
    <w:p w14:paraId="5812D99A" w14:textId="77777777" w:rsidR="00C16A90" w:rsidRPr="004C42E4" w:rsidRDefault="00C16A90" w:rsidP="00C16A90">
      <w:pPr>
        <w:jc w:val="both"/>
        <w:rPr>
          <w:sz w:val="22"/>
          <w:szCs w:val="22"/>
        </w:rPr>
      </w:pPr>
    </w:p>
    <w:p w14:paraId="6632D6CA" w14:textId="77777777" w:rsidR="00C16A90" w:rsidRPr="004C42E4" w:rsidRDefault="00C16A90" w:rsidP="00B3249B">
      <w:pPr>
        <w:widowControl/>
        <w:numPr>
          <w:ilvl w:val="0"/>
          <w:numId w:val="85"/>
        </w:numPr>
        <w:tabs>
          <w:tab w:val="clear" w:pos="1080"/>
          <w:tab w:val="num" w:pos="720"/>
        </w:tabs>
        <w:autoSpaceDE/>
        <w:autoSpaceDN/>
        <w:adjustRightInd/>
        <w:ind w:left="720"/>
        <w:jc w:val="both"/>
        <w:rPr>
          <w:sz w:val="22"/>
          <w:szCs w:val="22"/>
        </w:rPr>
      </w:pPr>
      <w:r w:rsidRPr="004C42E4">
        <w:rPr>
          <w:sz w:val="22"/>
          <w:szCs w:val="22"/>
        </w:rPr>
        <w:t>Control traffic to prevent damage to equipment, materials, and surfaces.</w:t>
      </w:r>
    </w:p>
    <w:p w14:paraId="4766E829" w14:textId="77777777" w:rsidR="00C16A90" w:rsidRPr="004C42E4" w:rsidRDefault="00C16A90" w:rsidP="00C16A90">
      <w:pPr>
        <w:jc w:val="both"/>
        <w:rPr>
          <w:sz w:val="22"/>
          <w:szCs w:val="22"/>
        </w:rPr>
      </w:pPr>
    </w:p>
    <w:p w14:paraId="51E5527F" w14:textId="77777777" w:rsidR="00C16A90" w:rsidRPr="004C42E4" w:rsidRDefault="00C16A90" w:rsidP="00B3249B">
      <w:pPr>
        <w:widowControl/>
        <w:numPr>
          <w:ilvl w:val="0"/>
          <w:numId w:val="85"/>
        </w:numPr>
        <w:tabs>
          <w:tab w:val="clear" w:pos="1080"/>
          <w:tab w:val="num" w:pos="720"/>
        </w:tabs>
        <w:autoSpaceDE/>
        <w:autoSpaceDN/>
        <w:adjustRightInd/>
        <w:ind w:left="720"/>
        <w:jc w:val="both"/>
        <w:rPr>
          <w:sz w:val="22"/>
          <w:szCs w:val="22"/>
        </w:rPr>
      </w:pPr>
      <w:r w:rsidRPr="004C42E4">
        <w:rPr>
          <w:sz w:val="22"/>
          <w:szCs w:val="22"/>
        </w:rPr>
        <w:t>Construct and maintain temporary detours, ramps, and roads to provide for normal public traffic flow when use of public roads or streets is closed by necessities of the Work.</w:t>
      </w:r>
    </w:p>
    <w:p w14:paraId="659AB7AA" w14:textId="77777777" w:rsidR="00C16A90" w:rsidRPr="004C42E4" w:rsidRDefault="00C16A90" w:rsidP="00C16A90">
      <w:pPr>
        <w:jc w:val="both"/>
        <w:rPr>
          <w:sz w:val="22"/>
          <w:szCs w:val="22"/>
        </w:rPr>
      </w:pPr>
    </w:p>
    <w:p w14:paraId="7B84D350" w14:textId="77777777" w:rsidR="00C16A90" w:rsidRPr="004C42E4" w:rsidRDefault="00C16A90" w:rsidP="00B3249B">
      <w:pPr>
        <w:widowControl/>
        <w:numPr>
          <w:ilvl w:val="0"/>
          <w:numId w:val="85"/>
        </w:numPr>
        <w:tabs>
          <w:tab w:val="clear" w:pos="1080"/>
          <w:tab w:val="num" w:pos="720"/>
        </w:tabs>
        <w:autoSpaceDE/>
        <w:autoSpaceDN/>
        <w:adjustRightInd/>
        <w:ind w:left="720"/>
        <w:jc w:val="both"/>
        <w:rPr>
          <w:sz w:val="22"/>
          <w:szCs w:val="22"/>
        </w:rPr>
      </w:pPr>
      <w:r w:rsidRPr="004C42E4">
        <w:rPr>
          <w:sz w:val="22"/>
          <w:szCs w:val="22"/>
        </w:rPr>
        <w:t>Provide mats or other means to prevent overloading or damage to existing roadways from tracked equipment or exceptionally large or heavy trucks or equipment</w:t>
      </w:r>
    </w:p>
    <w:p w14:paraId="31ABAD1C" w14:textId="77777777" w:rsidR="00C16A90" w:rsidRPr="004C42E4" w:rsidRDefault="00C16A90" w:rsidP="00C16A90">
      <w:pPr>
        <w:jc w:val="both"/>
        <w:rPr>
          <w:sz w:val="22"/>
          <w:szCs w:val="22"/>
        </w:rPr>
      </w:pPr>
    </w:p>
    <w:p w14:paraId="221CC731" w14:textId="77777777" w:rsidR="00C16A90" w:rsidRPr="004C42E4" w:rsidRDefault="00C16A90" w:rsidP="00B3249B">
      <w:pPr>
        <w:widowControl/>
        <w:numPr>
          <w:ilvl w:val="0"/>
          <w:numId w:val="85"/>
        </w:numPr>
        <w:tabs>
          <w:tab w:val="clear" w:pos="1080"/>
          <w:tab w:val="num" w:pos="720"/>
        </w:tabs>
        <w:autoSpaceDE/>
        <w:autoSpaceDN/>
        <w:adjustRightInd/>
        <w:ind w:left="720"/>
        <w:jc w:val="both"/>
        <w:rPr>
          <w:sz w:val="22"/>
          <w:szCs w:val="22"/>
        </w:rPr>
      </w:pPr>
      <w:r w:rsidRPr="004C42E4">
        <w:rPr>
          <w:sz w:val="22"/>
          <w:szCs w:val="22"/>
        </w:rPr>
        <w:t>Designate temporary parking areas to accommodate construction personnel. When site space is not adequate, provide additional off-site parking. Locate as approved by Engineer.</w:t>
      </w:r>
    </w:p>
    <w:p w14:paraId="4512693C" w14:textId="77777777" w:rsidR="00C16A90" w:rsidRPr="004C42E4" w:rsidRDefault="00C16A90" w:rsidP="00C16A90">
      <w:pPr>
        <w:jc w:val="both"/>
        <w:rPr>
          <w:sz w:val="22"/>
          <w:szCs w:val="22"/>
        </w:rPr>
      </w:pPr>
    </w:p>
    <w:p w14:paraId="6E5BF2BE" w14:textId="77777777" w:rsidR="00C16A90" w:rsidRPr="004C42E4" w:rsidRDefault="00C16A90" w:rsidP="00B3249B">
      <w:pPr>
        <w:widowControl/>
        <w:numPr>
          <w:ilvl w:val="0"/>
          <w:numId w:val="85"/>
        </w:numPr>
        <w:tabs>
          <w:tab w:val="clear" w:pos="1080"/>
          <w:tab w:val="num" w:pos="720"/>
        </w:tabs>
        <w:autoSpaceDE/>
        <w:autoSpaceDN/>
        <w:adjustRightInd/>
        <w:ind w:left="720"/>
        <w:jc w:val="both"/>
        <w:rPr>
          <w:sz w:val="22"/>
          <w:szCs w:val="22"/>
        </w:rPr>
      </w:pPr>
      <w:r w:rsidRPr="004C42E4">
        <w:rPr>
          <w:sz w:val="22"/>
          <w:szCs w:val="22"/>
        </w:rPr>
        <w:t>Do not allow heavy vehicles or construction equipment unnecessarily in existing parking areas.</w:t>
      </w:r>
    </w:p>
    <w:p w14:paraId="587C5BF5" w14:textId="77777777" w:rsidR="00C16A90" w:rsidRPr="004C42E4" w:rsidRDefault="00C16A90" w:rsidP="00C16A90">
      <w:pPr>
        <w:jc w:val="both"/>
        <w:rPr>
          <w:sz w:val="22"/>
          <w:szCs w:val="22"/>
        </w:rPr>
      </w:pPr>
    </w:p>
    <w:p w14:paraId="35E0A670" w14:textId="77777777" w:rsidR="00C16A90" w:rsidRPr="004C42E4" w:rsidRDefault="00C16A90" w:rsidP="00C16A90">
      <w:pPr>
        <w:jc w:val="both"/>
        <w:rPr>
          <w:b/>
          <w:sz w:val="22"/>
          <w:szCs w:val="22"/>
        </w:rPr>
      </w:pPr>
      <w:r w:rsidRPr="004C42E4">
        <w:rPr>
          <w:b/>
          <w:sz w:val="22"/>
          <w:szCs w:val="22"/>
        </w:rPr>
        <w:t>1.16    ENVIRONMENTAL CONTROLS</w:t>
      </w:r>
    </w:p>
    <w:p w14:paraId="065DE7C4" w14:textId="77777777" w:rsidR="00C16A90" w:rsidRPr="004C42E4" w:rsidRDefault="00C16A90" w:rsidP="00C16A90">
      <w:pPr>
        <w:jc w:val="both"/>
        <w:rPr>
          <w:sz w:val="22"/>
          <w:szCs w:val="22"/>
        </w:rPr>
      </w:pPr>
    </w:p>
    <w:p w14:paraId="5B90EBD8" w14:textId="77777777" w:rsidR="00C16A90" w:rsidRPr="004C42E4" w:rsidRDefault="00C16A90" w:rsidP="00B3249B">
      <w:pPr>
        <w:widowControl/>
        <w:numPr>
          <w:ilvl w:val="0"/>
          <w:numId w:val="86"/>
        </w:numPr>
        <w:tabs>
          <w:tab w:val="clear" w:pos="1080"/>
          <w:tab w:val="num" w:pos="720"/>
        </w:tabs>
        <w:autoSpaceDE/>
        <w:autoSpaceDN/>
        <w:adjustRightInd/>
        <w:ind w:left="720"/>
        <w:jc w:val="both"/>
        <w:rPr>
          <w:sz w:val="22"/>
          <w:szCs w:val="22"/>
        </w:rPr>
      </w:pPr>
      <w:r w:rsidRPr="004C42E4">
        <w:rPr>
          <w:sz w:val="22"/>
          <w:szCs w:val="22"/>
        </w:rPr>
        <w:t>Provide and maintain methods, equipment, and temporary construction as necessary for controls over environmental conditions at the construction site and adjacent areas.</w:t>
      </w:r>
    </w:p>
    <w:p w14:paraId="61B4ACA9" w14:textId="77777777" w:rsidR="00C16A90" w:rsidRPr="004C42E4" w:rsidRDefault="00C16A90" w:rsidP="00C16A90">
      <w:pPr>
        <w:jc w:val="both"/>
        <w:rPr>
          <w:sz w:val="22"/>
          <w:szCs w:val="22"/>
        </w:rPr>
      </w:pPr>
    </w:p>
    <w:p w14:paraId="6B50BE83" w14:textId="77777777" w:rsidR="00C16A90" w:rsidRPr="004C42E4" w:rsidRDefault="00C16A90" w:rsidP="00B3249B">
      <w:pPr>
        <w:widowControl/>
        <w:numPr>
          <w:ilvl w:val="0"/>
          <w:numId w:val="86"/>
        </w:numPr>
        <w:tabs>
          <w:tab w:val="clear" w:pos="1080"/>
          <w:tab w:val="num" w:pos="720"/>
        </w:tabs>
        <w:autoSpaceDE/>
        <w:autoSpaceDN/>
        <w:adjustRightInd/>
        <w:ind w:left="720"/>
        <w:jc w:val="both"/>
        <w:rPr>
          <w:sz w:val="22"/>
          <w:szCs w:val="22"/>
        </w:rPr>
      </w:pPr>
      <w:r w:rsidRPr="004C42E4">
        <w:rPr>
          <w:sz w:val="22"/>
          <w:szCs w:val="22"/>
        </w:rPr>
        <w:t>Comply with statutes, regulations, and ordinances which relate to the proposed Work for the prevention of environmental pollution and preservation of natural resources, including but not limited to the National Environmental Policy Act of 1969, PL 91-190, Executive Order 11514.</w:t>
      </w:r>
    </w:p>
    <w:p w14:paraId="13A98FBE" w14:textId="77777777" w:rsidR="00C16A90" w:rsidRPr="004C42E4" w:rsidRDefault="00C16A90" w:rsidP="00B3249B">
      <w:pPr>
        <w:widowControl/>
        <w:numPr>
          <w:ilvl w:val="0"/>
          <w:numId w:val="87"/>
        </w:numPr>
        <w:autoSpaceDE/>
        <w:autoSpaceDN/>
        <w:adjustRightInd/>
        <w:jc w:val="both"/>
        <w:rPr>
          <w:sz w:val="22"/>
          <w:szCs w:val="22"/>
        </w:rPr>
      </w:pPr>
      <w:r w:rsidRPr="004C42E4">
        <w:rPr>
          <w:sz w:val="22"/>
          <w:szCs w:val="22"/>
        </w:rPr>
        <w:t xml:space="preserve">Provide, </w:t>
      </w:r>
      <w:proofErr w:type="gramStart"/>
      <w:r w:rsidRPr="004C42E4">
        <w:rPr>
          <w:sz w:val="22"/>
          <w:szCs w:val="22"/>
        </w:rPr>
        <w:t>install</w:t>
      </w:r>
      <w:proofErr w:type="gramEnd"/>
      <w:r w:rsidRPr="004C42E4">
        <w:rPr>
          <w:sz w:val="22"/>
          <w:szCs w:val="22"/>
        </w:rPr>
        <w:t xml:space="preserve"> and maintain storm water runoff control including but not limited to temporary entrance, silt fencing, etc. as specified in Contract Documents.</w:t>
      </w:r>
    </w:p>
    <w:p w14:paraId="6AFC3214" w14:textId="77777777" w:rsidR="00C16A90" w:rsidRPr="004C42E4" w:rsidRDefault="00C16A90" w:rsidP="00C16A90">
      <w:pPr>
        <w:jc w:val="both"/>
        <w:rPr>
          <w:sz w:val="22"/>
          <w:szCs w:val="22"/>
        </w:rPr>
      </w:pPr>
    </w:p>
    <w:p w14:paraId="681A2319" w14:textId="77777777" w:rsidR="00C16A90" w:rsidRPr="004C42E4" w:rsidRDefault="00C16A90" w:rsidP="00B3249B">
      <w:pPr>
        <w:widowControl/>
        <w:numPr>
          <w:ilvl w:val="0"/>
          <w:numId w:val="86"/>
        </w:numPr>
        <w:tabs>
          <w:tab w:val="clear" w:pos="1080"/>
          <w:tab w:val="num" w:pos="720"/>
        </w:tabs>
        <w:autoSpaceDE/>
        <w:autoSpaceDN/>
        <w:adjustRightInd/>
        <w:ind w:left="720"/>
        <w:jc w:val="both"/>
        <w:rPr>
          <w:sz w:val="22"/>
          <w:szCs w:val="22"/>
        </w:rPr>
      </w:pPr>
      <w:r w:rsidRPr="004C42E4">
        <w:rPr>
          <w:sz w:val="22"/>
          <w:szCs w:val="22"/>
        </w:rPr>
        <w:lastRenderedPageBreak/>
        <w:t>Recognize and adhere to the environmental requirements of the Project. Disturbed areas shall be strictly limited to boundaries established by the Contract Documents.  Burning of rubbish, debris or waste materials is not permitted.</w:t>
      </w:r>
    </w:p>
    <w:p w14:paraId="4DC15D68" w14:textId="77777777" w:rsidR="00C16A90" w:rsidRPr="004C42E4" w:rsidRDefault="00C16A90" w:rsidP="00C16A90">
      <w:pPr>
        <w:jc w:val="both"/>
        <w:rPr>
          <w:sz w:val="22"/>
          <w:szCs w:val="22"/>
        </w:rPr>
      </w:pPr>
    </w:p>
    <w:p w14:paraId="0E294B22" w14:textId="77777777" w:rsidR="00C16A90" w:rsidRPr="004C42E4" w:rsidRDefault="00C16A90" w:rsidP="00C16A90">
      <w:pPr>
        <w:jc w:val="both"/>
        <w:rPr>
          <w:b/>
          <w:sz w:val="22"/>
          <w:szCs w:val="22"/>
        </w:rPr>
      </w:pPr>
      <w:r w:rsidRPr="004C42E4">
        <w:rPr>
          <w:b/>
          <w:sz w:val="22"/>
          <w:szCs w:val="22"/>
        </w:rPr>
        <w:t>1.17    POLLUTION CONTROL</w:t>
      </w:r>
    </w:p>
    <w:p w14:paraId="6133FD7D" w14:textId="77777777" w:rsidR="00C16A90" w:rsidRPr="004C42E4" w:rsidRDefault="00C16A90" w:rsidP="00C16A90">
      <w:pPr>
        <w:jc w:val="both"/>
        <w:rPr>
          <w:sz w:val="22"/>
          <w:szCs w:val="22"/>
        </w:rPr>
      </w:pPr>
    </w:p>
    <w:p w14:paraId="22908FB6" w14:textId="77777777" w:rsidR="00C16A90" w:rsidRPr="004C42E4" w:rsidRDefault="00C16A90" w:rsidP="00B3249B">
      <w:pPr>
        <w:widowControl/>
        <w:numPr>
          <w:ilvl w:val="0"/>
          <w:numId w:val="88"/>
        </w:numPr>
        <w:tabs>
          <w:tab w:val="clear" w:pos="1080"/>
          <w:tab w:val="num" w:pos="720"/>
        </w:tabs>
        <w:autoSpaceDE/>
        <w:autoSpaceDN/>
        <w:adjustRightInd/>
        <w:ind w:left="720"/>
        <w:jc w:val="both"/>
        <w:rPr>
          <w:sz w:val="22"/>
          <w:szCs w:val="22"/>
        </w:rPr>
      </w:pPr>
      <w:r w:rsidRPr="004C42E4">
        <w:rPr>
          <w:sz w:val="22"/>
          <w:szCs w:val="22"/>
        </w:rPr>
        <w:t xml:space="preserve">Provide methods, means, and facilities required to prevent contamination of soil, </w:t>
      </w:r>
      <w:proofErr w:type="gramStart"/>
      <w:r w:rsidRPr="004C42E4">
        <w:rPr>
          <w:sz w:val="22"/>
          <w:szCs w:val="22"/>
        </w:rPr>
        <w:t>water</w:t>
      </w:r>
      <w:proofErr w:type="gramEnd"/>
      <w:r w:rsidRPr="004C42E4">
        <w:rPr>
          <w:sz w:val="22"/>
          <w:szCs w:val="22"/>
        </w:rPr>
        <w:t xml:space="preserve"> or atmosphere by discharge of noxious substances from construction operations.</w:t>
      </w:r>
    </w:p>
    <w:p w14:paraId="1EE5F0CB" w14:textId="77777777" w:rsidR="00C16A90" w:rsidRPr="004C42E4" w:rsidRDefault="00C16A90" w:rsidP="00C16A90">
      <w:pPr>
        <w:jc w:val="both"/>
        <w:rPr>
          <w:sz w:val="22"/>
          <w:szCs w:val="22"/>
        </w:rPr>
      </w:pPr>
    </w:p>
    <w:p w14:paraId="76534DA5" w14:textId="77777777" w:rsidR="00C16A90" w:rsidRPr="004C42E4" w:rsidRDefault="00C16A90" w:rsidP="00B3249B">
      <w:pPr>
        <w:widowControl/>
        <w:numPr>
          <w:ilvl w:val="0"/>
          <w:numId w:val="88"/>
        </w:numPr>
        <w:tabs>
          <w:tab w:val="clear" w:pos="1080"/>
          <w:tab w:val="num" w:pos="720"/>
        </w:tabs>
        <w:autoSpaceDE/>
        <w:autoSpaceDN/>
        <w:adjustRightInd/>
        <w:ind w:left="720"/>
        <w:jc w:val="both"/>
        <w:rPr>
          <w:sz w:val="22"/>
          <w:szCs w:val="22"/>
        </w:rPr>
      </w:pPr>
      <w:r w:rsidRPr="004C42E4">
        <w:rPr>
          <w:sz w:val="22"/>
          <w:szCs w:val="22"/>
        </w:rPr>
        <w:t xml:space="preserve">Provide equipment and personnel to perform emergency measures required to contain any spillage, and to remove contaminated soils or liquids. Excavate and dispose of any contaminated earth </w:t>
      </w:r>
      <w:proofErr w:type="gramStart"/>
      <w:r w:rsidRPr="004C42E4">
        <w:rPr>
          <w:sz w:val="22"/>
          <w:szCs w:val="22"/>
        </w:rPr>
        <w:t>off-site, and</w:t>
      </w:r>
      <w:proofErr w:type="gramEnd"/>
      <w:r w:rsidRPr="004C42E4">
        <w:rPr>
          <w:sz w:val="22"/>
          <w:szCs w:val="22"/>
        </w:rPr>
        <w:t xml:space="preserve"> replace with suitable compacted fill and topsoil.</w:t>
      </w:r>
    </w:p>
    <w:p w14:paraId="74D6B218" w14:textId="77777777" w:rsidR="00C16A90" w:rsidRPr="004C42E4" w:rsidRDefault="00C16A90" w:rsidP="00C16A90">
      <w:pPr>
        <w:jc w:val="both"/>
        <w:rPr>
          <w:sz w:val="22"/>
          <w:szCs w:val="22"/>
        </w:rPr>
      </w:pPr>
    </w:p>
    <w:p w14:paraId="6B7B25FF" w14:textId="77777777" w:rsidR="00C16A90" w:rsidRPr="004C42E4" w:rsidRDefault="00C16A90" w:rsidP="00B3249B">
      <w:pPr>
        <w:widowControl/>
        <w:numPr>
          <w:ilvl w:val="0"/>
          <w:numId w:val="88"/>
        </w:numPr>
        <w:tabs>
          <w:tab w:val="clear" w:pos="1080"/>
          <w:tab w:val="num" w:pos="720"/>
        </w:tabs>
        <w:autoSpaceDE/>
        <w:autoSpaceDN/>
        <w:adjustRightInd/>
        <w:ind w:left="720"/>
        <w:jc w:val="both"/>
        <w:rPr>
          <w:sz w:val="22"/>
          <w:szCs w:val="22"/>
        </w:rPr>
      </w:pPr>
      <w:r w:rsidRPr="004C42E4">
        <w:rPr>
          <w:sz w:val="22"/>
          <w:szCs w:val="22"/>
        </w:rPr>
        <w:t>Take special measures to prevent harmful substances from entering receiving streams or storm water conveyance systems in conformance with TPDES requirements and Section 01566 – Source Controls for Erosion &amp; Sedimentation.</w:t>
      </w:r>
    </w:p>
    <w:p w14:paraId="6E6D9B66" w14:textId="77777777" w:rsidR="00C16A90" w:rsidRPr="004C42E4" w:rsidRDefault="00C16A90" w:rsidP="00C16A90">
      <w:pPr>
        <w:jc w:val="both"/>
        <w:rPr>
          <w:sz w:val="22"/>
          <w:szCs w:val="22"/>
        </w:rPr>
      </w:pPr>
    </w:p>
    <w:p w14:paraId="7DEF8A51" w14:textId="77777777" w:rsidR="00C16A90" w:rsidRPr="004C42E4" w:rsidRDefault="00C16A90" w:rsidP="00B3249B">
      <w:pPr>
        <w:widowControl/>
        <w:numPr>
          <w:ilvl w:val="0"/>
          <w:numId w:val="88"/>
        </w:numPr>
        <w:tabs>
          <w:tab w:val="clear" w:pos="1080"/>
          <w:tab w:val="num" w:pos="720"/>
        </w:tabs>
        <w:autoSpaceDE/>
        <w:autoSpaceDN/>
        <w:adjustRightInd/>
        <w:ind w:left="720"/>
        <w:jc w:val="both"/>
        <w:rPr>
          <w:sz w:val="22"/>
          <w:szCs w:val="22"/>
        </w:rPr>
      </w:pPr>
      <w:r w:rsidRPr="004C42E4">
        <w:rPr>
          <w:sz w:val="22"/>
          <w:szCs w:val="22"/>
        </w:rPr>
        <w:t>Provide systems for control of atmospheric pollutants.  Prevent toxic concentrations of chemicals.  Prevent harmful dispersal of pollutants into the atmosphere.</w:t>
      </w:r>
    </w:p>
    <w:p w14:paraId="699A45C7" w14:textId="77777777" w:rsidR="00C16A90" w:rsidRPr="004C42E4" w:rsidRDefault="00C16A90" w:rsidP="00C16A90">
      <w:pPr>
        <w:jc w:val="both"/>
        <w:rPr>
          <w:sz w:val="22"/>
          <w:szCs w:val="22"/>
        </w:rPr>
      </w:pPr>
    </w:p>
    <w:p w14:paraId="5E73C2FA" w14:textId="77777777" w:rsidR="00C16A90" w:rsidRPr="004C42E4" w:rsidRDefault="00C16A90" w:rsidP="00B3249B">
      <w:pPr>
        <w:widowControl/>
        <w:numPr>
          <w:ilvl w:val="0"/>
          <w:numId w:val="88"/>
        </w:numPr>
        <w:tabs>
          <w:tab w:val="clear" w:pos="1080"/>
          <w:tab w:val="num" w:pos="720"/>
        </w:tabs>
        <w:autoSpaceDE/>
        <w:autoSpaceDN/>
        <w:adjustRightInd/>
        <w:ind w:left="720"/>
        <w:jc w:val="both"/>
        <w:rPr>
          <w:sz w:val="22"/>
          <w:szCs w:val="22"/>
        </w:rPr>
      </w:pPr>
      <w:r w:rsidRPr="004C42E4">
        <w:rPr>
          <w:sz w:val="22"/>
          <w:szCs w:val="22"/>
        </w:rPr>
        <w:t>Use equipment during construction that conforms to current federal, state, and local laws and regulations.</w:t>
      </w:r>
    </w:p>
    <w:p w14:paraId="1A0BC8F0" w14:textId="77777777" w:rsidR="00C16A90" w:rsidRPr="004C42E4" w:rsidRDefault="00C16A90" w:rsidP="00C16A90">
      <w:pPr>
        <w:jc w:val="both"/>
        <w:rPr>
          <w:sz w:val="22"/>
          <w:szCs w:val="22"/>
        </w:rPr>
      </w:pPr>
    </w:p>
    <w:p w14:paraId="51286A0A" w14:textId="77777777" w:rsidR="00C16A90" w:rsidRPr="004C42E4" w:rsidRDefault="00C16A90" w:rsidP="00C16A90">
      <w:pPr>
        <w:jc w:val="both"/>
        <w:rPr>
          <w:b/>
          <w:sz w:val="22"/>
          <w:szCs w:val="22"/>
        </w:rPr>
      </w:pPr>
      <w:r w:rsidRPr="004C42E4">
        <w:rPr>
          <w:b/>
          <w:sz w:val="22"/>
          <w:szCs w:val="22"/>
        </w:rPr>
        <w:t>1.18    PEST AND RODENT CONTROL</w:t>
      </w:r>
    </w:p>
    <w:p w14:paraId="1678ED15" w14:textId="77777777" w:rsidR="00C16A90" w:rsidRPr="004C42E4" w:rsidRDefault="00C16A90" w:rsidP="00C16A90">
      <w:pPr>
        <w:jc w:val="both"/>
        <w:rPr>
          <w:sz w:val="22"/>
          <w:szCs w:val="22"/>
        </w:rPr>
      </w:pPr>
    </w:p>
    <w:p w14:paraId="382C043D" w14:textId="77777777" w:rsidR="00C16A90" w:rsidRPr="004C42E4" w:rsidRDefault="00C16A90" w:rsidP="00B3249B">
      <w:pPr>
        <w:widowControl/>
        <w:numPr>
          <w:ilvl w:val="0"/>
          <w:numId w:val="89"/>
        </w:numPr>
        <w:tabs>
          <w:tab w:val="clear" w:pos="1080"/>
          <w:tab w:val="num" w:pos="720"/>
        </w:tabs>
        <w:autoSpaceDE/>
        <w:autoSpaceDN/>
        <w:adjustRightInd/>
        <w:ind w:left="720"/>
        <w:jc w:val="both"/>
        <w:rPr>
          <w:sz w:val="22"/>
          <w:szCs w:val="22"/>
        </w:rPr>
      </w:pPr>
      <w:r w:rsidRPr="004C42E4">
        <w:rPr>
          <w:sz w:val="22"/>
          <w:szCs w:val="22"/>
        </w:rPr>
        <w:t>Provide rodent and pest control as necessary to prevent infestation of Project Site.</w:t>
      </w:r>
    </w:p>
    <w:p w14:paraId="0BAB6830" w14:textId="77777777" w:rsidR="00C16A90" w:rsidRPr="004C42E4" w:rsidRDefault="00C16A90" w:rsidP="00C16A90">
      <w:pPr>
        <w:jc w:val="both"/>
        <w:rPr>
          <w:sz w:val="22"/>
          <w:szCs w:val="22"/>
        </w:rPr>
      </w:pPr>
    </w:p>
    <w:p w14:paraId="49C8AC9D" w14:textId="77777777" w:rsidR="00C16A90" w:rsidRPr="004C42E4" w:rsidRDefault="00C16A90" w:rsidP="00B3249B">
      <w:pPr>
        <w:widowControl/>
        <w:numPr>
          <w:ilvl w:val="0"/>
          <w:numId w:val="89"/>
        </w:numPr>
        <w:tabs>
          <w:tab w:val="clear" w:pos="1080"/>
          <w:tab w:val="num" w:pos="720"/>
        </w:tabs>
        <w:autoSpaceDE/>
        <w:autoSpaceDN/>
        <w:adjustRightInd/>
        <w:ind w:left="720"/>
        <w:jc w:val="both"/>
        <w:rPr>
          <w:sz w:val="22"/>
          <w:szCs w:val="22"/>
        </w:rPr>
      </w:pPr>
      <w:r w:rsidRPr="004C42E4">
        <w:rPr>
          <w:sz w:val="22"/>
          <w:szCs w:val="22"/>
        </w:rPr>
        <w:t>Employ methods and use materials which will not adversely affect conditions at the Project Site or adjoining properties.</w:t>
      </w:r>
    </w:p>
    <w:p w14:paraId="3292DF33" w14:textId="77777777" w:rsidR="00C16A90" w:rsidRPr="004C42E4" w:rsidRDefault="00C16A90" w:rsidP="00C16A90">
      <w:pPr>
        <w:jc w:val="both"/>
        <w:rPr>
          <w:sz w:val="22"/>
          <w:szCs w:val="22"/>
        </w:rPr>
      </w:pPr>
    </w:p>
    <w:p w14:paraId="47896B0A" w14:textId="77777777" w:rsidR="00C16A90" w:rsidRPr="00EB1468" w:rsidRDefault="00C16A90" w:rsidP="00C16A90">
      <w:pPr>
        <w:jc w:val="both"/>
        <w:rPr>
          <w:b/>
          <w:sz w:val="22"/>
          <w:szCs w:val="22"/>
        </w:rPr>
      </w:pPr>
      <w:r w:rsidRPr="00EB1468">
        <w:rPr>
          <w:b/>
          <w:sz w:val="22"/>
          <w:szCs w:val="22"/>
        </w:rPr>
        <w:t>1.19    NOISE CONTROL</w:t>
      </w:r>
    </w:p>
    <w:p w14:paraId="7DDC2B5B" w14:textId="77777777" w:rsidR="00C16A90" w:rsidRPr="00EB1468" w:rsidRDefault="00C16A90" w:rsidP="00C16A90">
      <w:pPr>
        <w:jc w:val="both"/>
        <w:rPr>
          <w:sz w:val="22"/>
          <w:szCs w:val="22"/>
        </w:rPr>
      </w:pPr>
    </w:p>
    <w:p w14:paraId="02784244" w14:textId="77777777" w:rsidR="00C16A90" w:rsidRPr="00EB1468" w:rsidRDefault="00C16A90" w:rsidP="00B3249B">
      <w:pPr>
        <w:widowControl/>
        <w:numPr>
          <w:ilvl w:val="0"/>
          <w:numId w:val="90"/>
        </w:numPr>
        <w:tabs>
          <w:tab w:val="clear" w:pos="1080"/>
          <w:tab w:val="num" w:pos="720"/>
        </w:tabs>
        <w:autoSpaceDE/>
        <w:autoSpaceDN/>
        <w:adjustRightInd/>
        <w:ind w:left="720"/>
        <w:jc w:val="both"/>
        <w:rPr>
          <w:sz w:val="22"/>
          <w:szCs w:val="22"/>
        </w:rPr>
      </w:pPr>
      <w:r w:rsidRPr="00EB1468">
        <w:rPr>
          <w:sz w:val="22"/>
          <w:szCs w:val="22"/>
        </w:rPr>
        <w:t>Provide vehicles, equipment, and construction activities that minimize noise to the greatest degree practicable. Noise levels shall conform to OSHA Standards - 29 CFR and in no case will noise levels be permitted which create a nuisance in the surrounding neighborhoods.</w:t>
      </w:r>
    </w:p>
    <w:p w14:paraId="5A92D616" w14:textId="77777777" w:rsidR="00C16A90" w:rsidRPr="00EB1468" w:rsidRDefault="00C16A90" w:rsidP="00C16A90">
      <w:pPr>
        <w:jc w:val="both"/>
        <w:rPr>
          <w:sz w:val="22"/>
          <w:szCs w:val="22"/>
        </w:rPr>
      </w:pPr>
    </w:p>
    <w:p w14:paraId="4E2BEA5A" w14:textId="77777777" w:rsidR="00C16A90" w:rsidRPr="00EB1468" w:rsidRDefault="00C16A90" w:rsidP="00B3249B">
      <w:pPr>
        <w:widowControl/>
        <w:numPr>
          <w:ilvl w:val="0"/>
          <w:numId w:val="90"/>
        </w:numPr>
        <w:tabs>
          <w:tab w:val="clear" w:pos="1080"/>
          <w:tab w:val="num" w:pos="720"/>
        </w:tabs>
        <w:autoSpaceDE/>
        <w:autoSpaceDN/>
        <w:adjustRightInd/>
        <w:ind w:left="720"/>
        <w:jc w:val="both"/>
        <w:rPr>
          <w:sz w:val="22"/>
          <w:szCs w:val="22"/>
        </w:rPr>
      </w:pPr>
      <w:r w:rsidRPr="00EB1468">
        <w:rPr>
          <w:sz w:val="22"/>
          <w:szCs w:val="22"/>
        </w:rPr>
        <w:t>Conduct construction operations</w:t>
      </w:r>
      <w:r w:rsidR="007B23C7">
        <w:rPr>
          <w:sz w:val="22"/>
          <w:szCs w:val="22"/>
        </w:rPr>
        <w:t xml:space="preserve"> during daylight hours from 7:00 a.m. to 5</w:t>
      </w:r>
      <w:r w:rsidRPr="00EB1468">
        <w:rPr>
          <w:sz w:val="22"/>
          <w:szCs w:val="22"/>
        </w:rPr>
        <w:t>:00 p.m. except as approved by Engineer.</w:t>
      </w:r>
    </w:p>
    <w:p w14:paraId="05CA5FCE" w14:textId="77777777" w:rsidR="00C16A90" w:rsidRPr="00EB1468" w:rsidRDefault="00C16A90" w:rsidP="00C16A90">
      <w:pPr>
        <w:jc w:val="both"/>
        <w:rPr>
          <w:sz w:val="22"/>
          <w:szCs w:val="22"/>
        </w:rPr>
      </w:pPr>
    </w:p>
    <w:p w14:paraId="3FCA24E6" w14:textId="77777777" w:rsidR="00C16A90" w:rsidRPr="00EB1468" w:rsidRDefault="007B23C7" w:rsidP="00B3249B">
      <w:pPr>
        <w:widowControl/>
        <w:numPr>
          <w:ilvl w:val="0"/>
          <w:numId w:val="90"/>
        </w:numPr>
        <w:tabs>
          <w:tab w:val="clear" w:pos="1080"/>
          <w:tab w:val="num" w:pos="720"/>
        </w:tabs>
        <w:autoSpaceDE/>
        <w:autoSpaceDN/>
        <w:adjustRightInd/>
        <w:ind w:hanging="720"/>
        <w:jc w:val="both"/>
        <w:rPr>
          <w:sz w:val="22"/>
          <w:szCs w:val="22"/>
        </w:rPr>
      </w:pPr>
      <w:r>
        <w:rPr>
          <w:sz w:val="22"/>
          <w:szCs w:val="22"/>
        </w:rPr>
        <w:t>Comply with Chapter 82-9</w:t>
      </w:r>
      <w:r w:rsidR="00C16A90" w:rsidRPr="00EB1468">
        <w:rPr>
          <w:sz w:val="22"/>
          <w:szCs w:val="22"/>
        </w:rPr>
        <w:t>, Codes of Ordinances, City of New Braunfels, Texas.</w:t>
      </w:r>
    </w:p>
    <w:p w14:paraId="48F654D6" w14:textId="77777777" w:rsidR="00C16A90" w:rsidRPr="004C42E4" w:rsidRDefault="00C16A90" w:rsidP="00C16A90">
      <w:pPr>
        <w:jc w:val="both"/>
        <w:rPr>
          <w:sz w:val="22"/>
          <w:szCs w:val="22"/>
        </w:rPr>
      </w:pPr>
    </w:p>
    <w:p w14:paraId="2D2161F2" w14:textId="77777777" w:rsidR="00C16A90" w:rsidRPr="004C42E4" w:rsidRDefault="00C16A90" w:rsidP="00C16A90">
      <w:pPr>
        <w:jc w:val="both"/>
        <w:rPr>
          <w:b/>
          <w:sz w:val="22"/>
          <w:szCs w:val="22"/>
        </w:rPr>
      </w:pPr>
      <w:r w:rsidRPr="004C42E4">
        <w:rPr>
          <w:b/>
          <w:sz w:val="22"/>
          <w:szCs w:val="22"/>
        </w:rPr>
        <w:t>1.20    DUST CONTROL</w:t>
      </w:r>
    </w:p>
    <w:p w14:paraId="74B75056" w14:textId="77777777" w:rsidR="00C16A90" w:rsidRPr="004C42E4" w:rsidRDefault="00C16A90" w:rsidP="00C16A90">
      <w:pPr>
        <w:jc w:val="both"/>
        <w:rPr>
          <w:sz w:val="22"/>
          <w:szCs w:val="22"/>
        </w:rPr>
      </w:pPr>
    </w:p>
    <w:p w14:paraId="3791E1C3" w14:textId="77777777" w:rsidR="00C16A90" w:rsidRPr="004C42E4" w:rsidRDefault="00C16A90" w:rsidP="00B3249B">
      <w:pPr>
        <w:widowControl/>
        <w:numPr>
          <w:ilvl w:val="0"/>
          <w:numId w:val="91"/>
        </w:numPr>
        <w:tabs>
          <w:tab w:val="clear" w:pos="1080"/>
          <w:tab w:val="num" w:pos="720"/>
        </w:tabs>
        <w:autoSpaceDE/>
        <w:autoSpaceDN/>
        <w:adjustRightInd/>
        <w:ind w:left="720"/>
        <w:jc w:val="both"/>
        <w:rPr>
          <w:sz w:val="22"/>
          <w:szCs w:val="22"/>
        </w:rPr>
      </w:pPr>
      <w:r w:rsidRPr="004C42E4">
        <w:rPr>
          <w:sz w:val="22"/>
          <w:szCs w:val="22"/>
        </w:rPr>
        <w:t>Control objectionable dust caused by operation of vehicles and equipment.</w:t>
      </w:r>
    </w:p>
    <w:p w14:paraId="728ECCAE" w14:textId="77777777" w:rsidR="00C16A90" w:rsidRPr="004C42E4" w:rsidRDefault="00C16A90" w:rsidP="00C16A90">
      <w:pPr>
        <w:jc w:val="both"/>
        <w:rPr>
          <w:sz w:val="22"/>
          <w:szCs w:val="22"/>
        </w:rPr>
      </w:pPr>
    </w:p>
    <w:p w14:paraId="6B4F1D0E" w14:textId="77777777" w:rsidR="00C16A90" w:rsidRPr="004C42E4" w:rsidRDefault="00C16A90" w:rsidP="00C16A90">
      <w:pPr>
        <w:jc w:val="both"/>
        <w:rPr>
          <w:b/>
          <w:sz w:val="22"/>
          <w:szCs w:val="22"/>
        </w:rPr>
      </w:pPr>
      <w:r w:rsidRPr="004C42E4">
        <w:rPr>
          <w:b/>
          <w:sz w:val="22"/>
          <w:szCs w:val="22"/>
        </w:rPr>
        <w:t>1.21    WATER RUNOFF AND EROSION CONTROL</w:t>
      </w:r>
    </w:p>
    <w:p w14:paraId="551A8703" w14:textId="77777777" w:rsidR="00C16A90" w:rsidRPr="004C42E4" w:rsidRDefault="00C16A90" w:rsidP="00C16A90">
      <w:pPr>
        <w:jc w:val="both"/>
        <w:rPr>
          <w:sz w:val="22"/>
          <w:szCs w:val="22"/>
        </w:rPr>
      </w:pPr>
    </w:p>
    <w:p w14:paraId="75BA71B4" w14:textId="77777777" w:rsidR="00C16A90" w:rsidRPr="004C42E4" w:rsidRDefault="00C16A90" w:rsidP="00B3249B">
      <w:pPr>
        <w:widowControl/>
        <w:numPr>
          <w:ilvl w:val="0"/>
          <w:numId w:val="92"/>
        </w:numPr>
        <w:tabs>
          <w:tab w:val="clear" w:pos="1080"/>
          <w:tab w:val="num" w:pos="720"/>
        </w:tabs>
        <w:autoSpaceDE/>
        <w:autoSpaceDN/>
        <w:adjustRightInd/>
        <w:ind w:left="720"/>
        <w:jc w:val="both"/>
        <w:rPr>
          <w:sz w:val="22"/>
          <w:szCs w:val="22"/>
        </w:rPr>
      </w:pPr>
      <w:r w:rsidRPr="004C42E4">
        <w:rPr>
          <w:sz w:val="22"/>
          <w:szCs w:val="22"/>
        </w:rPr>
        <w:t>Provide methods to control surface water, runoff, subsurface water, and water pumped from excavations and structures to prevent damage to the Work, the Project Site, or adjoining properties.</w:t>
      </w:r>
    </w:p>
    <w:p w14:paraId="0CA8EAA6" w14:textId="77777777" w:rsidR="00C16A90" w:rsidRPr="004C42E4" w:rsidRDefault="00C16A90" w:rsidP="00C16A90">
      <w:pPr>
        <w:jc w:val="both"/>
        <w:rPr>
          <w:sz w:val="22"/>
          <w:szCs w:val="22"/>
        </w:rPr>
      </w:pPr>
    </w:p>
    <w:p w14:paraId="2218D3E9" w14:textId="4F405C92" w:rsidR="004C4BAC" w:rsidRPr="004C4BAC" w:rsidRDefault="00C16A90" w:rsidP="004C4BAC">
      <w:pPr>
        <w:widowControl/>
        <w:numPr>
          <w:ilvl w:val="0"/>
          <w:numId w:val="92"/>
        </w:numPr>
        <w:tabs>
          <w:tab w:val="clear" w:pos="1080"/>
          <w:tab w:val="num" w:pos="720"/>
        </w:tabs>
        <w:autoSpaceDE/>
        <w:autoSpaceDN/>
        <w:adjustRightInd/>
        <w:ind w:left="720"/>
        <w:jc w:val="both"/>
        <w:rPr>
          <w:sz w:val="22"/>
          <w:szCs w:val="22"/>
        </w:rPr>
      </w:pPr>
      <w:r w:rsidRPr="004C42E4">
        <w:rPr>
          <w:sz w:val="22"/>
          <w:szCs w:val="22"/>
        </w:rPr>
        <w:lastRenderedPageBreak/>
        <w:t>Inspect earthwork periodically to detect any evidence of the start of erosion. Apply corrective measures as required to control erosion.</w:t>
      </w:r>
    </w:p>
    <w:p w14:paraId="473E68BE" w14:textId="23B30431" w:rsidR="003F071B" w:rsidRDefault="004C4BAC" w:rsidP="00AF3D02">
      <w:pPr>
        <w:tabs>
          <w:tab w:val="left" w:pos="375"/>
        </w:tabs>
        <w:rPr>
          <w:b/>
          <w:sz w:val="22"/>
          <w:szCs w:val="22"/>
        </w:rPr>
      </w:pPr>
      <w:r>
        <w:rPr>
          <w:b/>
          <w:sz w:val="22"/>
          <w:szCs w:val="22"/>
        </w:rPr>
        <w:tab/>
      </w:r>
    </w:p>
    <w:p w14:paraId="398AF755" w14:textId="77777777" w:rsidR="004C4BAC" w:rsidRDefault="004C4BAC" w:rsidP="0028442E">
      <w:pPr>
        <w:jc w:val="center"/>
        <w:rPr>
          <w:b/>
          <w:sz w:val="22"/>
          <w:szCs w:val="22"/>
        </w:rPr>
      </w:pPr>
    </w:p>
    <w:p w14:paraId="5EB3AA08" w14:textId="7F06A57F" w:rsidR="004C4BAC" w:rsidRPr="00AF3D02" w:rsidRDefault="004C4BAC" w:rsidP="00D414FA">
      <w:pPr>
        <w:pStyle w:val="ListParagraph"/>
        <w:tabs>
          <w:tab w:val="left" w:pos="330"/>
        </w:tabs>
        <w:ind w:left="2160"/>
        <w:rPr>
          <w:b/>
          <w:sz w:val="22"/>
          <w:szCs w:val="22"/>
        </w:rPr>
      </w:pPr>
    </w:p>
    <w:p w14:paraId="711083F8" w14:textId="77777777" w:rsidR="004C4BAC" w:rsidRDefault="004C4BAC" w:rsidP="0028442E">
      <w:pPr>
        <w:jc w:val="center"/>
        <w:rPr>
          <w:b/>
          <w:sz w:val="22"/>
          <w:szCs w:val="22"/>
        </w:rPr>
      </w:pPr>
    </w:p>
    <w:p w14:paraId="404514B8" w14:textId="5C277717" w:rsidR="0028442E" w:rsidRDefault="00C16A90" w:rsidP="0028442E">
      <w:pPr>
        <w:jc w:val="center"/>
        <w:rPr>
          <w:b/>
          <w:sz w:val="22"/>
          <w:szCs w:val="22"/>
        </w:rPr>
        <w:sectPr w:rsidR="0028442E" w:rsidSect="00222CC4">
          <w:footerReference w:type="default" r:id="rId51"/>
          <w:headerReference w:type="first" r:id="rId52"/>
          <w:footerReference w:type="first" r:id="rId53"/>
          <w:pgSz w:w="12240" w:h="15840"/>
          <w:pgMar w:top="1440" w:right="1440" w:bottom="1440" w:left="1440" w:header="604" w:footer="604" w:gutter="0"/>
          <w:pgNumType w:start="1"/>
          <w:cols w:space="720"/>
          <w:noEndnote/>
          <w:titlePg/>
          <w:docGrid w:linePitch="360"/>
        </w:sectPr>
      </w:pPr>
      <w:r w:rsidRPr="004C42E4">
        <w:rPr>
          <w:b/>
          <w:sz w:val="22"/>
          <w:szCs w:val="22"/>
        </w:rPr>
        <w:t>END OF SECTION</w:t>
      </w:r>
    </w:p>
    <w:p w14:paraId="3538AC90" w14:textId="77777777" w:rsidR="0028442E" w:rsidRPr="00790F64" w:rsidRDefault="00914ADF" w:rsidP="0028442E">
      <w:pPr>
        <w:rPr>
          <w:b/>
          <w:sz w:val="22"/>
          <w:szCs w:val="22"/>
        </w:rPr>
      </w:pPr>
      <w:r>
        <w:rPr>
          <w:b/>
          <w:sz w:val="22"/>
          <w:szCs w:val="22"/>
        </w:rPr>
        <w:lastRenderedPageBreak/>
        <w:t>1.0    G</w:t>
      </w:r>
      <w:r w:rsidR="0028442E" w:rsidRPr="00790F64">
        <w:rPr>
          <w:b/>
          <w:sz w:val="22"/>
          <w:szCs w:val="22"/>
        </w:rPr>
        <w:t>ENERAL</w:t>
      </w:r>
    </w:p>
    <w:p w14:paraId="5A40E25C" w14:textId="77777777" w:rsidR="0028442E" w:rsidRPr="00790F64" w:rsidRDefault="0028442E" w:rsidP="0028442E">
      <w:pPr>
        <w:rPr>
          <w:b/>
          <w:sz w:val="22"/>
          <w:szCs w:val="22"/>
        </w:rPr>
      </w:pPr>
    </w:p>
    <w:p w14:paraId="0638B94B" w14:textId="77777777" w:rsidR="0028442E" w:rsidRPr="00790F64" w:rsidRDefault="0028442E" w:rsidP="0028442E">
      <w:pPr>
        <w:rPr>
          <w:b/>
          <w:sz w:val="22"/>
          <w:szCs w:val="22"/>
        </w:rPr>
      </w:pPr>
      <w:r w:rsidRPr="00790F64">
        <w:rPr>
          <w:b/>
          <w:sz w:val="22"/>
          <w:szCs w:val="22"/>
        </w:rPr>
        <w:t>1.</w:t>
      </w:r>
      <w:r w:rsidR="00800CD0" w:rsidRPr="00EF06A3">
        <w:rPr>
          <w:b/>
          <w:sz w:val="22"/>
          <w:szCs w:val="22"/>
        </w:rPr>
        <w:t>01    SECTION INCLUDES</w:t>
      </w:r>
    </w:p>
    <w:p w14:paraId="49292BDE" w14:textId="77777777" w:rsidR="0028442E" w:rsidRPr="00790F64" w:rsidRDefault="0028442E" w:rsidP="0028442E">
      <w:pPr>
        <w:rPr>
          <w:sz w:val="22"/>
          <w:szCs w:val="22"/>
        </w:rPr>
      </w:pPr>
    </w:p>
    <w:p w14:paraId="4B84B146" w14:textId="77777777" w:rsidR="0028442E" w:rsidRPr="00790F64" w:rsidRDefault="0028442E" w:rsidP="00B3249B">
      <w:pPr>
        <w:widowControl/>
        <w:numPr>
          <w:ilvl w:val="0"/>
          <w:numId w:val="93"/>
        </w:numPr>
        <w:tabs>
          <w:tab w:val="clear" w:pos="1440"/>
          <w:tab w:val="num" w:pos="936"/>
        </w:tabs>
        <w:autoSpaceDE/>
        <w:autoSpaceDN/>
        <w:adjustRightInd/>
        <w:ind w:left="936"/>
        <w:jc w:val="both"/>
        <w:rPr>
          <w:sz w:val="22"/>
          <w:szCs w:val="22"/>
        </w:rPr>
      </w:pPr>
      <w:r w:rsidRPr="00790F64">
        <w:rPr>
          <w:sz w:val="22"/>
          <w:szCs w:val="22"/>
        </w:rPr>
        <w:t>Description of the required documentation to be prepared and signed by the Contractor before conducting construction operations, in accordance with the terms and conditions of the Texas Pollutant Discharge Elimination System (</w:t>
      </w:r>
      <w:r w:rsidR="00721020">
        <w:rPr>
          <w:sz w:val="22"/>
          <w:szCs w:val="22"/>
        </w:rPr>
        <w:t xml:space="preserve">TPDES) General Permit (most current version) as issued </w:t>
      </w:r>
      <w:r w:rsidRPr="00790F64">
        <w:rPr>
          <w:sz w:val="22"/>
          <w:szCs w:val="22"/>
        </w:rPr>
        <w:t>by the Texas Commission on Environmental Quality under the provisions of Section 402 of the Clean Water Act and Section 26.040 of the Texas Water Code.</w:t>
      </w:r>
    </w:p>
    <w:p w14:paraId="3C91AB2A" w14:textId="77777777" w:rsidR="0028442E" w:rsidRPr="00790F64" w:rsidRDefault="0028442E" w:rsidP="003F071B">
      <w:pPr>
        <w:jc w:val="both"/>
        <w:rPr>
          <w:sz w:val="22"/>
          <w:szCs w:val="22"/>
        </w:rPr>
      </w:pPr>
    </w:p>
    <w:p w14:paraId="3B6030D7" w14:textId="77777777" w:rsidR="0028442E" w:rsidRPr="00790F64" w:rsidRDefault="0028442E" w:rsidP="00B3249B">
      <w:pPr>
        <w:widowControl/>
        <w:numPr>
          <w:ilvl w:val="0"/>
          <w:numId w:val="93"/>
        </w:numPr>
        <w:tabs>
          <w:tab w:val="clear" w:pos="1440"/>
          <w:tab w:val="num" w:pos="936"/>
        </w:tabs>
        <w:autoSpaceDE/>
        <w:autoSpaceDN/>
        <w:adjustRightInd/>
        <w:ind w:left="936"/>
        <w:jc w:val="both"/>
        <w:rPr>
          <w:sz w:val="22"/>
          <w:szCs w:val="22"/>
        </w:rPr>
      </w:pPr>
      <w:r w:rsidRPr="00790F64">
        <w:rPr>
          <w:sz w:val="22"/>
          <w:szCs w:val="22"/>
        </w:rPr>
        <w:t>Contractor’s responsibility for implementation, maintenance, and inspection of storm water pollution prevention control measures including, but not limited to, erosion and sediment controls, storm water management plans, waste collection and disposal, offsite vehicle tracking, and other practices shown on the Plans or specified elsewhere in this or other Technical Specifications.</w:t>
      </w:r>
    </w:p>
    <w:p w14:paraId="743E85FD" w14:textId="77777777" w:rsidR="0028442E" w:rsidRPr="00790F64" w:rsidRDefault="0028442E" w:rsidP="003F071B">
      <w:pPr>
        <w:jc w:val="both"/>
        <w:rPr>
          <w:sz w:val="22"/>
          <w:szCs w:val="22"/>
        </w:rPr>
      </w:pPr>
    </w:p>
    <w:p w14:paraId="1DA72B9B" w14:textId="77777777" w:rsidR="0028442E" w:rsidRPr="00790F64" w:rsidRDefault="0028442E" w:rsidP="00B3249B">
      <w:pPr>
        <w:widowControl/>
        <w:numPr>
          <w:ilvl w:val="0"/>
          <w:numId w:val="93"/>
        </w:numPr>
        <w:tabs>
          <w:tab w:val="clear" w:pos="1440"/>
          <w:tab w:val="num" w:pos="936"/>
        </w:tabs>
        <w:autoSpaceDE/>
        <w:autoSpaceDN/>
        <w:adjustRightInd/>
        <w:ind w:left="936"/>
        <w:jc w:val="both"/>
        <w:rPr>
          <w:sz w:val="22"/>
          <w:szCs w:val="22"/>
        </w:rPr>
      </w:pPr>
      <w:r w:rsidRPr="00790F64">
        <w:rPr>
          <w:sz w:val="22"/>
          <w:szCs w:val="22"/>
        </w:rPr>
        <w:t>References to Technical Specifications:</w:t>
      </w:r>
    </w:p>
    <w:p w14:paraId="314093FB" w14:textId="77777777" w:rsidR="0028442E" w:rsidRPr="00790F64" w:rsidRDefault="0028442E" w:rsidP="00B3249B">
      <w:pPr>
        <w:widowControl/>
        <w:numPr>
          <w:ilvl w:val="0"/>
          <w:numId w:val="94"/>
        </w:numPr>
        <w:autoSpaceDE/>
        <w:autoSpaceDN/>
        <w:adjustRightInd/>
        <w:jc w:val="both"/>
        <w:rPr>
          <w:sz w:val="22"/>
          <w:szCs w:val="22"/>
        </w:rPr>
      </w:pPr>
      <w:r w:rsidRPr="00790F64">
        <w:rPr>
          <w:sz w:val="22"/>
          <w:szCs w:val="22"/>
        </w:rPr>
        <w:t>Section 15 – Submittals</w:t>
      </w:r>
    </w:p>
    <w:p w14:paraId="1579C047" w14:textId="77777777" w:rsidR="0028442E" w:rsidRPr="00790F64" w:rsidRDefault="0028442E" w:rsidP="00B3249B">
      <w:pPr>
        <w:widowControl/>
        <w:numPr>
          <w:ilvl w:val="0"/>
          <w:numId w:val="94"/>
        </w:numPr>
        <w:autoSpaceDE/>
        <w:autoSpaceDN/>
        <w:adjustRightInd/>
        <w:jc w:val="both"/>
        <w:rPr>
          <w:sz w:val="22"/>
          <w:szCs w:val="22"/>
        </w:rPr>
      </w:pPr>
      <w:r w:rsidRPr="00790F64">
        <w:rPr>
          <w:sz w:val="22"/>
          <w:szCs w:val="22"/>
        </w:rPr>
        <w:t>Section 14 – Coordination &amp; Meetings</w:t>
      </w:r>
    </w:p>
    <w:p w14:paraId="7AD23131" w14:textId="77777777" w:rsidR="0028442E" w:rsidRPr="00790F64" w:rsidRDefault="0028442E" w:rsidP="00B3249B">
      <w:pPr>
        <w:widowControl/>
        <w:numPr>
          <w:ilvl w:val="0"/>
          <w:numId w:val="94"/>
        </w:numPr>
        <w:autoSpaceDE/>
        <w:autoSpaceDN/>
        <w:adjustRightInd/>
        <w:jc w:val="both"/>
        <w:rPr>
          <w:sz w:val="22"/>
          <w:szCs w:val="22"/>
        </w:rPr>
      </w:pPr>
      <w:r w:rsidRPr="00790F64">
        <w:rPr>
          <w:sz w:val="22"/>
          <w:szCs w:val="22"/>
        </w:rPr>
        <w:t>Section 29 – Contract Closeout</w:t>
      </w:r>
    </w:p>
    <w:p w14:paraId="6CB616FD" w14:textId="77777777" w:rsidR="0028442E" w:rsidRPr="00790F64" w:rsidRDefault="0028442E" w:rsidP="003F071B">
      <w:pPr>
        <w:jc w:val="both"/>
        <w:rPr>
          <w:sz w:val="22"/>
          <w:szCs w:val="22"/>
        </w:rPr>
      </w:pPr>
    </w:p>
    <w:p w14:paraId="209CE139" w14:textId="77777777" w:rsidR="0028442E" w:rsidRPr="00153FB4" w:rsidRDefault="0028442E" w:rsidP="00B3249B">
      <w:pPr>
        <w:widowControl/>
        <w:numPr>
          <w:ilvl w:val="0"/>
          <w:numId w:val="93"/>
        </w:numPr>
        <w:tabs>
          <w:tab w:val="clear" w:pos="1440"/>
          <w:tab w:val="num" w:pos="936"/>
        </w:tabs>
        <w:autoSpaceDE/>
        <w:autoSpaceDN/>
        <w:adjustRightInd/>
        <w:ind w:left="936"/>
        <w:jc w:val="both"/>
        <w:rPr>
          <w:sz w:val="22"/>
          <w:szCs w:val="22"/>
        </w:rPr>
      </w:pPr>
      <w:r w:rsidRPr="00153FB4">
        <w:rPr>
          <w:sz w:val="22"/>
          <w:szCs w:val="22"/>
        </w:rPr>
        <w:t>Referenced Standards:</w:t>
      </w:r>
    </w:p>
    <w:p w14:paraId="3D78FE2E" w14:textId="77777777" w:rsidR="0028442E" w:rsidRPr="00153FB4" w:rsidRDefault="0028442E" w:rsidP="00B3249B">
      <w:pPr>
        <w:widowControl/>
        <w:numPr>
          <w:ilvl w:val="0"/>
          <w:numId w:val="241"/>
        </w:numPr>
        <w:autoSpaceDE/>
        <w:autoSpaceDN/>
        <w:adjustRightInd/>
        <w:jc w:val="both"/>
        <w:rPr>
          <w:sz w:val="22"/>
          <w:szCs w:val="22"/>
        </w:rPr>
      </w:pPr>
      <w:r w:rsidRPr="00153FB4">
        <w:rPr>
          <w:sz w:val="22"/>
          <w:szCs w:val="22"/>
        </w:rPr>
        <w:t>Texas Commission on Environmental Quality (TCEQ)</w:t>
      </w:r>
    </w:p>
    <w:p w14:paraId="65BC0692" w14:textId="77777777" w:rsidR="00153FB4" w:rsidRPr="00153FB4" w:rsidRDefault="00153FB4" w:rsidP="00B3249B">
      <w:pPr>
        <w:widowControl/>
        <w:numPr>
          <w:ilvl w:val="0"/>
          <w:numId w:val="241"/>
        </w:numPr>
        <w:autoSpaceDE/>
        <w:autoSpaceDN/>
        <w:adjustRightInd/>
        <w:jc w:val="both"/>
        <w:rPr>
          <w:sz w:val="22"/>
          <w:szCs w:val="22"/>
        </w:rPr>
      </w:pPr>
      <w:r w:rsidRPr="00153FB4">
        <w:rPr>
          <w:sz w:val="22"/>
          <w:szCs w:val="22"/>
        </w:rPr>
        <w:t>Standard Specifications for Construction and Maintenance of Highways, Streets and Bridges, adopted June 2004 by the Texas Department of Transportation (TxDOT)</w:t>
      </w:r>
    </w:p>
    <w:p w14:paraId="79550366" w14:textId="77777777" w:rsidR="0028442E" w:rsidRPr="00126774" w:rsidRDefault="0028442E" w:rsidP="003F071B">
      <w:pPr>
        <w:jc w:val="both"/>
        <w:rPr>
          <w:color w:val="FF0000"/>
          <w:sz w:val="22"/>
          <w:szCs w:val="22"/>
        </w:rPr>
      </w:pPr>
    </w:p>
    <w:p w14:paraId="4D7063A1" w14:textId="77777777" w:rsidR="0028442E" w:rsidRPr="00790F64" w:rsidRDefault="0028442E" w:rsidP="003F071B">
      <w:pPr>
        <w:jc w:val="both"/>
        <w:rPr>
          <w:b/>
          <w:sz w:val="22"/>
          <w:szCs w:val="22"/>
        </w:rPr>
      </w:pPr>
      <w:r w:rsidRPr="00790F64">
        <w:rPr>
          <w:b/>
          <w:sz w:val="22"/>
          <w:szCs w:val="22"/>
        </w:rPr>
        <w:t>1.02    MEASUREMENT AND PAYMENT</w:t>
      </w:r>
    </w:p>
    <w:p w14:paraId="6BAAEFD4" w14:textId="77777777" w:rsidR="0028442E" w:rsidRPr="00790F64" w:rsidRDefault="0028442E" w:rsidP="003F071B">
      <w:pPr>
        <w:jc w:val="both"/>
        <w:rPr>
          <w:sz w:val="22"/>
          <w:szCs w:val="22"/>
        </w:rPr>
      </w:pPr>
    </w:p>
    <w:p w14:paraId="17BF77C7" w14:textId="77777777" w:rsidR="0028442E" w:rsidRPr="00790F64" w:rsidRDefault="0028442E" w:rsidP="00B3249B">
      <w:pPr>
        <w:widowControl/>
        <w:numPr>
          <w:ilvl w:val="0"/>
          <w:numId w:val="95"/>
        </w:numPr>
        <w:tabs>
          <w:tab w:val="clear" w:pos="1440"/>
          <w:tab w:val="num" w:pos="988"/>
        </w:tabs>
        <w:autoSpaceDE/>
        <w:autoSpaceDN/>
        <w:adjustRightInd/>
        <w:ind w:left="988" w:hanging="416"/>
        <w:jc w:val="both"/>
        <w:rPr>
          <w:sz w:val="22"/>
          <w:szCs w:val="22"/>
        </w:rPr>
      </w:pPr>
      <w:r w:rsidRPr="00790F64">
        <w:rPr>
          <w:sz w:val="22"/>
          <w:szCs w:val="22"/>
        </w:rPr>
        <w:t>Unless indicated as a Bid Item, no separate payment will be made for Work performed under this Section. Include cost in Bid Items for which this Work is a component.</w:t>
      </w:r>
    </w:p>
    <w:p w14:paraId="2762C62A" w14:textId="77777777" w:rsidR="0028442E" w:rsidRPr="00790F64" w:rsidRDefault="0028442E" w:rsidP="003F071B">
      <w:pPr>
        <w:jc w:val="both"/>
        <w:rPr>
          <w:sz w:val="22"/>
          <w:szCs w:val="22"/>
        </w:rPr>
      </w:pPr>
    </w:p>
    <w:p w14:paraId="13590DEE" w14:textId="77777777" w:rsidR="0028442E" w:rsidRDefault="0028442E" w:rsidP="003F071B">
      <w:pPr>
        <w:jc w:val="both"/>
        <w:rPr>
          <w:b/>
          <w:sz w:val="22"/>
          <w:szCs w:val="22"/>
        </w:rPr>
      </w:pPr>
      <w:r w:rsidRPr="00790F64">
        <w:rPr>
          <w:b/>
          <w:sz w:val="22"/>
          <w:szCs w:val="22"/>
        </w:rPr>
        <w:t>1.03    SUBMITTALS</w:t>
      </w:r>
    </w:p>
    <w:p w14:paraId="5A7820AD" w14:textId="77777777" w:rsidR="00914ADF" w:rsidRPr="00790F64" w:rsidRDefault="00914ADF" w:rsidP="003F071B">
      <w:pPr>
        <w:jc w:val="both"/>
        <w:rPr>
          <w:b/>
          <w:sz w:val="22"/>
          <w:szCs w:val="22"/>
        </w:rPr>
      </w:pPr>
    </w:p>
    <w:p w14:paraId="4D8A760C" w14:textId="77777777" w:rsidR="0028442E" w:rsidRPr="00790F64" w:rsidRDefault="0028442E" w:rsidP="00B3249B">
      <w:pPr>
        <w:widowControl/>
        <w:numPr>
          <w:ilvl w:val="0"/>
          <w:numId w:val="96"/>
        </w:numPr>
        <w:tabs>
          <w:tab w:val="clear" w:pos="1440"/>
          <w:tab w:val="num" w:pos="936"/>
        </w:tabs>
        <w:autoSpaceDE/>
        <w:autoSpaceDN/>
        <w:adjustRightInd/>
        <w:ind w:left="936" w:hanging="338"/>
        <w:jc w:val="both"/>
        <w:rPr>
          <w:sz w:val="22"/>
          <w:szCs w:val="22"/>
        </w:rPr>
      </w:pPr>
      <w:r w:rsidRPr="00790F64">
        <w:rPr>
          <w:sz w:val="22"/>
          <w:szCs w:val="22"/>
        </w:rPr>
        <w:t>Make Submittals required by this Section under the provisions of Section 15 – Submittals.</w:t>
      </w:r>
    </w:p>
    <w:p w14:paraId="53DF8519" w14:textId="77777777" w:rsidR="0028442E" w:rsidRPr="00790F64" w:rsidRDefault="0028442E" w:rsidP="003F071B">
      <w:pPr>
        <w:jc w:val="both"/>
        <w:rPr>
          <w:sz w:val="22"/>
          <w:szCs w:val="22"/>
        </w:rPr>
      </w:pPr>
    </w:p>
    <w:p w14:paraId="4101E8A6" w14:textId="77777777" w:rsidR="0028442E" w:rsidRPr="00790F64" w:rsidRDefault="0028442E" w:rsidP="003F071B">
      <w:pPr>
        <w:jc w:val="both"/>
        <w:rPr>
          <w:sz w:val="22"/>
          <w:szCs w:val="22"/>
        </w:rPr>
      </w:pPr>
      <w:r w:rsidRPr="00790F64">
        <w:rPr>
          <w:b/>
          <w:sz w:val="22"/>
          <w:szCs w:val="22"/>
        </w:rPr>
        <w:t>2.0    EXECUTION</w:t>
      </w:r>
    </w:p>
    <w:p w14:paraId="0146F69C" w14:textId="77777777" w:rsidR="0028442E" w:rsidRPr="00790F64" w:rsidRDefault="0028442E" w:rsidP="003F071B">
      <w:pPr>
        <w:jc w:val="both"/>
        <w:rPr>
          <w:sz w:val="22"/>
          <w:szCs w:val="22"/>
        </w:rPr>
      </w:pPr>
    </w:p>
    <w:p w14:paraId="1A6F6B08" w14:textId="77777777" w:rsidR="0028442E" w:rsidRPr="00790F64" w:rsidRDefault="0028442E" w:rsidP="003F071B">
      <w:pPr>
        <w:jc w:val="both"/>
        <w:rPr>
          <w:b/>
          <w:sz w:val="22"/>
          <w:szCs w:val="22"/>
        </w:rPr>
      </w:pPr>
      <w:r w:rsidRPr="00790F64">
        <w:rPr>
          <w:b/>
          <w:sz w:val="22"/>
          <w:szCs w:val="22"/>
        </w:rPr>
        <w:t>2.01    REQUIRED NOTICES</w:t>
      </w:r>
    </w:p>
    <w:p w14:paraId="3F69D9C4" w14:textId="77777777" w:rsidR="0028442E" w:rsidRPr="00790F64" w:rsidRDefault="0028442E" w:rsidP="003F071B">
      <w:pPr>
        <w:jc w:val="both"/>
        <w:rPr>
          <w:sz w:val="22"/>
          <w:szCs w:val="22"/>
        </w:rPr>
      </w:pPr>
    </w:p>
    <w:p w14:paraId="5AD3FA99" w14:textId="77777777" w:rsidR="0028442E" w:rsidRPr="00790F64" w:rsidRDefault="0028442E" w:rsidP="00B3249B">
      <w:pPr>
        <w:widowControl/>
        <w:numPr>
          <w:ilvl w:val="0"/>
          <w:numId w:val="97"/>
        </w:numPr>
        <w:tabs>
          <w:tab w:val="clear" w:pos="1440"/>
          <w:tab w:val="num" w:pos="988"/>
        </w:tabs>
        <w:autoSpaceDE/>
        <w:autoSpaceDN/>
        <w:adjustRightInd/>
        <w:ind w:left="1014" w:hanging="442"/>
        <w:jc w:val="both"/>
        <w:rPr>
          <w:sz w:val="22"/>
          <w:szCs w:val="22"/>
        </w:rPr>
      </w:pPr>
      <w:r w:rsidRPr="00790F64">
        <w:rPr>
          <w:sz w:val="22"/>
          <w:szCs w:val="22"/>
        </w:rPr>
        <w:t>The Contractor shall complete, sign, and date the Contractor's Notice of Intent (NOI) (attached). The signed copy of the Contractor's NOI shall be returned to the Owner. The Owner will complete the Owner's Notice of Intent (attached) and will submit both notices to the TCEQ.  Submission of the NOI is required by both the Owner and the Contractor before construction operations start.</w:t>
      </w:r>
    </w:p>
    <w:p w14:paraId="11419F32" w14:textId="77777777" w:rsidR="0028442E" w:rsidRPr="00790F64" w:rsidRDefault="0028442E" w:rsidP="003F071B">
      <w:pPr>
        <w:tabs>
          <w:tab w:val="num" w:pos="988"/>
        </w:tabs>
        <w:ind w:left="1014" w:hanging="442"/>
        <w:jc w:val="both"/>
        <w:rPr>
          <w:sz w:val="22"/>
          <w:szCs w:val="22"/>
        </w:rPr>
      </w:pPr>
    </w:p>
    <w:p w14:paraId="1D84EBF3" w14:textId="77777777" w:rsidR="0028442E" w:rsidRPr="00790F64" w:rsidRDefault="0028442E" w:rsidP="00B3249B">
      <w:pPr>
        <w:widowControl/>
        <w:numPr>
          <w:ilvl w:val="0"/>
          <w:numId w:val="97"/>
        </w:numPr>
        <w:tabs>
          <w:tab w:val="clear" w:pos="1440"/>
          <w:tab w:val="num" w:pos="988"/>
        </w:tabs>
        <w:autoSpaceDE/>
        <w:autoSpaceDN/>
        <w:adjustRightInd/>
        <w:ind w:left="1014" w:hanging="442"/>
        <w:jc w:val="both"/>
        <w:rPr>
          <w:sz w:val="22"/>
          <w:szCs w:val="22"/>
        </w:rPr>
      </w:pPr>
      <w:r w:rsidRPr="00790F64">
        <w:rPr>
          <w:sz w:val="22"/>
          <w:szCs w:val="22"/>
        </w:rPr>
        <w:t>Upon completion of construction and acceptance of the Work by the Owner, the Contractor shall complete, sign, and date the Contractor's Notice of Termination (NOT) (attached).</w:t>
      </w:r>
    </w:p>
    <w:p w14:paraId="0F5C9841" w14:textId="77777777" w:rsidR="0028442E" w:rsidRDefault="0028442E" w:rsidP="003F071B">
      <w:pPr>
        <w:jc w:val="both"/>
        <w:rPr>
          <w:sz w:val="22"/>
          <w:szCs w:val="22"/>
        </w:rPr>
      </w:pPr>
    </w:p>
    <w:p w14:paraId="6E49BA52" w14:textId="77777777" w:rsidR="00AC508A" w:rsidRDefault="00AC508A" w:rsidP="003F071B">
      <w:pPr>
        <w:jc w:val="both"/>
        <w:rPr>
          <w:sz w:val="22"/>
          <w:szCs w:val="22"/>
        </w:rPr>
      </w:pPr>
    </w:p>
    <w:p w14:paraId="1D7DCB49" w14:textId="77777777" w:rsidR="00AC508A" w:rsidRDefault="00AC508A" w:rsidP="003F071B">
      <w:pPr>
        <w:jc w:val="both"/>
        <w:rPr>
          <w:sz w:val="22"/>
          <w:szCs w:val="22"/>
        </w:rPr>
      </w:pPr>
    </w:p>
    <w:p w14:paraId="7DEC6DC8" w14:textId="77777777" w:rsidR="00AC508A" w:rsidRDefault="00AC508A" w:rsidP="003F071B">
      <w:pPr>
        <w:jc w:val="both"/>
        <w:rPr>
          <w:sz w:val="22"/>
          <w:szCs w:val="22"/>
        </w:rPr>
      </w:pPr>
    </w:p>
    <w:p w14:paraId="723C8FAF" w14:textId="77777777" w:rsidR="00AC508A" w:rsidRPr="00790F64" w:rsidRDefault="00AC508A" w:rsidP="003F071B">
      <w:pPr>
        <w:jc w:val="both"/>
        <w:rPr>
          <w:sz w:val="22"/>
          <w:szCs w:val="22"/>
        </w:rPr>
      </w:pPr>
    </w:p>
    <w:p w14:paraId="18611A7F" w14:textId="77777777" w:rsidR="0028442E" w:rsidRPr="00790F64" w:rsidRDefault="0028442E" w:rsidP="003F071B">
      <w:pPr>
        <w:jc w:val="both"/>
        <w:rPr>
          <w:b/>
          <w:sz w:val="22"/>
          <w:szCs w:val="22"/>
        </w:rPr>
      </w:pPr>
      <w:r w:rsidRPr="00790F64">
        <w:rPr>
          <w:b/>
          <w:sz w:val="22"/>
          <w:szCs w:val="22"/>
        </w:rPr>
        <w:t>2.02    CERTIFICATION REQUIREMENTS</w:t>
      </w:r>
    </w:p>
    <w:p w14:paraId="60423F98" w14:textId="77777777" w:rsidR="0028442E" w:rsidRPr="00790F64" w:rsidRDefault="0028442E" w:rsidP="003F071B">
      <w:pPr>
        <w:jc w:val="both"/>
        <w:rPr>
          <w:sz w:val="22"/>
          <w:szCs w:val="22"/>
        </w:rPr>
      </w:pPr>
    </w:p>
    <w:p w14:paraId="688E92AB" w14:textId="77777777" w:rsidR="0028442E" w:rsidRPr="00790F64" w:rsidRDefault="0028442E" w:rsidP="00B3249B">
      <w:pPr>
        <w:widowControl/>
        <w:numPr>
          <w:ilvl w:val="0"/>
          <w:numId w:val="98"/>
        </w:numPr>
        <w:tabs>
          <w:tab w:val="clear" w:pos="2250"/>
          <w:tab w:val="num" w:pos="1040"/>
        </w:tabs>
        <w:autoSpaceDE/>
        <w:autoSpaceDN/>
        <w:adjustRightInd/>
        <w:ind w:left="1092" w:hanging="520"/>
        <w:jc w:val="both"/>
        <w:rPr>
          <w:sz w:val="22"/>
          <w:szCs w:val="22"/>
        </w:rPr>
      </w:pPr>
      <w:r w:rsidRPr="00790F64">
        <w:rPr>
          <w:sz w:val="22"/>
          <w:szCs w:val="22"/>
        </w:rPr>
        <w:t xml:space="preserve">On the Operator's Information form attached in Appendix A, the Contractor shall complete name, address, and telephone number for the </w:t>
      </w:r>
      <w:proofErr w:type="gramStart"/>
      <w:r w:rsidRPr="00790F64">
        <w:rPr>
          <w:sz w:val="22"/>
          <w:szCs w:val="22"/>
        </w:rPr>
        <w:t>Contractor;</w:t>
      </w:r>
      <w:proofErr w:type="gramEnd"/>
      <w:r w:rsidRPr="00790F64">
        <w:rPr>
          <w:sz w:val="22"/>
          <w:szCs w:val="22"/>
        </w:rPr>
        <w:t xml:space="preserve"> the names of persons or firms responsible for maintenance and inspection of erosion and sediment control measures and all </w:t>
      </w:r>
      <w:r w:rsidR="00756FC7">
        <w:rPr>
          <w:sz w:val="22"/>
          <w:szCs w:val="22"/>
        </w:rPr>
        <w:t>Subcontractor</w:t>
      </w:r>
      <w:r w:rsidRPr="00790F64">
        <w:rPr>
          <w:sz w:val="22"/>
          <w:szCs w:val="22"/>
        </w:rPr>
        <w:t>s.</w:t>
      </w:r>
    </w:p>
    <w:p w14:paraId="409D8BE7" w14:textId="77777777" w:rsidR="0028442E" w:rsidRPr="00790F64" w:rsidRDefault="0028442E" w:rsidP="003F071B">
      <w:pPr>
        <w:tabs>
          <w:tab w:val="num" w:pos="1040"/>
        </w:tabs>
        <w:ind w:left="1092" w:hanging="520"/>
        <w:jc w:val="both"/>
        <w:rPr>
          <w:sz w:val="22"/>
          <w:szCs w:val="22"/>
        </w:rPr>
      </w:pPr>
    </w:p>
    <w:p w14:paraId="770CF854" w14:textId="77777777" w:rsidR="0028442E" w:rsidRPr="00790F64" w:rsidRDefault="0028442E" w:rsidP="00B3249B">
      <w:pPr>
        <w:widowControl/>
        <w:numPr>
          <w:ilvl w:val="0"/>
          <w:numId w:val="98"/>
        </w:numPr>
        <w:tabs>
          <w:tab w:val="clear" w:pos="2250"/>
          <w:tab w:val="num" w:pos="1040"/>
        </w:tabs>
        <w:autoSpaceDE/>
        <w:autoSpaceDN/>
        <w:adjustRightInd/>
        <w:ind w:left="1092" w:hanging="520"/>
        <w:jc w:val="both"/>
        <w:rPr>
          <w:sz w:val="22"/>
          <w:szCs w:val="22"/>
        </w:rPr>
      </w:pPr>
      <w:r w:rsidRPr="00790F64">
        <w:rPr>
          <w:sz w:val="22"/>
          <w:szCs w:val="22"/>
        </w:rPr>
        <w:t>The Owner will complete and sign the Owner's Certification and provide a copy to the Contractor for inclusion with other project certification forms.</w:t>
      </w:r>
    </w:p>
    <w:p w14:paraId="479F9F6F" w14:textId="77777777" w:rsidR="0028442E" w:rsidRPr="00790F64" w:rsidRDefault="0028442E" w:rsidP="003F071B">
      <w:pPr>
        <w:tabs>
          <w:tab w:val="num" w:pos="1040"/>
        </w:tabs>
        <w:ind w:left="1092" w:hanging="520"/>
        <w:jc w:val="both"/>
        <w:rPr>
          <w:sz w:val="22"/>
          <w:szCs w:val="22"/>
        </w:rPr>
      </w:pPr>
    </w:p>
    <w:p w14:paraId="51B434F9" w14:textId="77777777" w:rsidR="0028442E" w:rsidRPr="00790F64" w:rsidRDefault="0028442E" w:rsidP="00B3249B">
      <w:pPr>
        <w:widowControl/>
        <w:numPr>
          <w:ilvl w:val="0"/>
          <w:numId w:val="98"/>
        </w:numPr>
        <w:tabs>
          <w:tab w:val="clear" w:pos="2250"/>
          <w:tab w:val="num" w:pos="1040"/>
        </w:tabs>
        <w:autoSpaceDE/>
        <w:autoSpaceDN/>
        <w:adjustRightInd/>
        <w:ind w:left="1092" w:hanging="520"/>
        <w:jc w:val="both"/>
        <w:rPr>
          <w:sz w:val="22"/>
          <w:szCs w:val="22"/>
        </w:rPr>
      </w:pPr>
      <w:r w:rsidRPr="00790F64">
        <w:rPr>
          <w:sz w:val="22"/>
          <w:szCs w:val="22"/>
        </w:rPr>
        <w:t xml:space="preserve">The Contractor and </w:t>
      </w:r>
      <w:r w:rsidR="00756FC7">
        <w:rPr>
          <w:sz w:val="22"/>
          <w:szCs w:val="22"/>
        </w:rPr>
        <w:t>Subcontractor</w:t>
      </w:r>
      <w:r w:rsidRPr="00790F64">
        <w:rPr>
          <w:sz w:val="22"/>
          <w:szCs w:val="22"/>
        </w:rPr>
        <w:t>s named in the Contractor’s Information form shall read, sign, and date the Contractor's/</w:t>
      </w:r>
      <w:r w:rsidR="00756FC7">
        <w:rPr>
          <w:sz w:val="22"/>
          <w:szCs w:val="22"/>
        </w:rPr>
        <w:t>Subcontractor</w:t>
      </w:r>
      <w:r w:rsidRPr="00790F64">
        <w:rPr>
          <w:sz w:val="22"/>
          <w:szCs w:val="22"/>
        </w:rPr>
        <w:t>'s Certification form.</w:t>
      </w:r>
    </w:p>
    <w:p w14:paraId="09611186" w14:textId="77777777" w:rsidR="0028442E" w:rsidRPr="00790F64" w:rsidRDefault="0028442E" w:rsidP="003F071B">
      <w:pPr>
        <w:tabs>
          <w:tab w:val="num" w:pos="1040"/>
        </w:tabs>
        <w:ind w:left="1092" w:hanging="520"/>
        <w:jc w:val="both"/>
        <w:rPr>
          <w:sz w:val="22"/>
          <w:szCs w:val="22"/>
        </w:rPr>
      </w:pPr>
    </w:p>
    <w:p w14:paraId="6BE9E5B8" w14:textId="77777777" w:rsidR="0028442E" w:rsidRPr="00790F64" w:rsidRDefault="0028442E" w:rsidP="00B3249B">
      <w:pPr>
        <w:widowControl/>
        <w:numPr>
          <w:ilvl w:val="0"/>
          <w:numId w:val="98"/>
        </w:numPr>
        <w:tabs>
          <w:tab w:val="clear" w:pos="2250"/>
          <w:tab w:val="num" w:pos="1040"/>
        </w:tabs>
        <w:autoSpaceDE/>
        <w:autoSpaceDN/>
        <w:adjustRightInd/>
        <w:ind w:left="1092" w:hanging="520"/>
        <w:jc w:val="both"/>
        <w:rPr>
          <w:sz w:val="22"/>
          <w:szCs w:val="22"/>
        </w:rPr>
      </w:pPr>
      <w:r w:rsidRPr="00790F64">
        <w:rPr>
          <w:sz w:val="22"/>
          <w:szCs w:val="22"/>
        </w:rPr>
        <w:t>The persons or firms responsible for maintenance and inspection of erosion and sediment control measures shall read, sign, and date the Contractor's Inspection and Maintenance Certification form provided by Owner during the Preconstruction Meeting.</w:t>
      </w:r>
    </w:p>
    <w:p w14:paraId="071EABD9" w14:textId="77777777" w:rsidR="0028442E" w:rsidRPr="00790F64" w:rsidRDefault="0028442E" w:rsidP="003F071B">
      <w:pPr>
        <w:tabs>
          <w:tab w:val="num" w:pos="1040"/>
        </w:tabs>
        <w:ind w:left="1092" w:hanging="520"/>
        <w:jc w:val="both"/>
        <w:rPr>
          <w:sz w:val="22"/>
          <w:szCs w:val="22"/>
        </w:rPr>
      </w:pPr>
    </w:p>
    <w:p w14:paraId="3EB35BCE" w14:textId="77777777" w:rsidR="0028442E" w:rsidRPr="00790F64" w:rsidRDefault="0028442E" w:rsidP="00B3249B">
      <w:pPr>
        <w:widowControl/>
        <w:numPr>
          <w:ilvl w:val="0"/>
          <w:numId w:val="98"/>
        </w:numPr>
        <w:tabs>
          <w:tab w:val="clear" w:pos="2250"/>
          <w:tab w:val="num" w:pos="1040"/>
        </w:tabs>
        <w:autoSpaceDE/>
        <w:autoSpaceDN/>
        <w:adjustRightInd/>
        <w:ind w:left="1092" w:hanging="520"/>
        <w:jc w:val="both"/>
        <w:rPr>
          <w:sz w:val="22"/>
          <w:szCs w:val="22"/>
        </w:rPr>
      </w:pPr>
      <w:r w:rsidRPr="00790F64">
        <w:rPr>
          <w:sz w:val="22"/>
          <w:szCs w:val="22"/>
        </w:rPr>
        <w:t>The Contractor's Information form and all certification forms shall be submitted to the Owner before beginning construction.</w:t>
      </w:r>
    </w:p>
    <w:p w14:paraId="01D5BB9E" w14:textId="77777777" w:rsidR="0028442E" w:rsidRPr="00790F64" w:rsidRDefault="0028442E" w:rsidP="003F071B">
      <w:pPr>
        <w:tabs>
          <w:tab w:val="num" w:pos="1040"/>
        </w:tabs>
        <w:ind w:left="1092" w:hanging="520"/>
        <w:jc w:val="both"/>
        <w:rPr>
          <w:sz w:val="22"/>
          <w:szCs w:val="22"/>
        </w:rPr>
      </w:pPr>
    </w:p>
    <w:p w14:paraId="7F8B3E56" w14:textId="77777777" w:rsidR="0028442E" w:rsidRPr="00790F64" w:rsidRDefault="0028442E" w:rsidP="00B3249B">
      <w:pPr>
        <w:widowControl/>
        <w:numPr>
          <w:ilvl w:val="0"/>
          <w:numId w:val="98"/>
        </w:numPr>
        <w:tabs>
          <w:tab w:val="clear" w:pos="2250"/>
          <w:tab w:val="num" w:pos="1040"/>
        </w:tabs>
        <w:autoSpaceDE/>
        <w:autoSpaceDN/>
        <w:adjustRightInd/>
        <w:ind w:left="1092" w:hanging="520"/>
        <w:jc w:val="both"/>
        <w:rPr>
          <w:sz w:val="22"/>
          <w:szCs w:val="22"/>
        </w:rPr>
      </w:pPr>
      <w:r w:rsidRPr="00790F64">
        <w:rPr>
          <w:sz w:val="22"/>
          <w:szCs w:val="22"/>
        </w:rPr>
        <w:t>Contractor shall review implementation of the SWPPP in a meeting with the Owner prior to start of construction in accordance with Section 14 – Coordination &amp; Meetings.</w:t>
      </w:r>
    </w:p>
    <w:p w14:paraId="1BE37450" w14:textId="77777777" w:rsidR="0028442E" w:rsidRPr="00790F64" w:rsidRDefault="0028442E" w:rsidP="003F071B">
      <w:pPr>
        <w:jc w:val="both"/>
        <w:rPr>
          <w:sz w:val="22"/>
          <w:szCs w:val="22"/>
        </w:rPr>
      </w:pPr>
    </w:p>
    <w:p w14:paraId="7FF1F068" w14:textId="77777777" w:rsidR="0028442E" w:rsidRPr="00790F64" w:rsidRDefault="0028442E" w:rsidP="003F071B">
      <w:pPr>
        <w:jc w:val="both"/>
        <w:rPr>
          <w:b/>
          <w:sz w:val="22"/>
          <w:szCs w:val="22"/>
        </w:rPr>
      </w:pPr>
      <w:r w:rsidRPr="00790F64">
        <w:rPr>
          <w:b/>
          <w:sz w:val="22"/>
          <w:szCs w:val="22"/>
        </w:rPr>
        <w:t>2.03    RETENTION OF RECORDS</w:t>
      </w:r>
    </w:p>
    <w:p w14:paraId="7FA0D3B1" w14:textId="77777777" w:rsidR="0028442E" w:rsidRPr="00790F64" w:rsidRDefault="0028442E" w:rsidP="003F071B">
      <w:pPr>
        <w:jc w:val="both"/>
        <w:rPr>
          <w:sz w:val="22"/>
          <w:szCs w:val="22"/>
        </w:rPr>
      </w:pPr>
    </w:p>
    <w:p w14:paraId="57E62EB3" w14:textId="77777777" w:rsidR="0028442E" w:rsidRPr="00790F64" w:rsidRDefault="0028442E" w:rsidP="00B3249B">
      <w:pPr>
        <w:widowControl/>
        <w:numPr>
          <w:ilvl w:val="0"/>
          <w:numId w:val="99"/>
        </w:numPr>
        <w:tabs>
          <w:tab w:val="clear" w:pos="2250"/>
          <w:tab w:val="num" w:pos="1092"/>
        </w:tabs>
        <w:autoSpaceDE/>
        <w:autoSpaceDN/>
        <w:adjustRightInd/>
        <w:ind w:left="1092" w:hanging="494"/>
        <w:jc w:val="both"/>
        <w:rPr>
          <w:sz w:val="22"/>
          <w:szCs w:val="22"/>
        </w:rPr>
      </w:pPr>
      <w:r w:rsidRPr="00790F64">
        <w:rPr>
          <w:sz w:val="22"/>
          <w:szCs w:val="22"/>
        </w:rPr>
        <w:t>The Contractor shall keep a copy of the SWPPP at the Project Site or at the Contractor's office from the date that it became effective to the date the Work is accepted by the Owner.</w:t>
      </w:r>
    </w:p>
    <w:p w14:paraId="349A7D8B" w14:textId="77777777" w:rsidR="0028442E" w:rsidRPr="00790F64" w:rsidRDefault="0028442E" w:rsidP="003F071B">
      <w:pPr>
        <w:tabs>
          <w:tab w:val="num" w:pos="1092"/>
        </w:tabs>
        <w:ind w:left="1092" w:hanging="494"/>
        <w:jc w:val="both"/>
        <w:rPr>
          <w:sz w:val="22"/>
          <w:szCs w:val="22"/>
        </w:rPr>
      </w:pPr>
    </w:p>
    <w:p w14:paraId="25CF0248" w14:textId="77777777" w:rsidR="0028442E" w:rsidRPr="00790F64" w:rsidRDefault="0028442E" w:rsidP="00B3249B">
      <w:pPr>
        <w:widowControl/>
        <w:numPr>
          <w:ilvl w:val="0"/>
          <w:numId w:val="99"/>
        </w:numPr>
        <w:tabs>
          <w:tab w:val="clear" w:pos="2250"/>
          <w:tab w:val="num" w:pos="1092"/>
        </w:tabs>
        <w:autoSpaceDE/>
        <w:autoSpaceDN/>
        <w:adjustRightInd/>
        <w:ind w:left="1092" w:hanging="494"/>
        <w:jc w:val="both"/>
        <w:rPr>
          <w:sz w:val="22"/>
          <w:szCs w:val="22"/>
        </w:rPr>
      </w:pPr>
      <w:r w:rsidRPr="00790F64">
        <w:rPr>
          <w:sz w:val="22"/>
          <w:szCs w:val="22"/>
        </w:rPr>
        <w:t>At Contract Closeout, the Contractor shall submit to the Owner all TPDES forms and certifications, as well as a copy of the SWPPP, in accordance with Section 29 – Contract Closeout. The SWPPP records and data will be retained by Owner for a period of 3 years from the date the Work is accepted by the Owner.</w:t>
      </w:r>
    </w:p>
    <w:p w14:paraId="11975442" w14:textId="77777777" w:rsidR="0028442E" w:rsidRPr="00790F64" w:rsidRDefault="0028442E" w:rsidP="003F071B">
      <w:pPr>
        <w:ind w:left="598"/>
        <w:jc w:val="both"/>
        <w:rPr>
          <w:sz w:val="22"/>
          <w:szCs w:val="22"/>
        </w:rPr>
      </w:pPr>
    </w:p>
    <w:p w14:paraId="7588221E" w14:textId="77777777" w:rsidR="0028442E" w:rsidRPr="00790F64" w:rsidRDefault="0028442E" w:rsidP="003F071B">
      <w:pPr>
        <w:jc w:val="both"/>
        <w:rPr>
          <w:b/>
          <w:sz w:val="22"/>
          <w:szCs w:val="22"/>
        </w:rPr>
      </w:pPr>
      <w:r w:rsidRPr="00790F64">
        <w:rPr>
          <w:b/>
          <w:sz w:val="22"/>
          <w:szCs w:val="22"/>
        </w:rPr>
        <w:t>2.04    POSTING OF NOTICES</w:t>
      </w:r>
    </w:p>
    <w:p w14:paraId="0291D74E" w14:textId="77777777" w:rsidR="0028442E" w:rsidRPr="00790F64" w:rsidRDefault="0028442E" w:rsidP="003F071B">
      <w:pPr>
        <w:ind w:left="598"/>
        <w:jc w:val="both"/>
        <w:rPr>
          <w:sz w:val="22"/>
          <w:szCs w:val="22"/>
        </w:rPr>
      </w:pPr>
    </w:p>
    <w:p w14:paraId="2FFD8F4C" w14:textId="77777777" w:rsidR="0028442E" w:rsidRPr="00790F64" w:rsidRDefault="0028442E" w:rsidP="00B3249B">
      <w:pPr>
        <w:widowControl/>
        <w:numPr>
          <w:ilvl w:val="0"/>
          <w:numId w:val="100"/>
        </w:numPr>
        <w:tabs>
          <w:tab w:val="clear" w:pos="936"/>
          <w:tab w:val="num" w:pos="1118"/>
        </w:tabs>
        <w:autoSpaceDE/>
        <w:autoSpaceDN/>
        <w:adjustRightInd/>
        <w:ind w:left="1170" w:hanging="572"/>
        <w:jc w:val="both"/>
        <w:rPr>
          <w:sz w:val="22"/>
          <w:szCs w:val="22"/>
        </w:rPr>
      </w:pPr>
      <w:r w:rsidRPr="00790F64">
        <w:rPr>
          <w:sz w:val="22"/>
          <w:szCs w:val="22"/>
        </w:rPr>
        <w:t>The following notices shall be posted from the date that this SWPPP goes into effect until the date the Work is accepted by the Owner:</w:t>
      </w:r>
    </w:p>
    <w:p w14:paraId="2D6F26C9" w14:textId="77777777" w:rsidR="0028442E" w:rsidRPr="00790F64" w:rsidRDefault="0028442E" w:rsidP="00B3249B">
      <w:pPr>
        <w:widowControl/>
        <w:numPr>
          <w:ilvl w:val="0"/>
          <w:numId w:val="101"/>
        </w:numPr>
        <w:autoSpaceDE/>
        <w:autoSpaceDN/>
        <w:adjustRightInd/>
        <w:jc w:val="both"/>
        <w:rPr>
          <w:sz w:val="22"/>
          <w:szCs w:val="22"/>
        </w:rPr>
      </w:pPr>
      <w:r w:rsidRPr="00790F64">
        <w:rPr>
          <w:sz w:val="22"/>
          <w:szCs w:val="22"/>
        </w:rPr>
        <w:t>Copies of the Notices of Intent submitted by the Owner and Contractor and a brief Description of Construction Activity being conducted at the Project Site, as given in Article 1 of the SWPPP, shall be posted at the Project Site or at Contractor's office in a prominent place for public viewing.</w:t>
      </w:r>
    </w:p>
    <w:p w14:paraId="1C2FC523" w14:textId="77777777" w:rsidR="0028442E" w:rsidRPr="00790F64" w:rsidRDefault="0028442E" w:rsidP="00B3249B">
      <w:pPr>
        <w:widowControl/>
        <w:numPr>
          <w:ilvl w:val="0"/>
          <w:numId w:val="101"/>
        </w:numPr>
        <w:autoSpaceDE/>
        <w:autoSpaceDN/>
        <w:adjustRightInd/>
        <w:jc w:val="both"/>
        <w:rPr>
          <w:sz w:val="22"/>
          <w:szCs w:val="22"/>
        </w:rPr>
      </w:pPr>
      <w:r w:rsidRPr="00790F64">
        <w:rPr>
          <w:sz w:val="22"/>
          <w:szCs w:val="22"/>
        </w:rPr>
        <w:t>Notice to drivers of equipment and vehicles, instructing them to stop, check, and clean tires of debris and mud before driving onto traffic lanes. Post such notices at every stabilized construction exit area.</w:t>
      </w:r>
    </w:p>
    <w:p w14:paraId="6FAA9A91" w14:textId="77777777" w:rsidR="0028442E" w:rsidRPr="00790F64" w:rsidRDefault="0028442E" w:rsidP="00B3249B">
      <w:pPr>
        <w:widowControl/>
        <w:numPr>
          <w:ilvl w:val="0"/>
          <w:numId w:val="101"/>
        </w:numPr>
        <w:autoSpaceDE/>
        <w:autoSpaceDN/>
        <w:adjustRightInd/>
        <w:jc w:val="both"/>
        <w:rPr>
          <w:sz w:val="22"/>
          <w:szCs w:val="22"/>
        </w:rPr>
      </w:pPr>
      <w:r w:rsidRPr="00790F64">
        <w:rPr>
          <w:sz w:val="22"/>
          <w:szCs w:val="22"/>
        </w:rPr>
        <w:t>In an easily visible location on Project Site, post a notice of waste disposal procedures.</w:t>
      </w:r>
    </w:p>
    <w:p w14:paraId="7EF8981F" w14:textId="77777777" w:rsidR="0028442E" w:rsidRPr="00790F64" w:rsidRDefault="0028442E" w:rsidP="00B3249B">
      <w:pPr>
        <w:widowControl/>
        <w:numPr>
          <w:ilvl w:val="0"/>
          <w:numId w:val="101"/>
        </w:numPr>
        <w:autoSpaceDE/>
        <w:autoSpaceDN/>
        <w:adjustRightInd/>
        <w:jc w:val="both"/>
        <w:rPr>
          <w:sz w:val="22"/>
          <w:szCs w:val="22"/>
        </w:rPr>
      </w:pPr>
      <w:r w:rsidRPr="00790F64">
        <w:rPr>
          <w:sz w:val="22"/>
          <w:szCs w:val="22"/>
        </w:rPr>
        <w:t>Notice of hazardous material handling and emergency procedures shall be posted with the NOI on Project Site. Keep copies of Material Safety Data Sheets at a location on Project Site that is known to all personnel.</w:t>
      </w:r>
    </w:p>
    <w:p w14:paraId="21F0C963" w14:textId="77777777" w:rsidR="0028442E" w:rsidRPr="00790F64" w:rsidRDefault="0028442E" w:rsidP="00B3249B">
      <w:pPr>
        <w:widowControl/>
        <w:numPr>
          <w:ilvl w:val="0"/>
          <w:numId w:val="101"/>
        </w:numPr>
        <w:autoSpaceDE/>
        <w:autoSpaceDN/>
        <w:adjustRightInd/>
        <w:jc w:val="both"/>
        <w:rPr>
          <w:sz w:val="22"/>
          <w:szCs w:val="22"/>
        </w:rPr>
      </w:pPr>
      <w:r w:rsidRPr="00790F64">
        <w:rPr>
          <w:sz w:val="22"/>
          <w:szCs w:val="22"/>
        </w:rPr>
        <w:t>Keep a copy of each signed certification at the Project Site or at Contractor's office.</w:t>
      </w:r>
    </w:p>
    <w:p w14:paraId="2D6A92A3" w14:textId="77777777" w:rsidR="0028442E" w:rsidRPr="00790F64" w:rsidRDefault="0028442E" w:rsidP="003F071B">
      <w:pPr>
        <w:jc w:val="both"/>
        <w:rPr>
          <w:sz w:val="22"/>
          <w:szCs w:val="22"/>
        </w:rPr>
      </w:pPr>
    </w:p>
    <w:p w14:paraId="6C884F7A" w14:textId="77777777" w:rsidR="00C16A90" w:rsidRDefault="0028442E" w:rsidP="003F071B">
      <w:pPr>
        <w:jc w:val="center"/>
        <w:rPr>
          <w:b/>
          <w:sz w:val="22"/>
          <w:szCs w:val="22"/>
        </w:rPr>
      </w:pPr>
      <w:r w:rsidRPr="0028442E">
        <w:rPr>
          <w:b/>
          <w:sz w:val="22"/>
          <w:szCs w:val="22"/>
        </w:rPr>
        <w:lastRenderedPageBreak/>
        <w:t>END OF SECTION</w:t>
      </w:r>
    </w:p>
    <w:p w14:paraId="445DFA79" w14:textId="77777777" w:rsidR="0028442E" w:rsidRDefault="00D15752" w:rsidP="0028442E">
      <w:pPr>
        <w:jc w:val="center"/>
      </w:pPr>
      <w:r>
        <w:rPr>
          <w:noProof/>
        </w:rPr>
        <w:lastRenderedPageBreak/>
        <w:drawing>
          <wp:inline distT="0" distB="0" distL="0" distR="0" wp14:anchorId="03EA7F6A" wp14:editId="5626A979">
            <wp:extent cx="6381750" cy="8534400"/>
            <wp:effectExtent l="19050" t="0" r="0" b="0"/>
            <wp:docPr id="1" name="Picture 1" descr="20022in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22ins_1"/>
                    <pic:cNvPicPr>
                      <a:picLocks noChangeAspect="1" noChangeArrowheads="1"/>
                    </pic:cNvPicPr>
                  </pic:nvPicPr>
                  <pic:blipFill>
                    <a:blip r:embed="rId54" cstate="print"/>
                    <a:srcRect l="2827" t="1726" r="3423" b="1266"/>
                    <a:stretch>
                      <a:fillRect/>
                    </a:stretch>
                  </pic:blipFill>
                  <pic:spPr bwMode="auto">
                    <a:xfrm>
                      <a:off x="0" y="0"/>
                      <a:ext cx="6381750" cy="8534400"/>
                    </a:xfrm>
                    <a:prstGeom prst="rect">
                      <a:avLst/>
                    </a:prstGeom>
                    <a:noFill/>
                    <a:ln w="9525">
                      <a:noFill/>
                      <a:miter lim="800000"/>
                      <a:headEnd/>
                      <a:tailEnd/>
                    </a:ln>
                  </pic:spPr>
                </pic:pic>
              </a:graphicData>
            </a:graphic>
          </wp:inline>
        </w:drawing>
      </w:r>
    </w:p>
    <w:p w14:paraId="645ED73C" w14:textId="77777777" w:rsidR="0028442E" w:rsidRDefault="00D15752" w:rsidP="0028442E">
      <w:pPr>
        <w:jc w:val="center"/>
      </w:pPr>
      <w:r>
        <w:rPr>
          <w:noProof/>
        </w:rPr>
        <w:lastRenderedPageBreak/>
        <w:drawing>
          <wp:inline distT="0" distB="0" distL="0" distR="0" wp14:anchorId="244067FE" wp14:editId="55E2375D">
            <wp:extent cx="6362700" cy="8572500"/>
            <wp:effectExtent l="19050" t="0" r="0" b="0"/>
            <wp:docPr id="2" name="Picture 2" descr="20022ins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22ins_2"/>
                    <pic:cNvPicPr>
                      <a:picLocks noChangeAspect="1" noChangeArrowheads="1"/>
                    </pic:cNvPicPr>
                  </pic:nvPicPr>
                  <pic:blipFill>
                    <a:blip r:embed="rId55" cstate="print"/>
                    <a:srcRect l="3125" t="1151" r="3572" b="1956"/>
                    <a:stretch>
                      <a:fillRect/>
                    </a:stretch>
                  </pic:blipFill>
                  <pic:spPr bwMode="auto">
                    <a:xfrm>
                      <a:off x="0" y="0"/>
                      <a:ext cx="6362700" cy="8572500"/>
                    </a:xfrm>
                    <a:prstGeom prst="rect">
                      <a:avLst/>
                    </a:prstGeom>
                    <a:noFill/>
                    <a:ln w="9525">
                      <a:noFill/>
                      <a:miter lim="800000"/>
                      <a:headEnd/>
                      <a:tailEnd/>
                    </a:ln>
                  </pic:spPr>
                </pic:pic>
              </a:graphicData>
            </a:graphic>
          </wp:inline>
        </w:drawing>
      </w:r>
    </w:p>
    <w:p w14:paraId="25740C7D" w14:textId="77777777" w:rsidR="0028442E" w:rsidRDefault="00D15752" w:rsidP="0028442E">
      <w:pPr>
        <w:jc w:val="center"/>
      </w:pPr>
      <w:r>
        <w:rPr>
          <w:noProof/>
        </w:rPr>
        <w:lastRenderedPageBreak/>
        <w:drawing>
          <wp:inline distT="0" distB="0" distL="0" distR="0" wp14:anchorId="6272DE8C" wp14:editId="6BD0930C">
            <wp:extent cx="6248400" cy="8143875"/>
            <wp:effectExtent l="19050" t="0" r="0" b="0"/>
            <wp:docPr id="3" name="Picture 3" descr="2002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22_1"/>
                    <pic:cNvPicPr>
                      <a:picLocks noChangeAspect="1" noChangeArrowheads="1"/>
                    </pic:cNvPicPr>
                  </pic:nvPicPr>
                  <pic:blipFill>
                    <a:blip r:embed="rId56" cstate="print"/>
                    <a:srcRect l="1488" t="1151" r="1637" b="1266"/>
                    <a:stretch>
                      <a:fillRect/>
                    </a:stretch>
                  </pic:blipFill>
                  <pic:spPr bwMode="auto">
                    <a:xfrm>
                      <a:off x="0" y="0"/>
                      <a:ext cx="6248400" cy="8143875"/>
                    </a:xfrm>
                    <a:prstGeom prst="rect">
                      <a:avLst/>
                    </a:prstGeom>
                    <a:noFill/>
                    <a:ln w="9525">
                      <a:noFill/>
                      <a:miter lim="800000"/>
                      <a:headEnd/>
                      <a:tailEnd/>
                    </a:ln>
                  </pic:spPr>
                </pic:pic>
              </a:graphicData>
            </a:graphic>
          </wp:inline>
        </w:drawing>
      </w:r>
    </w:p>
    <w:p w14:paraId="700FDC44" w14:textId="77777777" w:rsidR="0028442E" w:rsidRDefault="00D15752" w:rsidP="0028442E">
      <w:pPr>
        <w:jc w:val="center"/>
      </w:pPr>
      <w:r>
        <w:rPr>
          <w:noProof/>
        </w:rPr>
        <w:lastRenderedPageBreak/>
        <w:drawing>
          <wp:inline distT="0" distB="0" distL="0" distR="0" wp14:anchorId="3BA62CAB" wp14:editId="710C78F4">
            <wp:extent cx="6477000" cy="8772525"/>
            <wp:effectExtent l="19050" t="0" r="0" b="0"/>
            <wp:docPr id="4" name="Picture 4" descr="20023in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23ins_1"/>
                    <pic:cNvPicPr>
                      <a:picLocks noChangeAspect="1" noChangeArrowheads="1"/>
                    </pic:cNvPicPr>
                  </pic:nvPicPr>
                  <pic:blipFill>
                    <a:blip r:embed="rId57" cstate="print"/>
                    <a:srcRect l="3720" t="1611" r="4167" b="1842"/>
                    <a:stretch>
                      <a:fillRect/>
                    </a:stretch>
                  </pic:blipFill>
                  <pic:spPr bwMode="auto">
                    <a:xfrm>
                      <a:off x="0" y="0"/>
                      <a:ext cx="6477000" cy="8772525"/>
                    </a:xfrm>
                    <a:prstGeom prst="rect">
                      <a:avLst/>
                    </a:prstGeom>
                    <a:noFill/>
                    <a:ln w="9525">
                      <a:noFill/>
                      <a:miter lim="800000"/>
                      <a:headEnd/>
                      <a:tailEnd/>
                    </a:ln>
                  </pic:spPr>
                </pic:pic>
              </a:graphicData>
            </a:graphic>
          </wp:inline>
        </w:drawing>
      </w:r>
    </w:p>
    <w:p w14:paraId="2B821A22" w14:textId="77777777" w:rsidR="0028442E" w:rsidRDefault="00D15752" w:rsidP="0028442E">
      <w:pPr>
        <w:jc w:val="center"/>
      </w:pPr>
      <w:r>
        <w:rPr>
          <w:noProof/>
        </w:rPr>
        <w:lastRenderedPageBreak/>
        <w:drawing>
          <wp:inline distT="0" distB="0" distL="0" distR="0" wp14:anchorId="06892ADF" wp14:editId="573E54CC">
            <wp:extent cx="6391275" cy="8715375"/>
            <wp:effectExtent l="19050" t="0" r="9525" b="0"/>
            <wp:docPr id="5" name="Picture 5" descr="20023ins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023ins_2"/>
                    <pic:cNvPicPr>
                      <a:picLocks noChangeAspect="1" noChangeArrowheads="1"/>
                    </pic:cNvPicPr>
                  </pic:nvPicPr>
                  <pic:blipFill>
                    <a:blip r:embed="rId58" cstate="print"/>
                    <a:srcRect l="3870" t="1266" r="4315" b="1842"/>
                    <a:stretch>
                      <a:fillRect/>
                    </a:stretch>
                  </pic:blipFill>
                  <pic:spPr bwMode="auto">
                    <a:xfrm>
                      <a:off x="0" y="0"/>
                      <a:ext cx="6391275" cy="8715375"/>
                    </a:xfrm>
                    <a:prstGeom prst="rect">
                      <a:avLst/>
                    </a:prstGeom>
                    <a:noFill/>
                    <a:ln w="9525">
                      <a:noFill/>
                      <a:miter lim="800000"/>
                      <a:headEnd/>
                      <a:tailEnd/>
                    </a:ln>
                  </pic:spPr>
                </pic:pic>
              </a:graphicData>
            </a:graphic>
          </wp:inline>
        </w:drawing>
      </w:r>
    </w:p>
    <w:p w14:paraId="393166E4" w14:textId="77777777" w:rsidR="0028442E" w:rsidRDefault="00D15752" w:rsidP="0028442E">
      <w:pPr>
        <w:jc w:val="center"/>
      </w:pPr>
      <w:r>
        <w:rPr>
          <w:noProof/>
        </w:rPr>
        <w:lastRenderedPageBreak/>
        <w:drawing>
          <wp:inline distT="0" distB="0" distL="0" distR="0" wp14:anchorId="0D480143" wp14:editId="1E651114">
            <wp:extent cx="6553200" cy="7686675"/>
            <wp:effectExtent l="19050" t="0" r="0" b="0"/>
            <wp:docPr id="6" name="Picture 6" descr="2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023"/>
                    <pic:cNvPicPr>
                      <a:picLocks noChangeAspect="1" noChangeArrowheads="1"/>
                    </pic:cNvPicPr>
                  </pic:nvPicPr>
                  <pic:blipFill>
                    <a:blip r:embed="rId59" cstate="print"/>
                    <a:srcRect l="1488" t="1266" r="1340" b="920"/>
                    <a:stretch>
                      <a:fillRect/>
                    </a:stretch>
                  </pic:blipFill>
                  <pic:spPr bwMode="auto">
                    <a:xfrm>
                      <a:off x="0" y="0"/>
                      <a:ext cx="6553200" cy="7686675"/>
                    </a:xfrm>
                    <a:prstGeom prst="rect">
                      <a:avLst/>
                    </a:prstGeom>
                    <a:noFill/>
                    <a:ln w="9525">
                      <a:noFill/>
                      <a:miter lim="800000"/>
                      <a:headEnd/>
                      <a:tailEnd/>
                    </a:ln>
                  </pic:spPr>
                </pic:pic>
              </a:graphicData>
            </a:graphic>
          </wp:inline>
        </w:drawing>
      </w:r>
    </w:p>
    <w:p w14:paraId="3744F8D1" w14:textId="77777777" w:rsidR="007B7296" w:rsidRDefault="007B7296" w:rsidP="0028442E">
      <w:pPr>
        <w:jc w:val="center"/>
        <w:rPr>
          <w:b/>
          <w:sz w:val="22"/>
        </w:rPr>
        <w:sectPr w:rsidR="007B7296" w:rsidSect="00222CC4">
          <w:footerReference w:type="default" r:id="rId60"/>
          <w:headerReference w:type="first" r:id="rId61"/>
          <w:footerReference w:type="first" r:id="rId62"/>
          <w:pgSz w:w="12240" w:h="15840"/>
          <w:pgMar w:top="1440" w:right="1440" w:bottom="1440" w:left="1440" w:header="604" w:footer="604" w:gutter="0"/>
          <w:pgNumType w:start="1"/>
          <w:cols w:space="720"/>
          <w:noEndnote/>
          <w:titlePg/>
          <w:docGrid w:linePitch="360"/>
        </w:sectPr>
      </w:pPr>
    </w:p>
    <w:p w14:paraId="6C0A4868" w14:textId="77777777" w:rsidR="00D27405" w:rsidRPr="007A44B8" w:rsidRDefault="00D27405" w:rsidP="00D27405">
      <w:pPr>
        <w:rPr>
          <w:b/>
          <w:sz w:val="22"/>
          <w:szCs w:val="22"/>
        </w:rPr>
      </w:pPr>
      <w:r w:rsidRPr="007A44B8">
        <w:rPr>
          <w:b/>
          <w:sz w:val="22"/>
          <w:szCs w:val="22"/>
        </w:rPr>
        <w:lastRenderedPageBreak/>
        <w:t>1.0    GENERAL</w:t>
      </w:r>
    </w:p>
    <w:p w14:paraId="6188BFDB" w14:textId="77777777" w:rsidR="00D27405" w:rsidRPr="007A44B8" w:rsidRDefault="00D27405" w:rsidP="00D27405">
      <w:pPr>
        <w:rPr>
          <w:b/>
          <w:sz w:val="22"/>
          <w:szCs w:val="22"/>
        </w:rPr>
      </w:pPr>
    </w:p>
    <w:p w14:paraId="56351AFC" w14:textId="77777777" w:rsidR="00D27405" w:rsidRPr="007A44B8" w:rsidRDefault="00D27405" w:rsidP="00D27405">
      <w:pPr>
        <w:rPr>
          <w:b/>
          <w:sz w:val="22"/>
          <w:szCs w:val="22"/>
        </w:rPr>
      </w:pPr>
      <w:r w:rsidRPr="007A44B8">
        <w:rPr>
          <w:b/>
          <w:sz w:val="22"/>
          <w:szCs w:val="22"/>
        </w:rPr>
        <w:t>1.01    SECTION INCLUDES</w:t>
      </w:r>
    </w:p>
    <w:p w14:paraId="4E591B00" w14:textId="77777777" w:rsidR="00D27405" w:rsidRPr="007A44B8" w:rsidRDefault="00D27405" w:rsidP="00D27405">
      <w:pPr>
        <w:rPr>
          <w:sz w:val="22"/>
          <w:szCs w:val="22"/>
        </w:rPr>
      </w:pPr>
    </w:p>
    <w:p w14:paraId="4B6DA697" w14:textId="77777777" w:rsidR="00D27405" w:rsidRPr="007A44B8" w:rsidRDefault="00D27405" w:rsidP="00B3249B">
      <w:pPr>
        <w:widowControl/>
        <w:numPr>
          <w:ilvl w:val="0"/>
          <w:numId w:val="102"/>
        </w:numPr>
        <w:autoSpaceDE/>
        <w:autoSpaceDN/>
        <w:adjustRightInd/>
        <w:jc w:val="both"/>
        <w:rPr>
          <w:sz w:val="22"/>
          <w:szCs w:val="22"/>
        </w:rPr>
      </w:pPr>
      <w:r w:rsidRPr="007A44B8">
        <w:rPr>
          <w:sz w:val="22"/>
          <w:szCs w:val="22"/>
        </w:rPr>
        <w:t>Requirements for construction photographs and submittals.</w:t>
      </w:r>
    </w:p>
    <w:p w14:paraId="489CD5A8" w14:textId="77777777" w:rsidR="00D27405" w:rsidRPr="007A44B8" w:rsidRDefault="00D27405" w:rsidP="009B1370">
      <w:pPr>
        <w:ind w:left="360"/>
        <w:jc w:val="both"/>
        <w:rPr>
          <w:sz w:val="22"/>
          <w:szCs w:val="22"/>
        </w:rPr>
      </w:pPr>
    </w:p>
    <w:p w14:paraId="43BD6FF6" w14:textId="77777777" w:rsidR="00D27405" w:rsidRPr="007A44B8" w:rsidRDefault="00D27405" w:rsidP="00B3249B">
      <w:pPr>
        <w:widowControl/>
        <w:numPr>
          <w:ilvl w:val="0"/>
          <w:numId w:val="102"/>
        </w:numPr>
        <w:autoSpaceDE/>
        <w:autoSpaceDN/>
        <w:adjustRightInd/>
        <w:jc w:val="both"/>
        <w:rPr>
          <w:sz w:val="22"/>
          <w:szCs w:val="22"/>
        </w:rPr>
      </w:pPr>
      <w:r w:rsidRPr="007A44B8">
        <w:rPr>
          <w:sz w:val="22"/>
          <w:szCs w:val="22"/>
        </w:rPr>
        <w:t xml:space="preserve">References </w:t>
      </w:r>
      <w:r w:rsidR="00A6415A">
        <w:rPr>
          <w:sz w:val="22"/>
          <w:szCs w:val="22"/>
        </w:rPr>
        <w:t>to</w:t>
      </w:r>
      <w:r w:rsidRPr="007A44B8">
        <w:rPr>
          <w:sz w:val="22"/>
          <w:szCs w:val="22"/>
        </w:rPr>
        <w:t xml:space="preserve"> Specifications:</w:t>
      </w:r>
    </w:p>
    <w:p w14:paraId="557D19B7" w14:textId="77777777" w:rsidR="00A6415A" w:rsidRDefault="00A6415A" w:rsidP="00A6415A">
      <w:pPr>
        <w:widowControl/>
        <w:tabs>
          <w:tab w:val="left" w:pos="1080"/>
        </w:tabs>
        <w:autoSpaceDE/>
        <w:autoSpaceDN/>
        <w:adjustRightInd/>
        <w:ind w:left="720"/>
        <w:jc w:val="both"/>
        <w:rPr>
          <w:sz w:val="22"/>
          <w:szCs w:val="22"/>
        </w:rPr>
      </w:pPr>
      <w:r>
        <w:rPr>
          <w:sz w:val="22"/>
          <w:szCs w:val="22"/>
        </w:rPr>
        <w:t>1.</w:t>
      </w:r>
      <w:r>
        <w:rPr>
          <w:sz w:val="22"/>
          <w:szCs w:val="22"/>
        </w:rPr>
        <w:tab/>
        <w:t>Section 11 – Measurement and Payment</w:t>
      </w:r>
    </w:p>
    <w:p w14:paraId="3B506A28" w14:textId="77777777" w:rsidR="00A6415A" w:rsidRPr="007A44B8" w:rsidRDefault="00A6415A" w:rsidP="00A6415A">
      <w:pPr>
        <w:widowControl/>
        <w:tabs>
          <w:tab w:val="left" w:pos="1080"/>
        </w:tabs>
        <w:autoSpaceDE/>
        <w:autoSpaceDN/>
        <w:adjustRightInd/>
        <w:ind w:left="720"/>
        <w:jc w:val="both"/>
        <w:rPr>
          <w:sz w:val="22"/>
          <w:szCs w:val="22"/>
        </w:rPr>
      </w:pPr>
      <w:r>
        <w:rPr>
          <w:sz w:val="22"/>
          <w:szCs w:val="22"/>
        </w:rPr>
        <w:t>2.</w:t>
      </w:r>
      <w:r>
        <w:rPr>
          <w:sz w:val="22"/>
          <w:szCs w:val="22"/>
        </w:rPr>
        <w:tab/>
      </w:r>
      <w:r w:rsidRPr="007A44B8">
        <w:rPr>
          <w:sz w:val="22"/>
          <w:szCs w:val="22"/>
        </w:rPr>
        <w:t xml:space="preserve">Section 15 – </w:t>
      </w:r>
      <w:r>
        <w:rPr>
          <w:sz w:val="22"/>
          <w:szCs w:val="22"/>
        </w:rPr>
        <w:t>Submittals</w:t>
      </w:r>
    </w:p>
    <w:p w14:paraId="170550DB" w14:textId="77777777" w:rsidR="00A6415A" w:rsidRPr="007A44B8" w:rsidRDefault="00A6415A" w:rsidP="00A6415A">
      <w:pPr>
        <w:widowControl/>
        <w:tabs>
          <w:tab w:val="left" w:pos="1080"/>
        </w:tabs>
        <w:autoSpaceDE/>
        <w:autoSpaceDN/>
        <w:adjustRightInd/>
        <w:ind w:left="720"/>
        <w:jc w:val="both"/>
        <w:rPr>
          <w:sz w:val="22"/>
          <w:szCs w:val="22"/>
        </w:rPr>
      </w:pPr>
      <w:r>
        <w:rPr>
          <w:sz w:val="22"/>
          <w:szCs w:val="22"/>
        </w:rPr>
        <w:t>2.</w:t>
      </w:r>
      <w:r>
        <w:rPr>
          <w:sz w:val="22"/>
          <w:szCs w:val="22"/>
        </w:rPr>
        <w:tab/>
      </w:r>
      <w:r w:rsidRPr="007A44B8">
        <w:rPr>
          <w:sz w:val="22"/>
          <w:szCs w:val="22"/>
        </w:rPr>
        <w:t xml:space="preserve">Section </w:t>
      </w:r>
      <w:r>
        <w:rPr>
          <w:sz w:val="22"/>
          <w:szCs w:val="22"/>
        </w:rPr>
        <w:t>27</w:t>
      </w:r>
      <w:r w:rsidRPr="007A44B8">
        <w:rPr>
          <w:sz w:val="22"/>
          <w:szCs w:val="22"/>
        </w:rPr>
        <w:t xml:space="preserve"> – </w:t>
      </w:r>
      <w:r>
        <w:rPr>
          <w:sz w:val="22"/>
          <w:szCs w:val="22"/>
        </w:rPr>
        <w:t>Project Record Documents</w:t>
      </w:r>
    </w:p>
    <w:p w14:paraId="41FBB09C" w14:textId="77777777" w:rsidR="00D27405" w:rsidRPr="007A44B8" w:rsidRDefault="00D27405" w:rsidP="009B1370">
      <w:pPr>
        <w:jc w:val="both"/>
        <w:rPr>
          <w:sz w:val="22"/>
          <w:szCs w:val="22"/>
        </w:rPr>
      </w:pPr>
    </w:p>
    <w:p w14:paraId="6FB31C59" w14:textId="77777777" w:rsidR="00D27405" w:rsidRPr="007A44B8" w:rsidRDefault="00D27405" w:rsidP="009B1370">
      <w:pPr>
        <w:jc w:val="both"/>
        <w:rPr>
          <w:b/>
          <w:sz w:val="22"/>
          <w:szCs w:val="22"/>
        </w:rPr>
      </w:pPr>
      <w:r w:rsidRPr="007A44B8">
        <w:rPr>
          <w:b/>
          <w:sz w:val="22"/>
          <w:szCs w:val="22"/>
        </w:rPr>
        <w:t>1.02    MEASUREMENT AND PAYMENT</w:t>
      </w:r>
    </w:p>
    <w:p w14:paraId="45536DB4" w14:textId="77777777" w:rsidR="00D27405" w:rsidRPr="007A44B8" w:rsidRDefault="00D27405" w:rsidP="009B1370">
      <w:pPr>
        <w:jc w:val="both"/>
        <w:rPr>
          <w:sz w:val="22"/>
          <w:szCs w:val="22"/>
        </w:rPr>
      </w:pPr>
    </w:p>
    <w:p w14:paraId="2CA47778" w14:textId="77777777" w:rsidR="00D27405" w:rsidRPr="007A44B8" w:rsidRDefault="00D27405" w:rsidP="00B3249B">
      <w:pPr>
        <w:widowControl/>
        <w:numPr>
          <w:ilvl w:val="0"/>
          <w:numId w:val="103"/>
        </w:numPr>
        <w:autoSpaceDE/>
        <w:autoSpaceDN/>
        <w:adjustRightInd/>
        <w:jc w:val="both"/>
        <w:rPr>
          <w:sz w:val="22"/>
          <w:szCs w:val="22"/>
        </w:rPr>
      </w:pPr>
      <w:r w:rsidRPr="007A44B8">
        <w:rPr>
          <w:sz w:val="22"/>
          <w:szCs w:val="22"/>
        </w:rPr>
        <w:t xml:space="preserve">Unless indicated as a Bid Item, no separate payment will be made for Construction Photographs under </w:t>
      </w:r>
      <w:r w:rsidRPr="00153FB4">
        <w:rPr>
          <w:sz w:val="22"/>
          <w:szCs w:val="22"/>
        </w:rPr>
        <w:t>this Section. Include cost in Bid Items for installed Work.</w:t>
      </w:r>
    </w:p>
    <w:p w14:paraId="3C8811B5" w14:textId="77777777" w:rsidR="00D27405" w:rsidRPr="007A44B8" w:rsidRDefault="00D27405" w:rsidP="009B1370">
      <w:pPr>
        <w:jc w:val="both"/>
        <w:rPr>
          <w:sz w:val="22"/>
          <w:szCs w:val="22"/>
        </w:rPr>
      </w:pPr>
    </w:p>
    <w:p w14:paraId="4B1C21CC" w14:textId="77777777" w:rsidR="00D27405" w:rsidRPr="007A44B8" w:rsidRDefault="00D27405" w:rsidP="009B1370">
      <w:pPr>
        <w:jc w:val="both"/>
        <w:rPr>
          <w:b/>
          <w:sz w:val="22"/>
          <w:szCs w:val="22"/>
        </w:rPr>
      </w:pPr>
      <w:r w:rsidRPr="007A44B8">
        <w:rPr>
          <w:b/>
          <w:sz w:val="22"/>
          <w:szCs w:val="22"/>
        </w:rPr>
        <w:t>1.03    SUBMITTALS</w:t>
      </w:r>
    </w:p>
    <w:p w14:paraId="11496F2C" w14:textId="77777777" w:rsidR="00D27405" w:rsidRPr="007A44B8" w:rsidRDefault="00D27405" w:rsidP="009B1370">
      <w:pPr>
        <w:jc w:val="both"/>
        <w:rPr>
          <w:sz w:val="22"/>
          <w:szCs w:val="22"/>
        </w:rPr>
      </w:pPr>
    </w:p>
    <w:p w14:paraId="493A9937" w14:textId="77777777" w:rsidR="00D27405" w:rsidRPr="00153FB4" w:rsidRDefault="00D27405" w:rsidP="00B3249B">
      <w:pPr>
        <w:widowControl/>
        <w:numPr>
          <w:ilvl w:val="0"/>
          <w:numId w:val="104"/>
        </w:numPr>
        <w:autoSpaceDE/>
        <w:autoSpaceDN/>
        <w:adjustRightInd/>
        <w:jc w:val="both"/>
        <w:rPr>
          <w:sz w:val="22"/>
          <w:szCs w:val="22"/>
        </w:rPr>
      </w:pPr>
      <w:r w:rsidRPr="007A44B8">
        <w:rPr>
          <w:sz w:val="22"/>
          <w:szCs w:val="22"/>
        </w:rPr>
        <w:t xml:space="preserve">Make Submittals required by this and related Sections under the provisions </w:t>
      </w:r>
      <w:r w:rsidRPr="00153FB4">
        <w:rPr>
          <w:sz w:val="22"/>
          <w:szCs w:val="22"/>
        </w:rPr>
        <w:t xml:space="preserve">of </w:t>
      </w:r>
      <w:r w:rsidR="00153FB4" w:rsidRPr="00153FB4">
        <w:rPr>
          <w:sz w:val="22"/>
          <w:szCs w:val="22"/>
        </w:rPr>
        <w:t>Section 15</w:t>
      </w:r>
      <w:r w:rsidRPr="00153FB4">
        <w:rPr>
          <w:sz w:val="22"/>
          <w:szCs w:val="22"/>
        </w:rPr>
        <w:t xml:space="preserve"> – Submittals.</w:t>
      </w:r>
    </w:p>
    <w:p w14:paraId="6814AF97" w14:textId="77777777" w:rsidR="00D27405" w:rsidRPr="007A44B8" w:rsidRDefault="00D27405" w:rsidP="009B1370">
      <w:pPr>
        <w:jc w:val="both"/>
        <w:rPr>
          <w:sz w:val="22"/>
          <w:szCs w:val="22"/>
        </w:rPr>
      </w:pPr>
    </w:p>
    <w:p w14:paraId="7CA1212C" w14:textId="77777777" w:rsidR="00D27405" w:rsidRPr="007A44B8" w:rsidRDefault="00A6415A" w:rsidP="00B3249B">
      <w:pPr>
        <w:widowControl/>
        <w:numPr>
          <w:ilvl w:val="0"/>
          <w:numId w:val="104"/>
        </w:numPr>
        <w:autoSpaceDE/>
        <w:autoSpaceDN/>
        <w:adjustRightInd/>
        <w:jc w:val="both"/>
        <w:rPr>
          <w:sz w:val="22"/>
          <w:szCs w:val="22"/>
        </w:rPr>
      </w:pPr>
      <w:r w:rsidRPr="00AC26EE">
        <w:rPr>
          <w:sz w:val="22"/>
          <w:szCs w:val="22"/>
        </w:rPr>
        <w:t xml:space="preserve">Provide index sheet of photos formatted for 8½ x 11-inch with left edge binding margin for </w:t>
      </w:r>
      <w:proofErr w:type="gramStart"/>
      <w:r w:rsidRPr="00AC26EE">
        <w:rPr>
          <w:sz w:val="22"/>
          <w:szCs w:val="22"/>
        </w:rPr>
        <w:t>three hole</w:t>
      </w:r>
      <w:proofErr w:type="gramEnd"/>
      <w:r w:rsidRPr="00AC26EE">
        <w:rPr>
          <w:sz w:val="22"/>
          <w:szCs w:val="22"/>
        </w:rPr>
        <w:t xml:space="preserve"> punch. Provide notation of the vantage point marked for location and direction of shot on a key plan of the Project Site. The photos may be submitted digitally on a CD or DVD formatted for 3”x5” prints</w:t>
      </w:r>
      <w:r>
        <w:rPr>
          <w:sz w:val="22"/>
          <w:szCs w:val="22"/>
        </w:rPr>
        <w:t xml:space="preserve">. </w:t>
      </w:r>
      <w:r w:rsidRPr="00F3453C">
        <w:rPr>
          <w:sz w:val="22"/>
          <w:szCs w:val="22"/>
        </w:rPr>
        <w:t xml:space="preserve">One (1) print shall be </w:t>
      </w:r>
      <w:proofErr w:type="gramStart"/>
      <w:r w:rsidRPr="00F3453C">
        <w:rPr>
          <w:sz w:val="22"/>
          <w:szCs w:val="22"/>
        </w:rPr>
        <w:t>retained by the Contractor in the field office at the Project Site and available at all times</w:t>
      </w:r>
      <w:proofErr w:type="gramEnd"/>
      <w:r w:rsidRPr="00F3453C">
        <w:rPr>
          <w:sz w:val="22"/>
          <w:szCs w:val="22"/>
        </w:rPr>
        <w:t xml:space="preserve"> for reference. </w:t>
      </w:r>
    </w:p>
    <w:p w14:paraId="4C8295B6" w14:textId="77777777" w:rsidR="00D27405" w:rsidRPr="007A44B8" w:rsidRDefault="00D27405" w:rsidP="009B1370">
      <w:pPr>
        <w:jc w:val="both"/>
        <w:rPr>
          <w:sz w:val="22"/>
          <w:szCs w:val="22"/>
        </w:rPr>
      </w:pPr>
    </w:p>
    <w:p w14:paraId="48B6435B" w14:textId="77777777" w:rsidR="00D27405" w:rsidRPr="007A44B8" w:rsidRDefault="00D27405" w:rsidP="00B3249B">
      <w:pPr>
        <w:widowControl/>
        <w:numPr>
          <w:ilvl w:val="0"/>
          <w:numId w:val="104"/>
        </w:numPr>
        <w:autoSpaceDE/>
        <w:autoSpaceDN/>
        <w:adjustRightInd/>
        <w:jc w:val="both"/>
        <w:rPr>
          <w:sz w:val="22"/>
          <w:szCs w:val="22"/>
        </w:rPr>
      </w:pPr>
      <w:r w:rsidRPr="007A44B8">
        <w:rPr>
          <w:sz w:val="22"/>
          <w:szCs w:val="22"/>
        </w:rPr>
        <w:t>When requested by the Engineer, the Contractor shall submit extra prints of photographs, for distribution directly to designated parties who will pay the costs for the extra prints directly to the photographer.</w:t>
      </w:r>
    </w:p>
    <w:p w14:paraId="1342C48A" w14:textId="77777777" w:rsidR="00D27405" w:rsidRPr="007A44B8" w:rsidRDefault="00D27405" w:rsidP="009B1370">
      <w:pPr>
        <w:jc w:val="both"/>
        <w:rPr>
          <w:sz w:val="22"/>
          <w:szCs w:val="22"/>
        </w:rPr>
      </w:pPr>
    </w:p>
    <w:p w14:paraId="037AAABE" w14:textId="77777777" w:rsidR="00D27405" w:rsidRPr="007A44B8" w:rsidRDefault="00D27405" w:rsidP="00B3249B">
      <w:pPr>
        <w:widowControl/>
        <w:numPr>
          <w:ilvl w:val="0"/>
          <w:numId w:val="104"/>
        </w:numPr>
        <w:autoSpaceDE/>
        <w:autoSpaceDN/>
        <w:adjustRightInd/>
        <w:jc w:val="both"/>
        <w:rPr>
          <w:sz w:val="22"/>
          <w:szCs w:val="22"/>
        </w:rPr>
      </w:pPr>
      <w:r w:rsidRPr="007A44B8">
        <w:rPr>
          <w:sz w:val="22"/>
          <w:szCs w:val="22"/>
        </w:rPr>
        <w:t>When required by individual Sections, submit photographs taken prior to start of the Work to show original Project Site conditions.</w:t>
      </w:r>
    </w:p>
    <w:p w14:paraId="13F4EEE0" w14:textId="77777777" w:rsidR="00D27405" w:rsidRPr="007A44B8" w:rsidRDefault="00D27405" w:rsidP="009B1370">
      <w:pPr>
        <w:jc w:val="both"/>
        <w:rPr>
          <w:sz w:val="22"/>
          <w:szCs w:val="22"/>
        </w:rPr>
      </w:pPr>
    </w:p>
    <w:p w14:paraId="367CD587" w14:textId="77777777" w:rsidR="00D27405" w:rsidRPr="007A44B8" w:rsidRDefault="00D27405" w:rsidP="00B3249B">
      <w:pPr>
        <w:widowControl/>
        <w:numPr>
          <w:ilvl w:val="0"/>
          <w:numId w:val="104"/>
        </w:numPr>
        <w:autoSpaceDE/>
        <w:autoSpaceDN/>
        <w:adjustRightInd/>
        <w:jc w:val="both"/>
        <w:rPr>
          <w:sz w:val="22"/>
          <w:szCs w:val="22"/>
        </w:rPr>
      </w:pPr>
      <w:r w:rsidRPr="007A44B8">
        <w:rPr>
          <w:sz w:val="22"/>
          <w:szCs w:val="22"/>
        </w:rPr>
        <w:t>When required by Contract Documents, submit photographs with Application for Payment.</w:t>
      </w:r>
    </w:p>
    <w:p w14:paraId="6E1860D3" w14:textId="77777777" w:rsidR="00D27405" w:rsidRPr="007A44B8" w:rsidRDefault="00D27405" w:rsidP="009B1370">
      <w:pPr>
        <w:jc w:val="both"/>
        <w:rPr>
          <w:sz w:val="22"/>
          <w:szCs w:val="22"/>
        </w:rPr>
      </w:pPr>
    </w:p>
    <w:p w14:paraId="3847751D" w14:textId="77777777" w:rsidR="00D27405" w:rsidRPr="007A44B8" w:rsidRDefault="00D27405" w:rsidP="00B3249B">
      <w:pPr>
        <w:widowControl/>
        <w:numPr>
          <w:ilvl w:val="0"/>
          <w:numId w:val="104"/>
        </w:numPr>
        <w:autoSpaceDE/>
        <w:autoSpaceDN/>
        <w:adjustRightInd/>
        <w:jc w:val="both"/>
        <w:rPr>
          <w:sz w:val="22"/>
          <w:szCs w:val="22"/>
        </w:rPr>
      </w:pPr>
      <w:r w:rsidRPr="007A44B8">
        <w:rPr>
          <w:sz w:val="22"/>
          <w:szCs w:val="22"/>
        </w:rPr>
        <w:t>When required by individual Sections, submit photographs taken following completion of the Work to show the condition in which the Project Site will be left.</w:t>
      </w:r>
    </w:p>
    <w:p w14:paraId="2864BA1F" w14:textId="77777777" w:rsidR="00D27405" w:rsidRPr="007A44B8" w:rsidRDefault="00D27405" w:rsidP="009B1370">
      <w:pPr>
        <w:jc w:val="both"/>
        <w:rPr>
          <w:sz w:val="22"/>
          <w:szCs w:val="22"/>
        </w:rPr>
      </w:pPr>
    </w:p>
    <w:p w14:paraId="3B44EFE8" w14:textId="77777777" w:rsidR="00D27405" w:rsidRPr="007A44B8" w:rsidRDefault="00D27405" w:rsidP="00B3249B">
      <w:pPr>
        <w:widowControl/>
        <w:numPr>
          <w:ilvl w:val="0"/>
          <w:numId w:val="104"/>
        </w:numPr>
        <w:autoSpaceDE/>
        <w:autoSpaceDN/>
        <w:adjustRightInd/>
        <w:jc w:val="both"/>
        <w:rPr>
          <w:sz w:val="22"/>
          <w:szCs w:val="22"/>
        </w:rPr>
      </w:pPr>
      <w:r w:rsidRPr="007A44B8">
        <w:rPr>
          <w:sz w:val="22"/>
          <w:szCs w:val="22"/>
        </w:rPr>
        <w:t>With each submittal, include photographic negatives in protective envelopes, identified by Project Name, Contractor, and date photographs were taken.</w:t>
      </w:r>
    </w:p>
    <w:p w14:paraId="5EB47D68" w14:textId="77777777" w:rsidR="00D27405" w:rsidRPr="007A44B8" w:rsidRDefault="00D27405" w:rsidP="009B1370">
      <w:pPr>
        <w:jc w:val="both"/>
        <w:rPr>
          <w:sz w:val="22"/>
          <w:szCs w:val="22"/>
        </w:rPr>
      </w:pPr>
    </w:p>
    <w:p w14:paraId="4D3BEEB9" w14:textId="77777777" w:rsidR="00D27405" w:rsidRPr="007A44B8" w:rsidRDefault="00D27405" w:rsidP="009B1370">
      <w:pPr>
        <w:jc w:val="both"/>
        <w:rPr>
          <w:b/>
          <w:sz w:val="22"/>
          <w:szCs w:val="22"/>
        </w:rPr>
      </w:pPr>
      <w:r w:rsidRPr="007A44B8">
        <w:rPr>
          <w:b/>
          <w:sz w:val="22"/>
          <w:szCs w:val="22"/>
        </w:rPr>
        <w:t>1.04    QUALITY ASSURANCE</w:t>
      </w:r>
    </w:p>
    <w:p w14:paraId="0F421749" w14:textId="77777777" w:rsidR="00D27405" w:rsidRPr="007A44B8" w:rsidRDefault="00D27405" w:rsidP="009B1370">
      <w:pPr>
        <w:jc w:val="both"/>
        <w:rPr>
          <w:b/>
          <w:sz w:val="22"/>
          <w:szCs w:val="22"/>
        </w:rPr>
      </w:pPr>
    </w:p>
    <w:p w14:paraId="75840A75" w14:textId="77777777" w:rsidR="00D27405" w:rsidRPr="007A44B8" w:rsidRDefault="00D27405" w:rsidP="00B3249B">
      <w:pPr>
        <w:widowControl/>
        <w:numPr>
          <w:ilvl w:val="0"/>
          <w:numId w:val="105"/>
        </w:numPr>
        <w:tabs>
          <w:tab w:val="clear" w:pos="1080"/>
        </w:tabs>
        <w:autoSpaceDE/>
        <w:autoSpaceDN/>
        <w:adjustRightInd/>
        <w:ind w:left="720"/>
        <w:jc w:val="both"/>
        <w:rPr>
          <w:sz w:val="22"/>
          <w:szCs w:val="22"/>
        </w:rPr>
      </w:pPr>
      <w:r w:rsidRPr="007A44B8">
        <w:rPr>
          <w:sz w:val="22"/>
          <w:szCs w:val="22"/>
        </w:rPr>
        <w:t>Contractor shall be responsible for the timely execution of the photographs, their vantage point, direction of shot, and quality.</w:t>
      </w:r>
    </w:p>
    <w:p w14:paraId="65921A85" w14:textId="77777777" w:rsidR="00D27405" w:rsidRPr="007A44B8" w:rsidRDefault="00D27405" w:rsidP="009B1370">
      <w:pPr>
        <w:ind w:left="360"/>
        <w:jc w:val="both"/>
        <w:rPr>
          <w:sz w:val="22"/>
          <w:szCs w:val="22"/>
        </w:rPr>
      </w:pPr>
    </w:p>
    <w:p w14:paraId="31104F70" w14:textId="77777777" w:rsidR="00D27405" w:rsidRPr="007A44B8" w:rsidRDefault="00D03264" w:rsidP="009B1370">
      <w:pPr>
        <w:jc w:val="both"/>
        <w:rPr>
          <w:b/>
          <w:sz w:val="22"/>
          <w:szCs w:val="22"/>
        </w:rPr>
      </w:pPr>
      <w:r w:rsidRPr="007A44B8">
        <w:rPr>
          <w:b/>
          <w:sz w:val="22"/>
          <w:szCs w:val="22"/>
        </w:rPr>
        <w:t>2.0    P</w:t>
      </w:r>
      <w:r w:rsidR="00D27405" w:rsidRPr="007A44B8">
        <w:rPr>
          <w:b/>
          <w:sz w:val="22"/>
          <w:szCs w:val="22"/>
        </w:rPr>
        <w:t>RODUCTS</w:t>
      </w:r>
    </w:p>
    <w:p w14:paraId="59C43D79" w14:textId="77777777" w:rsidR="00D27405" w:rsidRPr="007A44B8" w:rsidRDefault="00D27405" w:rsidP="009B1370">
      <w:pPr>
        <w:jc w:val="both"/>
        <w:rPr>
          <w:b/>
          <w:sz w:val="22"/>
          <w:szCs w:val="22"/>
        </w:rPr>
      </w:pPr>
    </w:p>
    <w:p w14:paraId="5877373A" w14:textId="77777777" w:rsidR="00D27405" w:rsidRPr="007A44B8" w:rsidRDefault="00D27405" w:rsidP="009B1370">
      <w:pPr>
        <w:jc w:val="both"/>
        <w:rPr>
          <w:b/>
          <w:sz w:val="22"/>
          <w:szCs w:val="22"/>
        </w:rPr>
      </w:pPr>
      <w:r w:rsidRPr="007A44B8">
        <w:rPr>
          <w:b/>
          <w:sz w:val="22"/>
          <w:szCs w:val="22"/>
        </w:rPr>
        <w:t>2.01    PHOTOGRAPHS</w:t>
      </w:r>
    </w:p>
    <w:p w14:paraId="708E97F7" w14:textId="77777777" w:rsidR="00D27405" w:rsidRPr="007A44B8" w:rsidRDefault="00D27405" w:rsidP="009B1370">
      <w:pPr>
        <w:jc w:val="both"/>
        <w:rPr>
          <w:sz w:val="22"/>
          <w:szCs w:val="22"/>
        </w:rPr>
      </w:pPr>
    </w:p>
    <w:p w14:paraId="2968CE27" w14:textId="77777777" w:rsidR="00D27405" w:rsidRPr="007A44B8" w:rsidRDefault="00D27405" w:rsidP="00B3249B">
      <w:pPr>
        <w:widowControl/>
        <w:numPr>
          <w:ilvl w:val="0"/>
          <w:numId w:val="106"/>
        </w:numPr>
        <w:tabs>
          <w:tab w:val="clear" w:pos="1080"/>
          <w:tab w:val="num" w:pos="720"/>
        </w:tabs>
        <w:autoSpaceDE/>
        <w:autoSpaceDN/>
        <w:adjustRightInd/>
        <w:ind w:left="720"/>
        <w:jc w:val="both"/>
        <w:rPr>
          <w:sz w:val="22"/>
          <w:szCs w:val="22"/>
        </w:rPr>
      </w:pPr>
      <w:r w:rsidRPr="007A44B8">
        <w:rPr>
          <w:sz w:val="22"/>
          <w:szCs w:val="22"/>
        </w:rPr>
        <w:lastRenderedPageBreak/>
        <w:t>Photographs shall be digital quality and shall be submitted on a CD.</w:t>
      </w:r>
    </w:p>
    <w:p w14:paraId="34B9658A" w14:textId="77777777" w:rsidR="00D27405" w:rsidRPr="007A44B8" w:rsidRDefault="00D27405" w:rsidP="009B1370">
      <w:pPr>
        <w:ind w:left="360"/>
        <w:jc w:val="both"/>
        <w:rPr>
          <w:sz w:val="22"/>
          <w:szCs w:val="22"/>
        </w:rPr>
      </w:pPr>
    </w:p>
    <w:p w14:paraId="477941E3" w14:textId="77777777" w:rsidR="00D27405" w:rsidRPr="007A44B8" w:rsidRDefault="00D27405" w:rsidP="00B3249B">
      <w:pPr>
        <w:widowControl/>
        <w:numPr>
          <w:ilvl w:val="0"/>
          <w:numId w:val="106"/>
        </w:numPr>
        <w:tabs>
          <w:tab w:val="clear" w:pos="1080"/>
          <w:tab w:val="num" w:pos="720"/>
        </w:tabs>
        <w:autoSpaceDE/>
        <w:autoSpaceDN/>
        <w:adjustRightInd/>
        <w:ind w:left="720"/>
        <w:jc w:val="both"/>
        <w:rPr>
          <w:sz w:val="22"/>
          <w:szCs w:val="22"/>
        </w:rPr>
      </w:pPr>
      <w:r w:rsidRPr="007A44B8">
        <w:rPr>
          <w:sz w:val="22"/>
          <w:szCs w:val="22"/>
        </w:rPr>
        <w:t>The photographs shall show on a non-elective chalkboard or white board, readable in the photograph:</w:t>
      </w:r>
    </w:p>
    <w:p w14:paraId="11E18ABE" w14:textId="77777777" w:rsidR="00D27405" w:rsidRPr="007A44B8" w:rsidRDefault="00D27405" w:rsidP="00B3249B">
      <w:pPr>
        <w:widowControl/>
        <w:numPr>
          <w:ilvl w:val="0"/>
          <w:numId w:val="107"/>
        </w:numPr>
        <w:autoSpaceDE/>
        <w:autoSpaceDN/>
        <w:adjustRightInd/>
        <w:jc w:val="both"/>
        <w:rPr>
          <w:sz w:val="22"/>
          <w:szCs w:val="22"/>
        </w:rPr>
      </w:pPr>
      <w:r w:rsidRPr="007A44B8">
        <w:rPr>
          <w:sz w:val="22"/>
          <w:szCs w:val="22"/>
        </w:rPr>
        <w:t>Job number.</w:t>
      </w:r>
    </w:p>
    <w:p w14:paraId="1494565F" w14:textId="77777777" w:rsidR="00D27405" w:rsidRPr="007A44B8" w:rsidRDefault="00D27405" w:rsidP="00B3249B">
      <w:pPr>
        <w:widowControl/>
        <w:numPr>
          <w:ilvl w:val="0"/>
          <w:numId w:val="107"/>
        </w:numPr>
        <w:autoSpaceDE/>
        <w:autoSpaceDN/>
        <w:adjustRightInd/>
        <w:jc w:val="both"/>
        <w:rPr>
          <w:sz w:val="22"/>
          <w:szCs w:val="22"/>
        </w:rPr>
      </w:pPr>
      <w:r w:rsidRPr="007A44B8">
        <w:rPr>
          <w:sz w:val="22"/>
          <w:szCs w:val="22"/>
        </w:rPr>
        <w:t>Date and time photographs were taken.</w:t>
      </w:r>
    </w:p>
    <w:p w14:paraId="19C22898" w14:textId="77777777" w:rsidR="00D27405" w:rsidRPr="007A44B8" w:rsidRDefault="00D27405" w:rsidP="00B3249B">
      <w:pPr>
        <w:widowControl/>
        <w:numPr>
          <w:ilvl w:val="0"/>
          <w:numId w:val="107"/>
        </w:numPr>
        <w:autoSpaceDE/>
        <w:autoSpaceDN/>
        <w:adjustRightInd/>
        <w:jc w:val="both"/>
        <w:rPr>
          <w:sz w:val="22"/>
          <w:szCs w:val="22"/>
        </w:rPr>
      </w:pPr>
      <w:r w:rsidRPr="007A44B8">
        <w:rPr>
          <w:sz w:val="22"/>
          <w:szCs w:val="22"/>
        </w:rPr>
        <w:t xml:space="preserve">Location of the photograph, </w:t>
      </w:r>
      <w:r w:rsidR="00A6415A">
        <w:rPr>
          <w:sz w:val="22"/>
          <w:szCs w:val="22"/>
        </w:rPr>
        <w:t>address</w:t>
      </w:r>
      <w:r w:rsidRPr="007A44B8">
        <w:rPr>
          <w:sz w:val="22"/>
          <w:szCs w:val="22"/>
        </w:rPr>
        <w:t xml:space="preserve"> number and street, along with the project number.</w:t>
      </w:r>
    </w:p>
    <w:p w14:paraId="489C1DE5" w14:textId="77777777" w:rsidR="00D27405" w:rsidRPr="007A44B8" w:rsidRDefault="00D27405" w:rsidP="009B1370">
      <w:pPr>
        <w:ind w:left="360"/>
        <w:jc w:val="both"/>
        <w:rPr>
          <w:sz w:val="22"/>
          <w:szCs w:val="22"/>
        </w:rPr>
      </w:pPr>
    </w:p>
    <w:p w14:paraId="2833A964" w14:textId="77777777" w:rsidR="00D27405" w:rsidRPr="007A44B8" w:rsidRDefault="00D27405" w:rsidP="00B3249B">
      <w:pPr>
        <w:widowControl/>
        <w:numPr>
          <w:ilvl w:val="0"/>
          <w:numId w:val="106"/>
        </w:numPr>
        <w:tabs>
          <w:tab w:val="clear" w:pos="1080"/>
          <w:tab w:val="num" w:pos="720"/>
        </w:tabs>
        <w:autoSpaceDE/>
        <w:autoSpaceDN/>
        <w:adjustRightInd/>
        <w:ind w:left="720"/>
        <w:jc w:val="both"/>
        <w:rPr>
          <w:sz w:val="22"/>
          <w:szCs w:val="22"/>
        </w:rPr>
      </w:pPr>
      <w:r w:rsidRPr="007A44B8">
        <w:rPr>
          <w:sz w:val="22"/>
          <w:szCs w:val="22"/>
        </w:rPr>
        <w:t>Indicate the condition of the following:</w:t>
      </w:r>
    </w:p>
    <w:p w14:paraId="60F63AF1" w14:textId="77777777" w:rsidR="00D27405" w:rsidRPr="007A44B8" w:rsidRDefault="00D27405" w:rsidP="00B3249B">
      <w:pPr>
        <w:widowControl/>
        <w:numPr>
          <w:ilvl w:val="0"/>
          <w:numId w:val="108"/>
        </w:numPr>
        <w:autoSpaceDE/>
        <w:autoSpaceDN/>
        <w:adjustRightInd/>
        <w:jc w:val="both"/>
        <w:rPr>
          <w:sz w:val="22"/>
          <w:szCs w:val="22"/>
        </w:rPr>
      </w:pPr>
      <w:r w:rsidRPr="007A44B8">
        <w:rPr>
          <w:sz w:val="22"/>
          <w:szCs w:val="22"/>
        </w:rPr>
        <w:t>Medians</w:t>
      </w:r>
      <w:r w:rsidR="00A6415A">
        <w:rPr>
          <w:sz w:val="22"/>
          <w:szCs w:val="22"/>
        </w:rPr>
        <w:t>, curbs,</w:t>
      </w:r>
      <w:r w:rsidRPr="007A44B8">
        <w:rPr>
          <w:sz w:val="22"/>
          <w:szCs w:val="22"/>
        </w:rPr>
        <w:t xml:space="preserve"> and rights-of-way.</w:t>
      </w:r>
    </w:p>
    <w:p w14:paraId="614012AE" w14:textId="77777777" w:rsidR="00D27405" w:rsidRPr="007A44B8" w:rsidRDefault="00D27405" w:rsidP="00B3249B">
      <w:pPr>
        <w:widowControl/>
        <w:numPr>
          <w:ilvl w:val="0"/>
          <w:numId w:val="108"/>
        </w:numPr>
        <w:autoSpaceDE/>
        <w:autoSpaceDN/>
        <w:adjustRightInd/>
        <w:jc w:val="both"/>
        <w:rPr>
          <w:sz w:val="22"/>
          <w:szCs w:val="22"/>
        </w:rPr>
      </w:pPr>
      <w:r w:rsidRPr="007A44B8">
        <w:rPr>
          <w:sz w:val="22"/>
          <w:szCs w:val="22"/>
        </w:rPr>
        <w:t>Yards (near side and far side of street).</w:t>
      </w:r>
    </w:p>
    <w:p w14:paraId="721982F6" w14:textId="77777777" w:rsidR="00D27405" w:rsidRPr="00A6415A" w:rsidRDefault="00A6415A" w:rsidP="00B3249B">
      <w:pPr>
        <w:widowControl/>
        <w:numPr>
          <w:ilvl w:val="0"/>
          <w:numId w:val="108"/>
        </w:numPr>
        <w:autoSpaceDE/>
        <w:autoSpaceDN/>
        <w:adjustRightInd/>
        <w:jc w:val="both"/>
        <w:rPr>
          <w:sz w:val="22"/>
          <w:szCs w:val="22"/>
        </w:rPr>
      </w:pPr>
      <w:r w:rsidRPr="00702A4B">
        <w:rPr>
          <w:sz w:val="22"/>
          <w:szCs w:val="22"/>
        </w:rPr>
        <w:t>Flatwork (including roadway and pedestrian installations)</w:t>
      </w:r>
      <w:r w:rsidR="00D27405" w:rsidRPr="007A44B8">
        <w:rPr>
          <w:sz w:val="22"/>
          <w:szCs w:val="22"/>
        </w:rPr>
        <w:t>.</w:t>
      </w:r>
    </w:p>
    <w:p w14:paraId="57C20AD5" w14:textId="77777777" w:rsidR="00A6415A" w:rsidRDefault="00A6415A" w:rsidP="00B3249B">
      <w:pPr>
        <w:widowControl/>
        <w:numPr>
          <w:ilvl w:val="0"/>
          <w:numId w:val="108"/>
        </w:numPr>
        <w:autoSpaceDE/>
        <w:autoSpaceDN/>
        <w:adjustRightInd/>
        <w:jc w:val="both"/>
        <w:rPr>
          <w:sz w:val="22"/>
          <w:szCs w:val="22"/>
        </w:rPr>
      </w:pPr>
      <w:r w:rsidRPr="00702A4B">
        <w:rPr>
          <w:sz w:val="22"/>
          <w:szCs w:val="22"/>
        </w:rPr>
        <w:t>Landscape features (shrubs, fence, trees, etc.)</w:t>
      </w:r>
    </w:p>
    <w:p w14:paraId="4A2663C5" w14:textId="77777777" w:rsidR="00D27405" w:rsidRPr="007A44B8" w:rsidRDefault="00A6415A" w:rsidP="00B3249B">
      <w:pPr>
        <w:widowControl/>
        <w:numPr>
          <w:ilvl w:val="0"/>
          <w:numId w:val="108"/>
        </w:numPr>
        <w:autoSpaceDE/>
        <w:autoSpaceDN/>
        <w:adjustRightInd/>
        <w:jc w:val="both"/>
        <w:rPr>
          <w:sz w:val="22"/>
          <w:szCs w:val="22"/>
        </w:rPr>
      </w:pPr>
      <w:proofErr w:type="gramStart"/>
      <w:r>
        <w:rPr>
          <w:sz w:val="22"/>
          <w:szCs w:val="22"/>
        </w:rPr>
        <w:t>Particular features</w:t>
      </w:r>
      <w:proofErr w:type="gramEnd"/>
      <w:r>
        <w:rPr>
          <w:sz w:val="22"/>
          <w:szCs w:val="22"/>
        </w:rPr>
        <w:t xml:space="preserve"> (benches</w:t>
      </w:r>
      <w:r w:rsidR="00D27405" w:rsidRPr="007A44B8">
        <w:rPr>
          <w:sz w:val="22"/>
          <w:szCs w:val="22"/>
        </w:rPr>
        <w:t>, s</w:t>
      </w:r>
      <w:r>
        <w:rPr>
          <w:sz w:val="22"/>
          <w:szCs w:val="22"/>
        </w:rPr>
        <w:t>igns</w:t>
      </w:r>
      <w:r w:rsidR="000C243D">
        <w:rPr>
          <w:sz w:val="22"/>
          <w:szCs w:val="22"/>
        </w:rPr>
        <w:t>, fence,</w:t>
      </w:r>
      <w:r w:rsidR="00D27405" w:rsidRPr="007A44B8">
        <w:rPr>
          <w:sz w:val="22"/>
          <w:szCs w:val="22"/>
        </w:rPr>
        <w:t xml:space="preserve"> etc.).</w:t>
      </w:r>
    </w:p>
    <w:p w14:paraId="3DCE66F7" w14:textId="77777777" w:rsidR="00D27405" w:rsidRPr="007A44B8" w:rsidRDefault="00D27405" w:rsidP="00B3249B">
      <w:pPr>
        <w:widowControl/>
        <w:numPr>
          <w:ilvl w:val="0"/>
          <w:numId w:val="108"/>
        </w:numPr>
        <w:autoSpaceDE/>
        <w:autoSpaceDN/>
        <w:adjustRightInd/>
        <w:jc w:val="both"/>
        <w:rPr>
          <w:sz w:val="22"/>
          <w:szCs w:val="22"/>
        </w:rPr>
      </w:pPr>
      <w:r w:rsidRPr="007A44B8">
        <w:rPr>
          <w:sz w:val="22"/>
          <w:szCs w:val="22"/>
        </w:rPr>
        <w:t>Provide notation of vantage point marked for location and direction of shot on a key plan of the Project Site.</w:t>
      </w:r>
    </w:p>
    <w:p w14:paraId="3250E8E0" w14:textId="77777777" w:rsidR="00D27405" w:rsidRPr="007A44B8" w:rsidRDefault="00D27405" w:rsidP="009B1370">
      <w:pPr>
        <w:jc w:val="both"/>
        <w:rPr>
          <w:sz w:val="22"/>
          <w:szCs w:val="22"/>
        </w:rPr>
      </w:pPr>
    </w:p>
    <w:p w14:paraId="6502965D" w14:textId="77777777" w:rsidR="00D27405" w:rsidRPr="007A44B8" w:rsidRDefault="00D27405" w:rsidP="00B3249B">
      <w:pPr>
        <w:widowControl/>
        <w:numPr>
          <w:ilvl w:val="0"/>
          <w:numId w:val="109"/>
        </w:numPr>
        <w:tabs>
          <w:tab w:val="clear" w:pos="1080"/>
        </w:tabs>
        <w:autoSpaceDE/>
        <w:autoSpaceDN/>
        <w:adjustRightInd/>
        <w:ind w:left="720"/>
        <w:jc w:val="both"/>
        <w:rPr>
          <w:sz w:val="22"/>
          <w:szCs w:val="22"/>
        </w:rPr>
      </w:pPr>
      <w:proofErr w:type="gramStart"/>
      <w:r w:rsidRPr="007A44B8">
        <w:rPr>
          <w:sz w:val="22"/>
          <w:szCs w:val="22"/>
        </w:rPr>
        <w:t>Sufficient number of</w:t>
      </w:r>
      <w:proofErr w:type="gramEnd"/>
      <w:r w:rsidRPr="007A44B8">
        <w:rPr>
          <w:sz w:val="22"/>
          <w:szCs w:val="22"/>
        </w:rPr>
        <w:t xml:space="preserve"> photographs shall be taken to show the existence or nonexistence of cracked concrete</w:t>
      </w:r>
      <w:r w:rsidR="000C243D">
        <w:rPr>
          <w:sz w:val="22"/>
          <w:szCs w:val="22"/>
        </w:rPr>
        <w:t>, existing installations,</w:t>
      </w:r>
      <w:r w:rsidRPr="007A44B8">
        <w:rPr>
          <w:sz w:val="22"/>
          <w:szCs w:val="22"/>
        </w:rPr>
        <w:t xml:space="preserve"> and the condition of trees, shrubs and grass.</w:t>
      </w:r>
    </w:p>
    <w:p w14:paraId="2F4F6872" w14:textId="77777777" w:rsidR="00D27405" w:rsidRPr="007A44B8" w:rsidRDefault="00D27405" w:rsidP="009B1370">
      <w:pPr>
        <w:ind w:left="360"/>
        <w:jc w:val="both"/>
        <w:rPr>
          <w:sz w:val="22"/>
          <w:szCs w:val="22"/>
        </w:rPr>
      </w:pPr>
    </w:p>
    <w:p w14:paraId="14669E28" w14:textId="77777777" w:rsidR="00D27405" w:rsidRPr="007A44B8" w:rsidRDefault="00D27405" w:rsidP="00B3249B">
      <w:pPr>
        <w:widowControl/>
        <w:numPr>
          <w:ilvl w:val="0"/>
          <w:numId w:val="109"/>
        </w:numPr>
        <w:tabs>
          <w:tab w:val="clear" w:pos="1080"/>
        </w:tabs>
        <w:autoSpaceDE/>
        <w:autoSpaceDN/>
        <w:adjustRightInd/>
        <w:ind w:left="720"/>
        <w:jc w:val="both"/>
        <w:rPr>
          <w:sz w:val="22"/>
          <w:szCs w:val="22"/>
        </w:rPr>
      </w:pPr>
      <w:r w:rsidRPr="007A44B8">
        <w:rPr>
          <w:sz w:val="22"/>
          <w:szCs w:val="22"/>
        </w:rPr>
        <w:t xml:space="preserve">Identify each photograph with an applied label or </w:t>
      </w:r>
      <w:r w:rsidR="000C243D">
        <w:rPr>
          <w:sz w:val="22"/>
          <w:szCs w:val="22"/>
        </w:rPr>
        <w:t>digital file designation</w:t>
      </w:r>
      <w:r w:rsidRPr="007A44B8">
        <w:rPr>
          <w:sz w:val="22"/>
          <w:szCs w:val="22"/>
        </w:rPr>
        <w:t xml:space="preserve"> with the following information:</w:t>
      </w:r>
    </w:p>
    <w:p w14:paraId="3FCE159C" w14:textId="77777777" w:rsidR="00D27405" w:rsidRPr="007A44B8" w:rsidRDefault="00D27405" w:rsidP="00B3249B">
      <w:pPr>
        <w:widowControl/>
        <w:numPr>
          <w:ilvl w:val="0"/>
          <w:numId w:val="110"/>
        </w:numPr>
        <w:autoSpaceDE/>
        <w:autoSpaceDN/>
        <w:adjustRightInd/>
        <w:jc w:val="both"/>
        <w:rPr>
          <w:sz w:val="22"/>
          <w:szCs w:val="22"/>
        </w:rPr>
      </w:pPr>
      <w:r w:rsidRPr="007A44B8">
        <w:rPr>
          <w:sz w:val="22"/>
          <w:szCs w:val="22"/>
        </w:rPr>
        <w:t>Name of the Project.</w:t>
      </w:r>
    </w:p>
    <w:p w14:paraId="601FDA89" w14:textId="77777777" w:rsidR="00D27405" w:rsidRPr="007A44B8" w:rsidRDefault="00D27405" w:rsidP="00B3249B">
      <w:pPr>
        <w:widowControl/>
        <w:numPr>
          <w:ilvl w:val="0"/>
          <w:numId w:val="110"/>
        </w:numPr>
        <w:autoSpaceDE/>
        <w:autoSpaceDN/>
        <w:adjustRightInd/>
        <w:jc w:val="both"/>
        <w:rPr>
          <w:sz w:val="22"/>
          <w:szCs w:val="22"/>
        </w:rPr>
      </w:pPr>
      <w:r w:rsidRPr="007A44B8">
        <w:rPr>
          <w:sz w:val="22"/>
          <w:szCs w:val="22"/>
        </w:rPr>
        <w:t>Name and address of the photographer (if a professional photographer is used).</w:t>
      </w:r>
    </w:p>
    <w:p w14:paraId="410FA3F1" w14:textId="77777777" w:rsidR="00D27405" w:rsidRPr="007A44B8" w:rsidRDefault="00D27405" w:rsidP="00B3249B">
      <w:pPr>
        <w:widowControl/>
        <w:numPr>
          <w:ilvl w:val="0"/>
          <w:numId w:val="110"/>
        </w:numPr>
        <w:autoSpaceDE/>
        <w:autoSpaceDN/>
        <w:adjustRightInd/>
        <w:jc w:val="both"/>
        <w:rPr>
          <w:sz w:val="22"/>
          <w:szCs w:val="22"/>
        </w:rPr>
      </w:pPr>
      <w:r w:rsidRPr="007A44B8">
        <w:rPr>
          <w:sz w:val="22"/>
          <w:szCs w:val="22"/>
        </w:rPr>
        <w:t>Name of the Contractor.</w:t>
      </w:r>
    </w:p>
    <w:p w14:paraId="10113D27" w14:textId="77777777" w:rsidR="00D27405" w:rsidRPr="007A44B8" w:rsidRDefault="00D27405" w:rsidP="00B3249B">
      <w:pPr>
        <w:widowControl/>
        <w:numPr>
          <w:ilvl w:val="0"/>
          <w:numId w:val="110"/>
        </w:numPr>
        <w:autoSpaceDE/>
        <w:autoSpaceDN/>
        <w:adjustRightInd/>
        <w:jc w:val="both"/>
        <w:rPr>
          <w:sz w:val="22"/>
          <w:szCs w:val="22"/>
        </w:rPr>
      </w:pPr>
      <w:r w:rsidRPr="007A44B8">
        <w:rPr>
          <w:sz w:val="22"/>
          <w:szCs w:val="22"/>
        </w:rPr>
        <w:t>Date the photograph was taken.</w:t>
      </w:r>
    </w:p>
    <w:p w14:paraId="0063CA87" w14:textId="77777777" w:rsidR="00D27405" w:rsidRPr="007A44B8" w:rsidRDefault="00D27405" w:rsidP="00B3249B">
      <w:pPr>
        <w:widowControl/>
        <w:numPr>
          <w:ilvl w:val="0"/>
          <w:numId w:val="110"/>
        </w:numPr>
        <w:autoSpaceDE/>
        <w:autoSpaceDN/>
        <w:adjustRightInd/>
        <w:jc w:val="both"/>
        <w:rPr>
          <w:sz w:val="22"/>
          <w:szCs w:val="22"/>
        </w:rPr>
      </w:pPr>
      <w:r w:rsidRPr="007A44B8">
        <w:rPr>
          <w:sz w:val="22"/>
          <w:szCs w:val="22"/>
        </w:rPr>
        <w:t>Photographs to be in plastic pockets and bound in three-ring notebook for easy access and viewing.</w:t>
      </w:r>
    </w:p>
    <w:p w14:paraId="0F5D49DA" w14:textId="77777777" w:rsidR="00D27405" w:rsidRPr="007A44B8" w:rsidRDefault="00D27405" w:rsidP="009B1370">
      <w:pPr>
        <w:jc w:val="both"/>
        <w:rPr>
          <w:sz w:val="22"/>
          <w:szCs w:val="22"/>
        </w:rPr>
      </w:pPr>
    </w:p>
    <w:p w14:paraId="08E6FB81" w14:textId="77777777" w:rsidR="00D27405" w:rsidRPr="007A44B8" w:rsidRDefault="00D27405" w:rsidP="009B1370">
      <w:pPr>
        <w:jc w:val="both"/>
        <w:rPr>
          <w:b/>
          <w:sz w:val="22"/>
          <w:szCs w:val="22"/>
        </w:rPr>
      </w:pPr>
      <w:r w:rsidRPr="007A44B8">
        <w:rPr>
          <w:b/>
          <w:sz w:val="22"/>
          <w:szCs w:val="22"/>
        </w:rPr>
        <w:t>3.0    EXECUTION</w:t>
      </w:r>
    </w:p>
    <w:p w14:paraId="204B3466" w14:textId="77777777" w:rsidR="00D27405" w:rsidRPr="007A44B8" w:rsidRDefault="00D27405" w:rsidP="009B1370">
      <w:pPr>
        <w:jc w:val="both"/>
        <w:rPr>
          <w:b/>
          <w:sz w:val="22"/>
          <w:szCs w:val="22"/>
        </w:rPr>
      </w:pPr>
    </w:p>
    <w:p w14:paraId="0026035C" w14:textId="77777777" w:rsidR="00D27405" w:rsidRPr="007A44B8" w:rsidRDefault="00D27405" w:rsidP="009B1370">
      <w:pPr>
        <w:jc w:val="both"/>
        <w:rPr>
          <w:b/>
          <w:sz w:val="22"/>
          <w:szCs w:val="22"/>
        </w:rPr>
      </w:pPr>
      <w:r w:rsidRPr="007A44B8">
        <w:rPr>
          <w:b/>
          <w:sz w:val="22"/>
          <w:szCs w:val="22"/>
        </w:rPr>
        <w:t>3.01    PRECONSTRUCTION PHOTOGRAPHS</w:t>
      </w:r>
    </w:p>
    <w:p w14:paraId="4D5B7EFE" w14:textId="77777777" w:rsidR="00D27405" w:rsidRPr="007A44B8" w:rsidRDefault="00D27405" w:rsidP="009B1370">
      <w:pPr>
        <w:jc w:val="both"/>
        <w:rPr>
          <w:sz w:val="22"/>
          <w:szCs w:val="22"/>
        </w:rPr>
      </w:pPr>
    </w:p>
    <w:p w14:paraId="4A23B44F" w14:textId="77777777" w:rsidR="00D27405" w:rsidRPr="007A44B8" w:rsidRDefault="00D27405" w:rsidP="00B3249B">
      <w:pPr>
        <w:widowControl/>
        <w:numPr>
          <w:ilvl w:val="0"/>
          <w:numId w:val="111"/>
        </w:numPr>
        <w:autoSpaceDE/>
        <w:autoSpaceDN/>
        <w:adjustRightInd/>
        <w:jc w:val="both"/>
        <w:rPr>
          <w:sz w:val="22"/>
          <w:szCs w:val="22"/>
        </w:rPr>
      </w:pPr>
      <w:r w:rsidRPr="007A44B8">
        <w:rPr>
          <w:sz w:val="22"/>
          <w:szCs w:val="22"/>
        </w:rPr>
        <w:t>Prior to the commencement of the Work, take photographs of the entire route of the Project Site.</w:t>
      </w:r>
    </w:p>
    <w:p w14:paraId="56C9215A" w14:textId="77777777" w:rsidR="00D27405" w:rsidRPr="007A44B8" w:rsidRDefault="00D27405" w:rsidP="009B1370">
      <w:pPr>
        <w:jc w:val="both"/>
        <w:rPr>
          <w:sz w:val="22"/>
          <w:szCs w:val="22"/>
        </w:rPr>
      </w:pPr>
    </w:p>
    <w:p w14:paraId="7D114DB0" w14:textId="77777777" w:rsidR="000C243D" w:rsidRPr="007A44B8" w:rsidRDefault="00D27405" w:rsidP="000C243D">
      <w:pPr>
        <w:jc w:val="both"/>
        <w:rPr>
          <w:b/>
          <w:sz w:val="22"/>
          <w:szCs w:val="22"/>
        </w:rPr>
      </w:pPr>
      <w:r w:rsidRPr="007A44B8">
        <w:rPr>
          <w:b/>
          <w:sz w:val="22"/>
          <w:szCs w:val="22"/>
        </w:rPr>
        <w:t xml:space="preserve">3.02    </w:t>
      </w:r>
      <w:r w:rsidR="000C243D" w:rsidRPr="007A44B8">
        <w:rPr>
          <w:b/>
          <w:sz w:val="22"/>
          <w:szCs w:val="22"/>
        </w:rPr>
        <w:t>PROGESS PHOTOGRAPHS</w:t>
      </w:r>
    </w:p>
    <w:p w14:paraId="1BDE4A88" w14:textId="77777777" w:rsidR="000C243D" w:rsidRPr="007A44B8" w:rsidRDefault="000C243D" w:rsidP="000C243D">
      <w:pPr>
        <w:jc w:val="both"/>
        <w:rPr>
          <w:sz w:val="22"/>
          <w:szCs w:val="22"/>
        </w:rPr>
      </w:pPr>
    </w:p>
    <w:p w14:paraId="39DE04F8" w14:textId="77777777" w:rsidR="000C243D" w:rsidRDefault="000C243D" w:rsidP="00B3249B">
      <w:pPr>
        <w:widowControl/>
        <w:numPr>
          <w:ilvl w:val="0"/>
          <w:numId w:val="250"/>
        </w:numPr>
        <w:tabs>
          <w:tab w:val="clear" w:pos="1080"/>
        </w:tabs>
        <w:autoSpaceDE/>
        <w:autoSpaceDN/>
        <w:adjustRightInd/>
        <w:ind w:left="720"/>
        <w:jc w:val="both"/>
        <w:rPr>
          <w:sz w:val="22"/>
          <w:szCs w:val="22"/>
        </w:rPr>
      </w:pPr>
      <w:r w:rsidRPr="007A44B8">
        <w:rPr>
          <w:sz w:val="22"/>
          <w:szCs w:val="22"/>
        </w:rPr>
        <w:t>Take photographs at intervals, coinciding with the cutoff date associated with each Application for Payment and submit on CD with monthly Application for Payment.</w:t>
      </w:r>
    </w:p>
    <w:p w14:paraId="15717577" w14:textId="77777777" w:rsidR="000C243D" w:rsidRDefault="000C243D" w:rsidP="00B3249B">
      <w:pPr>
        <w:widowControl/>
        <w:numPr>
          <w:ilvl w:val="0"/>
          <w:numId w:val="250"/>
        </w:numPr>
        <w:tabs>
          <w:tab w:val="clear" w:pos="1080"/>
        </w:tabs>
        <w:autoSpaceDE/>
        <w:autoSpaceDN/>
        <w:adjustRightInd/>
        <w:ind w:left="720"/>
        <w:jc w:val="both"/>
        <w:rPr>
          <w:sz w:val="22"/>
          <w:szCs w:val="22"/>
        </w:rPr>
      </w:pPr>
      <w:r w:rsidRPr="007A44B8">
        <w:rPr>
          <w:sz w:val="22"/>
          <w:szCs w:val="22"/>
        </w:rPr>
        <w:t>Select the vantage points for each shot each month to best show the status of construction and progress since the last photographs were taken. Take not less than two (2) shots from the same vantage point creating a time-lapsed sequence.</w:t>
      </w:r>
    </w:p>
    <w:p w14:paraId="3CB401C4" w14:textId="77777777" w:rsidR="000C243D" w:rsidRPr="007A44B8" w:rsidRDefault="000C243D" w:rsidP="000C243D">
      <w:pPr>
        <w:ind w:left="720"/>
        <w:jc w:val="both"/>
        <w:rPr>
          <w:sz w:val="22"/>
          <w:szCs w:val="22"/>
        </w:rPr>
      </w:pPr>
    </w:p>
    <w:p w14:paraId="60B48422" w14:textId="77777777" w:rsidR="000C243D" w:rsidRDefault="000C243D" w:rsidP="00B3249B">
      <w:pPr>
        <w:widowControl/>
        <w:numPr>
          <w:ilvl w:val="0"/>
          <w:numId w:val="250"/>
        </w:numPr>
        <w:tabs>
          <w:tab w:val="clear" w:pos="1080"/>
        </w:tabs>
        <w:autoSpaceDE/>
        <w:autoSpaceDN/>
        <w:adjustRightInd/>
        <w:ind w:left="720"/>
        <w:jc w:val="both"/>
        <w:rPr>
          <w:sz w:val="22"/>
          <w:szCs w:val="22"/>
        </w:rPr>
      </w:pPr>
      <w:r w:rsidRPr="007A44B8">
        <w:rPr>
          <w:sz w:val="22"/>
          <w:szCs w:val="22"/>
        </w:rPr>
        <w:t>Follow direction when given by the Project Manager in selecting vantage points.</w:t>
      </w:r>
    </w:p>
    <w:p w14:paraId="083DF495" w14:textId="77777777" w:rsidR="000C243D" w:rsidRDefault="000C243D" w:rsidP="009B1370">
      <w:pPr>
        <w:jc w:val="both"/>
        <w:rPr>
          <w:b/>
          <w:sz w:val="22"/>
          <w:szCs w:val="22"/>
        </w:rPr>
      </w:pPr>
    </w:p>
    <w:p w14:paraId="4BDC9EA4" w14:textId="77777777" w:rsidR="000C243D" w:rsidRPr="007A44B8" w:rsidRDefault="00D27405" w:rsidP="000C243D">
      <w:pPr>
        <w:jc w:val="both"/>
        <w:rPr>
          <w:b/>
          <w:sz w:val="22"/>
          <w:szCs w:val="22"/>
        </w:rPr>
      </w:pPr>
      <w:r w:rsidRPr="007A44B8">
        <w:rPr>
          <w:b/>
          <w:sz w:val="22"/>
          <w:szCs w:val="22"/>
        </w:rPr>
        <w:t xml:space="preserve">3.03    </w:t>
      </w:r>
      <w:r w:rsidR="000C243D" w:rsidRPr="007A44B8">
        <w:rPr>
          <w:b/>
          <w:sz w:val="22"/>
          <w:szCs w:val="22"/>
        </w:rPr>
        <w:t>POST-CONSTRUCTION PHOTOGRAPHS</w:t>
      </w:r>
    </w:p>
    <w:p w14:paraId="69BEE15A" w14:textId="77777777" w:rsidR="000C243D" w:rsidRPr="007A44B8" w:rsidRDefault="000C243D" w:rsidP="000C243D">
      <w:pPr>
        <w:jc w:val="both"/>
        <w:rPr>
          <w:sz w:val="22"/>
          <w:szCs w:val="22"/>
        </w:rPr>
      </w:pPr>
    </w:p>
    <w:p w14:paraId="5AD8297D" w14:textId="77777777" w:rsidR="000C243D" w:rsidRDefault="000C243D" w:rsidP="00B3249B">
      <w:pPr>
        <w:widowControl/>
        <w:numPr>
          <w:ilvl w:val="0"/>
          <w:numId w:val="112"/>
        </w:numPr>
        <w:autoSpaceDE/>
        <w:autoSpaceDN/>
        <w:adjustRightInd/>
        <w:jc w:val="both"/>
        <w:rPr>
          <w:sz w:val="22"/>
          <w:szCs w:val="22"/>
        </w:rPr>
      </w:pPr>
      <w:r w:rsidRPr="007A44B8">
        <w:rPr>
          <w:sz w:val="22"/>
          <w:szCs w:val="22"/>
        </w:rPr>
        <w:t>Following the completion of the Work, tak</w:t>
      </w:r>
      <w:r>
        <w:rPr>
          <w:sz w:val="22"/>
          <w:szCs w:val="22"/>
        </w:rPr>
        <w:t>e photographs from</w:t>
      </w:r>
      <w:r w:rsidRPr="007A44B8">
        <w:rPr>
          <w:sz w:val="22"/>
          <w:szCs w:val="22"/>
        </w:rPr>
        <w:t xml:space="preserve"> vantage points and direction of shots</w:t>
      </w:r>
      <w:r>
        <w:rPr>
          <w:sz w:val="22"/>
          <w:szCs w:val="22"/>
        </w:rPr>
        <w:t xml:space="preserve"> corresponding to progress photographs</w:t>
      </w:r>
      <w:r w:rsidRPr="007A44B8">
        <w:rPr>
          <w:sz w:val="22"/>
          <w:szCs w:val="22"/>
        </w:rPr>
        <w:t>.</w:t>
      </w:r>
    </w:p>
    <w:p w14:paraId="31BC7A8D" w14:textId="77777777" w:rsidR="000C243D" w:rsidRPr="000C243D" w:rsidRDefault="000C243D" w:rsidP="00B3249B">
      <w:pPr>
        <w:pStyle w:val="ListParagraph"/>
        <w:numPr>
          <w:ilvl w:val="0"/>
          <w:numId w:val="112"/>
        </w:numPr>
        <w:jc w:val="both"/>
        <w:rPr>
          <w:sz w:val="22"/>
          <w:szCs w:val="22"/>
        </w:rPr>
      </w:pPr>
      <w:r w:rsidRPr="000C243D">
        <w:rPr>
          <w:sz w:val="22"/>
          <w:szCs w:val="22"/>
        </w:rPr>
        <w:t>On completion of construction, provide photographs of any public or private property which has been repaired or restored and any damage which is or may be the subject of complaints.</w:t>
      </w:r>
    </w:p>
    <w:p w14:paraId="26B63A68" w14:textId="77777777" w:rsidR="00D27405" w:rsidRPr="000C243D" w:rsidRDefault="00D27405" w:rsidP="000C243D">
      <w:pPr>
        <w:widowControl/>
        <w:autoSpaceDE/>
        <w:autoSpaceDN/>
        <w:adjustRightInd/>
        <w:ind w:left="720"/>
        <w:jc w:val="both"/>
        <w:rPr>
          <w:sz w:val="22"/>
          <w:szCs w:val="22"/>
        </w:rPr>
      </w:pPr>
    </w:p>
    <w:p w14:paraId="37EB70B0" w14:textId="77777777" w:rsidR="00D27405" w:rsidRPr="007A44B8" w:rsidRDefault="00D27405" w:rsidP="009B1370">
      <w:pPr>
        <w:jc w:val="both"/>
        <w:rPr>
          <w:sz w:val="22"/>
          <w:szCs w:val="22"/>
        </w:rPr>
      </w:pPr>
    </w:p>
    <w:p w14:paraId="5E4EDFA9" w14:textId="77777777" w:rsidR="00D27405" w:rsidRPr="007A44B8" w:rsidRDefault="00D27405" w:rsidP="009B1370">
      <w:pPr>
        <w:jc w:val="center"/>
        <w:rPr>
          <w:b/>
          <w:sz w:val="22"/>
          <w:szCs w:val="22"/>
        </w:rPr>
      </w:pPr>
      <w:r w:rsidRPr="007A44B8">
        <w:rPr>
          <w:b/>
          <w:sz w:val="22"/>
          <w:szCs w:val="22"/>
        </w:rPr>
        <w:t>END OF SECTION</w:t>
      </w:r>
    </w:p>
    <w:p w14:paraId="12E73A6D" w14:textId="77777777" w:rsidR="00D27405" w:rsidRPr="007A44B8" w:rsidRDefault="00D27405" w:rsidP="009B1370">
      <w:pPr>
        <w:jc w:val="both"/>
        <w:rPr>
          <w:b/>
          <w:sz w:val="22"/>
          <w:szCs w:val="22"/>
        </w:rPr>
        <w:sectPr w:rsidR="00D27405" w:rsidRPr="007A44B8" w:rsidSect="00222CC4">
          <w:footerReference w:type="default" r:id="rId63"/>
          <w:headerReference w:type="first" r:id="rId64"/>
          <w:footerReference w:type="first" r:id="rId65"/>
          <w:pgSz w:w="12240" w:h="15840"/>
          <w:pgMar w:top="1440" w:right="1440" w:bottom="1440" w:left="1440" w:header="604" w:footer="604" w:gutter="0"/>
          <w:pgNumType w:start="1"/>
          <w:cols w:space="720"/>
          <w:noEndnote/>
          <w:titlePg/>
          <w:docGrid w:linePitch="360"/>
        </w:sectPr>
      </w:pPr>
    </w:p>
    <w:p w14:paraId="4BB92DE1" w14:textId="77777777" w:rsidR="00D27405" w:rsidRPr="007A44B8" w:rsidRDefault="00D27405" w:rsidP="00D27405">
      <w:pPr>
        <w:rPr>
          <w:b/>
          <w:sz w:val="22"/>
          <w:szCs w:val="22"/>
        </w:rPr>
      </w:pPr>
      <w:r w:rsidRPr="007A44B8">
        <w:rPr>
          <w:b/>
          <w:sz w:val="22"/>
          <w:szCs w:val="22"/>
        </w:rPr>
        <w:lastRenderedPageBreak/>
        <w:t>1.0    GENERAL</w:t>
      </w:r>
    </w:p>
    <w:p w14:paraId="1A21F91E" w14:textId="77777777" w:rsidR="00D27405" w:rsidRPr="007A44B8" w:rsidRDefault="00D27405" w:rsidP="00D27405">
      <w:pPr>
        <w:rPr>
          <w:b/>
          <w:sz w:val="22"/>
          <w:szCs w:val="22"/>
        </w:rPr>
      </w:pPr>
    </w:p>
    <w:p w14:paraId="245EA85A" w14:textId="77777777" w:rsidR="00D27405" w:rsidRPr="007A44B8" w:rsidRDefault="00D27405" w:rsidP="00D27405">
      <w:pPr>
        <w:jc w:val="both"/>
        <w:rPr>
          <w:b/>
          <w:sz w:val="22"/>
          <w:szCs w:val="22"/>
        </w:rPr>
      </w:pPr>
      <w:r w:rsidRPr="007A44B8">
        <w:rPr>
          <w:b/>
          <w:sz w:val="22"/>
          <w:szCs w:val="22"/>
        </w:rPr>
        <w:t>1.01    SECTION INCLUDES</w:t>
      </w:r>
    </w:p>
    <w:p w14:paraId="5E6D3DDD" w14:textId="77777777" w:rsidR="00D27405" w:rsidRPr="007A44B8" w:rsidRDefault="00D27405" w:rsidP="00D27405">
      <w:pPr>
        <w:jc w:val="both"/>
        <w:rPr>
          <w:b/>
          <w:sz w:val="22"/>
          <w:szCs w:val="22"/>
        </w:rPr>
      </w:pPr>
    </w:p>
    <w:p w14:paraId="1FEB37D4" w14:textId="77777777" w:rsidR="00D27405" w:rsidRPr="007A44B8" w:rsidRDefault="00D27405" w:rsidP="00B3249B">
      <w:pPr>
        <w:widowControl/>
        <w:numPr>
          <w:ilvl w:val="0"/>
          <w:numId w:val="113"/>
        </w:numPr>
        <w:autoSpaceDE/>
        <w:autoSpaceDN/>
        <w:adjustRightInd/>
        <w:jc w:val="both"/>
        <w:rPr>
          <w:sz w:val="22"/>
          <w:szCs w:val="22"/>
        </w:rPr>
      </w:pPr>
      <w:r w:rsidRPr="007A44B8">
        <w:rPr>
          <w:sz w:val="22"/>
          <w:szCs w:val="22"/>
        </w:rPr>
        <w:t>Quality assurance and control of installation and manufacturer's field services and reports.</w:t>
      </w:r>
    </w:p>
    <w:p w14:paraId="1DC9931D" w14:textId="77777777" w:rsidR="00D27405" w:rsidRPr="007A44B8" w:rsidRDefault="00D27405" w:rsidP="00D27405">
      <w:pPr>
        <w:jc w:val="both"/>
        <w:rPr>
          <w:sz w:val="22"/>
          <w:szCs w:val="22"/>
        </w:rPr>
      </w:pPr>
    </w:p>
    <w:p w14:paraId="591D83DE" w14:textId="77777777" w:rsidR="00D27405" w:rsidRPr="007A44B8" w:rsidRDefault="00D27405" w:rsidP="00B3249B">
      <w:pPr>
        <w:widowControl/>
        <w:numPr>
          <w:ilvl w:val="0"/>
          <w:numId w:val="113"/>
        </w:numPr>
        <w:autoSpaceDE/>
        <w:autoSpaceDN/>
        <w:adjustRightInd/>
        <w:jc w:val="both"/>
        <w:rPr>
          <w:sz w:val="22"/>
          <w:szCs w:val="22"/>
        </w:rPr>
      </w:pPr>
      <w:r w:rsidRPr="007A44B8">
        <w:rPr>
          <w:sz w:val="22"/>
          <w:szCs w:val="22"/>
        </w:rPr>
        <w:t>References to Technical Specifications:</w:t>
      </w:r>
    </w:p>
    <w:p w14:paraId="5C58CEA9" w14:textId="77777777" w:rsidR="00D27405" w:rsidRPr="007A44B8" w:rsidRDefault="00D27405" w:rsidP="00B3249B">
      <w:pPr>
        <w:widowControl/>
        <w:numPr>
          <w:ilvl w:val="0"/>
          <w:numId w:val="114"/>
        </w:numPr>
        <w:autoSpaceDE/>
        <w:autoSpaceDN/>
        <w:adjustRightInd/>
        <w:jc w:val="both"/>
        <w:rPr>
          <w:sz w:val="22"/>
          <w:szCs w:val="22"/>
        </w:rPr>
      </w:pPr>
      <w:r w:rsidRPr="007A44B8">
        <w:rPr>
          <w:sz w:val="22"/>
          <w:szCs w:val="22"/>
        </w:rPr>
        <w:t>Section 15 – Submittals</w:t>
      </w:r>
    </w:p>
    <w:p w14:paraId="55FD22A1" w14:textId="77777777" w:rsidR="00D27405" w:rsidRPr="007A44B8" w:rsidRDefault="00D27405" w:rsidP="00D27405">
      <w:pPr>
        <w:jc w:val="both"/>
        <w:rPr>
          <w:sz w:val="22"/>
          <w:szCs w:val="22"/>
        </w:rPr>
      </w:pPr>
    </w:p>
    <w:p w14:paraId="6B265047" w14:textId="77777777" w:rsidR="00D27405" w:rsidRPr="007A44B8" w:rsidRDefault="00D27405" w:rsidP="00D27405">
      <w:pPr>
        <w:jc w:val="both"/>
        <w:rPr>
          <w:b/>
          <w:sz w:val="22"/>
          <w:szCs w:val="22"/>
        </w:rPr>
      </w:pPr>
      <w:r w:rsidRPr="007A44B8">
        <w:rPr>
          <w:b/>
          <w:sz w:val="22"/>
          <w:szCs w:val="22"/>
        </w:rPr>
        <w:t>1.02    SUBMITTALS</w:t>
      </w:r>
    </w:p>
    <w:p w14:paraId="37E2B32C" w14:textId="77777777" w:rsidR="00D27405" w:rsidRPr="007A44B8" w:rsidRDefault="00D27405" w:rsidP="00D27405">
      <w:pPr>
        <w:jc w:val="both"/>
        <w:rPr>
          <w:sz w:val="22"/>
          <w:szCs w:val="22"/>
        </w:rPr>
      </w:pPr>
    </w:p>
    <w:p w14:paraId="0F0070BC" w14:textId="77777777" w:rsidR="00D27405" w:rsidRPr="007A44B8" w:rsidRDefault="00D27405" w:rsidP="00B3249B">
      <w:pPr>
        <w:widowControl/>
        <w:numPr>
          <w:ilvl w:val="0"/>
          <w:numId w:val="115"/>
        </w:numPr>
        <w:tabs>
          <w:tab w:val="clear" w:pos="1080"/>
          <w:tab w:val="num" w:pos="720"/>
        </w:tabs>
        <w:autoSpaceDE/>
        <w:autoSpaceDN/>
        <w:adjustRightInd/>
        <w:ind w:left="720"/>
        <w:jc w:val="both"/>
        <w:rPr>
          <w:sz w:val="22"/>
          <w:szCs w:val="22"/>
        </w:rPr>
      </w:pPr>
      <w:r w:rsidRPr="007A44B8">
        <w:rPr>
          <w:sz w:val="22"/>
          <w:szCs w:val="22"/>
        </w:rPr>
        <w:t>Make Submittals required by this Section under the provisions of Section 15 – Submittals.</w:t>
      </w:r>
    </w:p>
    <w:p w14:paraId="1EF1964B" w14:textId="77777777" w:rsidR="00D27405" w:rsidRPr="007A44B8" w:rsidRDefault="00D27405" w:rsidP="00D27405">
      <w:pPr>
        <w:jc w:val="both"/>
        <w:rPr>
          <w:sz w:val="22"/>
          <w:szCs w:val="22"/>
        </w:rPr>
      </w:pPr>
    </w:p>
    <w:p w14:paraId="351F855A" w14:textId="77777777" w:rsidR="00D27405" w:rsidRPr="007A44B8" w:rsidRDefault="00D27405" w:rsidP="00D27405">
      <w:pPr>
        <w:jc w:val="both"/>
        <w:rPr>
          <w:b/>
          <w:sz w:val="22"/>
          <w:szCs w:val="22"/>
        </w:rPr>
      </w:pPr>
      <w:r w:rsidRPr="007A44B8">
        <w:rPr>
          <w:b/>
          <w:sz w:val="22"/>
          <w:szCs w:val="22"/>
        </w:rPr>
        <w:t>1.03    QUALITY ASSURANCE/CONTROL OF INSTALLATION</w:t>
      </w:r>
    </w:p>
    <w:p w14:paraId="154B99D3" w14:textId="77777777" w:rsidR="00D27405" w:rsidRPr="007A44B8" w:rsidRDefault="00D27405" w:rsidP="00D27405">
      <w:pPr>
        <w:jc w:val="both"/>
        <w:rPr>
          <w:sz w:val="22"/>
          <w:szCs w:val="22"/>
        </w:rPr>
      </w:pPr>
    </w:p>
    <w:p w14:paraId="1058FC1C" w14:textId="77777777" w:rsidR="00D27405" w:rsidRPr="007A44B8" w:rsidRDefault="00D27405" w:rsidP="00B3249B">
      <w:pPr>
        <w:widowControl/>
        <w:numPr>
          <w:ilvl w:val="0"/>
          <w:numId w:val="116"/>
        </w:numPr>
        <w:tabs>
          <w:tab w:val="clear" w:pos="1080"/>
          <w:tab w:val="num" w:pos="720"/>
        </w:tabs>
        <w:autoSpaceDE/>
        <w:autoSpaceDN/>
        <w:adjustRightInd/>
        <w:ind w:left="720"/>
        <w:jc w:val="both"/>
        <w:rPr>
          <w:sz w:val="22"/>
          <w:szCs w:val="22"/>
        </w:rPr>
      </w:pPr>
      <w:r w:rsidRPr="007A44B8">
        <w:rPr>
          <w:sz w:val="22"/>
          <w:szCs w:val="22"/>
        </w:rPr>
        <w:t>Monitor quality control over suppliers, manufacturers, products, services, site conditions, and workmanship, to produce the Work of specified quality at no additional cost to the Owner.</w:t>
      </w:r>
    </w:p>
    <w:p w14:paraId="40CC8A73" w14:textId="77777777" w:rsidR="00D27405" w:rsidRPr="007A44B8" w:rsidRDefault="00D27405" w:rsidP="00D27405">
      <w:pPr>
        <w:tabs>
          <w:tab w:val="num" w:pos="720"/>
        </w:tabs>
        <w:ind w:left="720" w:hanging="360"/>
        <w:jc w:val="both"/>
        <w:rPr>
          <w:sz w:val="22"/>
          <w:szCs w:val="22"/>
        </w:rPr>
      </w:pPr>
    </w:p>
    <w:p w14:paraId="01E8342C" w14:textId="77777777" w:rsidR="00D27405" w:rsidRPr="007A44B8" w:rsidRDefault="00D27405" w:rsidP="00B3249B">
      <w:pPr>
        <w:widowControl/>
        <w:numPr>
          <w:ilvl w:val="0"/>
          <w:numId w:val="116"/>
        </w:numPr>
        <w:tabs>
          <w:tab w:val="clear" w:pos="1080"/>
          <w:tab w:val="num" w:pos="720"/>
        </w:tabs>
        <w:autoSpaceDE/>
        <w:autoSpaceDN/>
        <w:adjustRightInd/>
        <w:ind w:left="720"/>
        <w:jc w:val="both"/>
        <w:rPr>
          <w:sz w:val="22"/>
          <w:szCs w:val="22"/>
        </w:rPr>
      </w:pPr>
      <w:r w:rsidRPr="007A44B8">
        <w:rPr>
          <w:sz w:val="22"/>
          <w:szCs w:val="22"/>
        </w:rPr>
        <w:t xml:space="preserve">Comply fully with manufacturers' installation instructions, including each </w:t>
      </w:r>
      <w:proofErr w:type="gramStart"/>
      <w:r w:rsidRPr="007A44B8">
        <w:rPr>
          <w:sz w:val="22"/>
          <w:szCs w:val="22"/>
        </w:rPr>
        <w:t>step in</w:t>
      </w:r>
      <w:proofErr w:type="gramEnd"/>
      <w:r w:rsidRPr="007A44B8">
        <w:rPr>
          <w:sz w:val="22"/>
          <w:szCs w:val="22"/>
        </w:rPr>
        <w:t xml:space="preserve"> sequence.</w:t>
      </w:r>
    </w:p>
    <w:p w14:paraId="44264005" w14:textId="77777777" w:rsidR="00D27405" w:rsidRPr="007A44B8" w:rsidRDefault="00D27405" w:rsidP="00D27405">
      <w:pPr>
        <w:tabs>
          <w:tab w:val="num" w:pos="720"/>
        </w:tabs>
        <w:ind w:left="720" w:hanging="360"/>
        <w:jc w:val="both"/>
        <w:rPr>
          <w:sz w:val="22"/>
          <w:szCs w:val="22"/>
        </w:rPr>
      </w:pPr>
    </w:p>
    <w:p w14:paraId="0A72D6F7" w14:textId="77777777" w:rsidR="00D27405" w:rsidRPr="007A44B8" w:rsidRDefault="00D27405" w:rsidP="00B3249B">
      <w:pPr>
        <w:widowControl/>
        <w:numPr>
          <w:ilvl w:val="0"/>
          <w:numId w:val="116"/>
        </w:numPr>
        <w:tabs>
          <w:tab w:val="clear" w:pos="1080"/>
          <w:tab w:val="num" w:pos="720"/>
        </w:tabs>
        <w:autoSpaceDE/>
        <w:autoSpaceDN/>
        <w:adjustRightInd/>
        <w:ind w:left="720"/>
        <w:jc w:val="both"/>
        <w:rPr>
          <w:sz w:val="22"/>
          <w:szCs w:val="22"/>
        </w:rPr>
      </w:pPr>
      <w:r w:rsidRPr="007A44B8">
        <w:rPr>
          <w:sz w:val="22"/>
          <w:szCs w:val="22"/>
        </w:rPr>
        <w:t>Request clarification from Engineer before proceeding should manufacturers' instructions conflict with Contract Documents.</w:t>
      </w:r>
    </w:p>
    <w:p w14:paraId="72AD6F5C" w14:textId="77777777" w:rsidR="00D27405" w:rsidRPr="007A44B8" w:rsidRDefault="00D27405" w:rsidP="00D27405">
      <w:pPr>
        <w:tabs>
          <w:tab w:val="num" w:pos="720"/>
        </w:tabs>
        <w:ind w:left="720" w:hanging="360"/>
        <w:jc w:val="both"/>
        <w:rPr>
          <w:sz w:val="22"/>
          <w:szCs w:val="22"/>
        </w:rPr>
      </w:pPr>
    </w:p>
    <w:p w14:paraId="02960E04" w14:textId="77777777" w:rsidR="00D27405" w:rsidRPr="007A44B8" w:rsidRDefault="00D27405" w:rsidP="00B3249B">
      <w:pPr>
        <w:widowControl/>
        <w:numPr>
          <w:ilvl w:val="0"/>
          <w:numId w:val="116"/>
        </w:numPr>
        <w:tabs>
          <w:tab w:val="clear" w:pos="1080"/>
          <w:tab w:val="num" w:pos="720"/>
        </w:tabs>
        <w:autoSpaceDE/>
        <w:autoSpaceDN/>
        <w:adjustRightInd/>
        <w:ind w:left="720"/>
        <w:jc w:val="both"/>
        <w:rPr>
          <w:sz w:val="22"/>
          <w:szCs w:val="22"/>
        </w:rPr>
      </w:pPr>
      <w:r w:rsidRPr="007A44B8">
        <w:rPr>
          <w:sz w:val="22"/>
          <w:szCs w:val="22"/>
        </w:rPr>
        <w:t>Comply with specified Standards as minimum requirements for the Work except when more stringent tolerances, codes, or specified requirements indicate higher standards or more precise workmanship.</w:t>
      </w:r>
    </w:p>
    <w:p w14:paraId="51A47104" w14:textId="77777777" w:rsidR="00D27405" w:rsidRPr="007A44B8" w:rsidRDefault="00D27405" w:rsidP="00D27405">
      <w:pPr>
        <w:tabs>
          <w:tab w:val="num" w:pos="720"/>
        </w:tabs>
        <w:ind w:left="720" w:hanging="360"/>
        <w:jc w:val="both"/>
        <w:rPr>
          <w:sz w:val="22"/>
          <w:szCs w:val="22"/>
        </w:rPr>
      </w:pPr>
    </w:p>
    <w:p w14:paraId="2C907DD3" w14:textId="77777777" w:rsidR="00D27405" w:rsidRPr="007A44B8" w:rsidRDefault="00D27405" w:rsidP="00B3249B">
      <w:pPr>
        <w:widowControl/>
        <w:numPr>
          <w:ilvl w:val="0"/>
          <w:numId w:val="116"/>
        </w:numPr>
        <w:tabs>
          <w:tab w:val="clear" w:pos="1080"/>
          <w:tab w:val="num" w:pos="720"/>
        </w:tabs>
        <w:autoSpaceDE/>
        <w:autoSpaceDN/>
        <w:adjustRightInd/>
        <w:ind w:left="720"/>
        <w:jc w:val="both"/>
        <w:rPr>
          <w:sz w:val="22"/>
          <w:szCs w:val="22"/>
        </w:rPr>
      </w:pPr>
      <w:r w:rsidRPr="007A44B8">
        <w:rPr>
          <w:sz w:val="22"/>
          <w:szCs w:val="22"/>
        </w:rPr>
        <w:t>Perform work by persons qualified to produce the specified level of workmanship.</w:t>
      </w:r>
    </w:p>
    <w:p w14:paraId="3E37CA30" w14:textId="77777777" w:rsidR="00D27405" w:rsidRPr="007A44B8" w:rsidRDefault="00D27405" w:rsidP="00D27405">
      <w:pPr>
        <w:tabs>
          <w:tab w:val="num" w:pos="720"/>
        </w:tabs>
        <w:ind w:left="720" w:hanging="360"/>
        <w:jc w:val="both"/>
        <w:rPr>
          <w:sz w:val="22"/>
          <w:szCs w:val="22"/>
        </w:rPr>
      </w:pPr>
    </w:p>
    <w:p w14:paraId="7D5478AA" w14:textId="77777777" w:rsidR="00D27405" w:rsidRPr="007A44B8" w:rsidRDefault="00D27405" w:rsidP="00B3249B">
      <w:pPr>
        <w:widowControl/>
        <w:numPr>
          <w:ilvl w:val="0"/>
          <w:numId w:val="116"/>
        </w:numPr>
        <w:tabs>
          <w:tab w:val="clear" w:pos="1080"/>
          <w:tab w:val="num" w:pos="720"/>
        </w:tabs>
        <w:autoSpaceDE/>
        <w:autoSpaceDN/>
        <w:adjustRightInd/>
        <w:ind w:left="720"/>
        <w:jc w:val="both"/>
        <w:rPr>
          <w:sz w:val="22"/>
          <w:szCs w:val="22"/>
        </w:rPr>
      </w:pPr>
      <w:r w:rsidRPr="007A44B8">
        <w:rPr>
          <w:sz w:val="22"/>
          <w:szCs w:val="22"/>
        </w:rPr>
        <w:t>Obtain copies of Standards and maintain at Project Site when required by individual Technical Specifications.</w:t>
      </w:r>
    </w:p>
    <w:p w14:paraId="2CA5FACF" w14:textId="77777777" w:rsidR="00D27405" w:rsidRPr="007A44B8" w:rsidRDefault="00D27405" w:rsidP="00D27405">
      <w:pPr>
        <w:jc w:val="both"/>
        <w:rPr>
          <w:sz w:val="22"/>
          <w:szCs w:val="22"/>
        </w:rPr>
      </w:pPr>
    </w:p>
    <w:p w14:paraId="7693A426" w14:textId="77777777" w:rsidR="00D27405" w:rsidRPr="007A44B8" w:rsidRDefault="00D27405" w:rsidP="00D27405">
      <w:pPr>
        <w:jc w:val="both"/>
        <w:rPr>
          <w:b/>
          <w:sz w:val="22"/>
          <w:szCs w:val="22"/>
        </w:rPr>
      </w:pPr>
      <w:r w:rsidRPr="007A44B8">
        <w:rPr>
          <w:b/>
          <w:sz w:val="22"/>
          <w:szCs w:val="22"/>
        </w:rPr>
        <w:t>1.04    MANUFACTURERS' FIELD SERVICES AND REPORTS</w:t>
      </w:r>
    </w:p>
    <w:p w14:paraId="190D348D" w14:textId="77777777" w:rsidR="00D27405" w:rsidRPr="007A44B8" w:rsidRDefault="00D27405" w:rsidP="00D27405">
      <w:pPr>
        <w:jc w:val="both"/>
        <w:rPr>
          <w:sz w:val="22"/>
          <w:szCs w:val="22"/>
        </w:rPr>
      </w:pPr>
    </w:p>
    <w:p w14:paraId="2AA5CAAF" w14:textId="77777777" w:rsidR="00D27405" w:rsidRPr="007A44B8" w:rsidRDefault="00D27405" w:rsidP="00B3249B">
      <w:pPr>
        <w:widowControl/>
        <w:numPr>
          <w:ilvl w:val="0"/>
          <w:numId w:val="117"/>
        </w:numPr>
        <w:tabs>
          <w:tab w:val="clear" w:pos="360"/>
          <w:tab w:val="num" w:pos="720"/>
        </w:tabs>
        <w:autoSpaceDE/>
        <w:autoSpaceDN/>
        <w:adjustRightInd/>
        <w:ind w:left="720"/>
        <w:jc w:val="both"/>
        <w:rPr>
          <w:sz w:val="22"/>
          <w:szCs w:val="22"/>
        </w:rPr>
      </w:pPr>
      <w:r w:rsidRPr="007A44B8">
        <w:rPr>
          <w:sz w:val="22"/>
          <w:szCs w:val="22"/>
        </w:rPr>
        <w:t>When specified in individual Technical Specifications, provide material or product suppliers' or manufacturers' technical representative to observe site conditions, conditions of surfaces and installation, quality of workmanship, start-up of equipment, operator training, test, adjust, and balance of equipment as applicable, and to initiate operation, as required. Conform to minimum time requirements for start-up operations and operator training if defined in Technical Specifications.</w:t>
      </w:r>
    </w:p>
    <w:p w14:paraId="355D5DA9" w14:textId="77777777" w:rsidR="00D27405" w:rsidRPr="007A44B8" w:rsidRDefault="00D27405" w:rsidP="00D27405">
      <w:pPr>
        <w:tabs>
          <w:tab w:val="num" w:pos="720"/>
        </w:tabs>
        <w:ind w:left="720" w:hanging="360"/>
        <w:jc w:val="both"/>
        <w:rPr>
          <w:sz w:val="22"/>
          <w:szCs w:val="22"/>
        </w:rPr>
      </w:pPr>
    </w:p>
    <w:p w14:paraId="59DEFE2D" w14:textId="77777777" w:rsidR="00D27405" w:rsidRPr="007A44B8" w:rsidRDefault="00D27405" w:rsidP="00B3249B">
      <w:pPr>
        <w:widowControl/>
        <w:numPr>
          <w:ilvl w:val="0"/>
          <w:numId w:val="117"/>
        </w:numPr>
        <w:tabs>
          <w:tab w:val="clear" w:pos="360"/>
          <w:tab w:val="num" w:pos="720"/>
        </w:tabs>
        <w:autoSpaceDE/>
        <w:autoSpaceDN/>
        <w:adjustRightInd/>
        <w:ind w:left="720"/>
        <w:jc w:val="both"/>
        <w:rPr>
          <w:sz w:val="22"/>
          <w:szCs w:val="22"/>
        </w:rPr>
      </w:pPr>
      <w:r w:rsidRPr="007A44B8">
        <w:rPr>
          <w:sz w:val="22"/>
          <w:szCs w:val="22"/>
        </w:rPr>
        <w:t>At the Engineer’s request, submit qualifications of manufacturer's representative to Engineer fifteen (15) days in advance of required representative's services. The representative shall be subject to approval of Engineer.</w:t>
      </w:r>
    </w:p>
    <w:p w14:paraId="5AC9DFC2" w14:textId="77777777" w:rsidR="00D27405" w:rsidRPr="007A44B8" w:rsidRDefault="00D27405" w:rsidP="00D27405">
      <w:pPr>
        <w:tabs>
          <w:tab w:val="num" w:pos="720"/>
        </w:tabs>
        <w:ind w:left="720" w:hanging="360"/>
        <w:jc w:val="both"/>
        <w:rPr>
          <w:sz w:val="22"/>
          <w:szCs w:val="22"/>
        </w:rPr>
      </w:pPr>
    </w:p>
    <w:p w14:paraId="0D9A0666" w14:textId="77777777" w:rsidR="00D27405" w:rsidRPr="007A44B8" w:rsidRDefault="00D27405" w:rsidP="00B3249B">
      <w:pPr>
        <w:widowControl/>
        <w:numPr>
          <w:ilvl w:val="0"/>
          <w:numId w:val="117"/>
        </w:numPr>
        <w:tabs>
          <w:tab w:val="clear" w:pos="360"/>
          <w:tab w:val="num" w:pos="720"/>
        </w:tabs>
        <w:autoSpaceDE/>
        <w:autoSpaceDN/>
        <w:adjustRightInd/>
        <w:ind w:left="720"/>
        <w:jc w:val="both"/>
        <w:rPr>
          <w:sz w:val="22"/>
          <w:szCs w:val="22"/>
        </w:rPr>
      </w:pPr>
      <w:r w:rsidRPr="007A44B8">
        <w:rPr>
          <w:sz w:val="22"/>
          <w:szCs w:val="22"/>
        </w:rPr>
        <w:t xml:space="preserve">Manufacturer's representative shall report observations and site </w:t>
      </w:r>
      <w:proofErr w:type="gramStart"/>
      <w:r w:rsidRPr="007A44B8">
        <w:rPr>
          <w:sz w:val="22"/>
          <w:szCs w:val="22"/>
        </w:rPr>
        <w:t>decisions</w:t>
      </w:r>
      <w:proofErr w:type="gramEnd"/>
      <w:r w:rsidRPr="007A44B8">
        <w:rPr>
          <w:sz w:val="22"/>
          <w:szCs w:val="22"/>
        </w:rPr>
        <w:t xml:space="preserve"> or instructions given to applicators or installers that are supplemental or contrary to manufacturers' written instructions. Submit report within one (1) day of observation to Engineer for review.</w:t>
      </w:r>
    </w:p>
    <w:p w14:paraId="68F42043" w14:textId="77777777" w:rsidR="00D27405" w:rsidRPr="007A44B8" w:rsidRDefault="00D27405" w:rsidP="00D27405">
      <w:pPr>
        <w:jc w:val="both"/>
        <w:rPr>
          <w:sz w:val="22"/>
          <w:szCs w:val="22"/>
        </w:rPr>
      </w:pPr>
    </w:p>
    <w:p w14:paraId="7886A6CB" w14:textId="77777777" w:rsidR="00D27405" w:rsidRPr="007A44B8" w:rsidRDefault="00D27405" w:rsidP="00D27405">
      <w:pPr>
        <w:jc w:val="center"/>
        <w:rPr>
          <w:b/>
          <w:sz w:val="22"/>
          <w:szCs w:val="22"/>
        </w:rPr>
      </w:pPr>
      <w:r w:rsidRPr="007A44B8">
        <w:rPr>
          <w:b/>
          <w:sz w:val="22"/>
          <w:szCs w:val="22"/>
        </w:rPr>
        <w:t>END OF SECTION</w:t>
      </w:r>
    </w:p>
    <w:p w14:paraId="60B9AEA2" w14:textId="77777777" w:rsidR="00D27405" w:rsidRPr="007A44B8" w:rsidRDefault="00D27405" w:rsidP="0028442E">
      <w:pPr>
        <w:jc w:val="center"/>
        <w:rPr>
          <w:b/>
          <w:sz w:val="22"/>
          <w:szCs w:val="22"/>
        </w:rPr>
        <w:sectPr w:rsidR="00D27405" w:rsidRPr="007A44B8" w:rsidSect="00222CC4">
          <w:headerReference w:type="first" r:id="rId66"/>
          <w:footerReference w:type="first" r:id="rId67"/>
          <w:pgSz w:w="12240" w:h="15840"/>
          <w:pgMar w:top="1440" w:right="1440" w:bottom="1440" w:left="1440" w:header="604" w:footer="604" w:gutter="0"/>
          <w:pgNumType w:start="1"/>
          <w:cols w:space="720"/>
          <w:noEndnote/>
          <w:titlePg/>
          <w:docGrid w:linePitch="360"/>
        </w:sectPr>
      </w:pPr>
    </w:p>
    <w:p w14:paraId="4E6D647A" w14:textId="77777777" w:rsidR="007F2CEC" w:rsidRDefault="007F2CEC" w:rsidP="007F2CEC">
      <w:pPr>
        <w:rPr>
          <w:b/>
          <w:sz w:val="22"/>
          <w:szCs w:val="22"/>
        </w:rPr>
      </w:pPr>
      <w:r>
        <w:rPr>
          <w:b/>
          <w:sz w:val="22"/>
          <w:szCs w:val="22"/>
        </w:rPr>
        <w:lastRenderedPageBreak/>
        <w:t>1.0    G E N E R A L</w:t>
      </w:r>
    </w:p>
    <w:p w14:paraId="55B47E2D" w14:textId="77777777" w:rsidR="007F2CEC" w:rsidRDefault="007F2CEC" w:rsidP="007F2CEC">
      <w:pPr>
        <w:rPr>
          <w:b/>
          <w:sz w:val="22"/>
          <w:szCs w:val="22"/>
        </w:rPr>
      </w:pPr>
    </w:p>
    <w:p w14:paraId="085966BB" w14:textId="77777777" w:rsidR="007F2CEC" w:rsidRDefault="007F2CEC" w:rsidP="007F2CEC">
      <w:pPr>
        <w:rPr>
          <w:b/>
          <w:sz w:val="22"/>
          <w:szCs w:val="22"/>
        </w:rPr>
      </w:pPr>
      <w:r>
        <w:rPr>
          <w:b/>
          <w:sz w:val="22"/>
          <w:szCs w:val="22"/>
        </w:rPr>
        <w:t>1.01    SECTION INCLUDES</w:t>
      </w:r>
    </w:p>
    <w:p w14:paraId="68C6DA5D" w14:textId="77777777" w:rsidR="007F2CEC" w:rsidRDefault="007F2CEC" w:rsidP="007F2CEC">
      <w:pPr>
        <w:rPr>
          <w:sz w:val="22"/>
          <w:szCs w:val="22"/>
        </w:rPr>
      </w:pPr>
    </w:p>
    <w:p w14:paraId="2FB41819" w14:textId="77777777" w:rsidR="007F2CEC" w:rsidRDefault="007F2CEC" w:rsidP="00B3249B">
      <w:pPr>
        <w:widowControl/>
        <w:numPr>
          <w:ilvl w:val="0"/>
          <w:numId w:val="234"/>
        </w:numPr>
        <w:autoSpaceDE/>
        <w:autoSpaceDN/>
        <w:adjustRightInd/>
        <w:rPr>
          <w:sz w:val="22"/>
          <w:szCs w:val="22"/>
        </w:rPr>
      </w:pPr>
      <w:r>
        <w:rPr>
          <w:sz w:val="22"/>
          <w:szCs w:val="22"/>
        </w:rPr>
        <w:t>Mobilization of construction equipment and facilities onto the Work.</w:t>
      </w:r>
    </w:p>
    <w:p w14:paraId="2B0D49A8" w14:textId="77777777" w:rsidR="007F2CEC" w:rsidRDefault="007F2CEC" w:rsidP="007F2CEC">
      <w:pPr>
        <w:ind w:left="360"/>
        <w:rPr>
          <w:sz w:val="22"/>
          <w:szCs w:val="22"/>
        </w:rPr>
      </w:pPr>
    </w:p>
    <w:p w14:paraId="37CF6BF4" w14:textId="77777777" w:rsidR="007F2CEC" w:rsidRPr="00153FB4" w:rsidRDefault="007F2CEC" w:rsidP="00B3249B">
      <w:pPr>
        <w:widowControl/>
        <w:numPr>
          <w:ilvl w:val="0"/>
          <w:numId w:val="234"/>
        </w:numPr>
        <w:autoSpaceDE/>
        <w:autoSpaceDN/>
        <w:adjustRightInd/>
        <w:rPr>
          <w:sz w:val="22"/>
          <w:szCs w:val="22"/>
        </w:rPr>
      </w:pPr>
      <w:r w:rsidRPr="00153FB4">
        <w:rPr>
          <w:sz w:val="22"/>
          <w:szCs w:val="22"/>
        </w:rPr>
        <w:t>Referenced Standards:</w:t>
      </w:r>
    </w:p>
    <w:p w14:paraId="2B6D32C7" w14:textId="77777777" w:rsidR="007F2CEC" w:rsidRPr="00153FB4" w:rsidRDefault="007F2CEC" w:rsidP="00B3249B">
      <w:pPr>
        <w:widowControl/>
        <w:numPr>
          <w:ilvl w:val="0"/>
          <w:numId w:val="235"/>
        </w:numPr>
        <w:autoSpaceDE/>
        <w:autoSpaceDN/>
        <w:adjustRightInd/>
        <w:rPr>
          <w:sz w:val="22"/>
          <w:szCs w:val="22"/>
        </w:rPr>
      </w:pPr>
      <w:r w:rsidRPr="00153FB4">
        <w:rPr>
          <w:sz w:val="22"/>
          <w:szCs w:val="22"/>
        </w:rPr>
        <w:t>Texas Manual on Uniform Traffic Control Devices (Texas MUTCD)</w:t>
      </w:r>
    </w:p>
    <w:p w14:paraId="1741CC8B" w14:textId="77777777" w:rsidR="00153FB4" w:rsidRPr="00153FB4" w:rsidRDefault="00153FB4" w:rsidP="00B3249B">
      <w:pPr>
        <w:widowControl/>
        <w:numPr>
          <w:ilvl w:val="0"/>
          <w:numId w:val="235"/>
        </w:numPr>
        <w:autoSpaceDE/>
        <w:autoSpaceDN/>
        <w:adjustRightInd/>
        <w:jc w:val="both"/>
        <w:rPr>
          <w:sz w:val="22"/>
          <w:szCs w:val="22"/>
        </w:rPr>
      </w:pPr>
      <w:r w:rsidRPr="00153FB4">
        <w:rPr>
          <w:sz w:val="22"/>
          <w:szCs w:val="22"/>
        </w:rPr>
        <w:t>Standard Specifications for Construction and Maintenance of Highways, Streets and Bridges, adopted June 2004 by the Texas Department of Transportation (TxDOT)</w:t>
      </w:r>
    </w:p>
    <w:p w14:paraId="5250B894" w14:textId="77777777" w:rsidR="00153FB4" w:rsidRPr="007926BF" w:rsidRDefault="00153FB4" w:rsidP="00153FB4">
      <w:pPr>
        <w:widowControl/>
        <w:autoSpaceDE/>
        <w:autoSpaceDN/>
        <w:adjustRightInd/>
        <w:ind w:left="1080"/>
        <w:rPr>
          <w:color w:val="FF0000"/>
          <w:sz w:val="22"/>
          <w:szCs w:val="22"/>
        </w:rPr>
      </w:pPr>
    </w:p>
    <w:p w14:paraId="7DC5D590" w14:textId="77777777" w:rsidR="007F2CEC" w:rsidRDefault="007F2CEC" w:rsidP="007F2CEC">
      <w:pPr>
        <w:rPr>
          <w:sz w:val="22"/>
          <w:szCs w:val="22"/>
        </w:rPr>
      </w:pPr>
    </w:p>
    <w:p w14:paraId="299EE050" w14:textId="77777777" w:rsidR="007F2CEC" w:rsidRDefault="007F2CEC" w:rsidP="007F2CEC">
      <w:pPr>
        <w:rPr>
          <w:b/>
          <w:sz w:val="22"/>
          <w:szCs w:val="22"/>
        </w:rPr>
      </w:pPr>
      <w:r>
        <w:rPr>
          <w:b/>
          <w:sz w:val="22"/>
          <w:szCs w:val="22"/>
        </w:rPr>
        <w:t>1.02    MEASUREMENT AND PAYMENT</w:t>
      </w:r>
    </w:p>
    <w:p w14:paraId="4F101F39" w14:textId="77777777" w:rsidR="007F2CEC" w:rsidRDefault="007F2CEC" w:rsidP="007F2CEC">
      <w:pPr>
        <w:rPr>
          <w:sz w:val="22"/>
          <w:szCs w:val="22"/>
        </w:rPr>
      </w:pPr>
    </w:p>
    <w:p w14:paraId="388AB675" w14:textId="77777777" w:rsidR="007F2CEC" w:rsidRDefault="007F2CEC" w:rsidP="00B3249B">
      <w:pPr>
        <w:widowControl/>
        <w:numPr>
          <w:ilvl w:val="0"/>
          <w:numId w:val="236"/>
        </w:numPr>
        <w:autoSpaceDE/>
        <w:autoSpaceDN/>
        <w:adjustRightInd/>
        <w:rPr>
          <w:sz w:val="22"/>
          <w:szCs w:val="22"/>
        </w:rPr>
      </w:pPr>
      <w:r>
        <w:rPr>
          <w:sz w:val="22"/>
          <w:szCs w:val="22"/>
        </w:rPr>
        <w:t>Unless indicated as a Bid Item, no separate payment will be made for Work performed under this Section. Include cost in Bid Items for which this work is a component.</w:t>
      </w:r>
    </w:p>
    <w:p w14:paraId="3C867DCC" w14:textId="77777777" w:rsidR="007F2CEC" w:rsidRDefault="007F2CEC" w:rsidP="007F2CEC">
      <w:pPr>
        <w:ind w:left="360"/>
        <w:rPr>
          <w:sz w:val="22"/>
          <w:szCs w:val="22"/>
        </w:rPr>
      </w:pPr>
    </w:p>
    <w:p w14:paraId="0E94C60A" w14:textId="77777777" w:rsidR="007F2CEC" w:rsidRDefault="007F2CEC" w:rsidP="00B3249B">
      <w:pPr>
        <w:widowControl/>
        <w:numPr>
          <w:ilvl w:val="0"/>
          <w:numId w:val="236"/>
        </w:numPr>
        <w:autoSpaceDE/>
        <w:autoSpaceDN/>
        <w:adjustRightInd/>
        <w:rPr>
          <w:sz w:val="22"/>
          <w:szCs w:val="22"/>
        </w:rPr>
      </w:pPr>
      <w:r>
        <w:rPr>
          <w:sz w:val="22"/>
          <w:szCs w:val="22"/>
        </w:rPr>
        <w:t>Payment is subject to the receipt and approval by Engineer of the following items, as applicable:</w:t>
      </w:r>
    </w:p>
    <w:p w14:paraId="7C7E39AF" w14:textId="77777777" w:rsidR="007F2CEC" w:rsidRDefault="007F2CEC" w:rsidP="00B3249B">
      <w:pPr>
        <w:widowControl/>
        <w:numPr>
          <w:ilvl w:val="0"/>
          <w:numId w:val="237"/>
        </w:numPr>
        <w:autoSpaceDE/>
        <w:autoSpaceDN/>
        <w:adjustRightInd/>
        <w:rPr>
          <w:sz w:val="22"/>
          <w:szCs w:val="22"/>
        </w:rPr>
      </w:pPr>
      <w:r>
        <w:rPr>
          <w:sz w:val="22"/>
          <w:szCs w:val="22"/>
        </w:rPr>
        <w:t>Schedule of Values (Section 15 – Submittals)</w:t>
      </w:r>
    </w:p>
    <w:p w14:paraId="1177D66E" w14:textId="77777777" w:rsidR="007F2CEC" w:rsidRDefault="007F2CEC" w:rsidP="00B3249B">
      <w:pPr>
        <w:widowControl/>
        <w:numPr>
          <w:ilvl w:val="0"/>
          <w:numId w:val="237"/>
        </w:numPr>
        <w:autoSpaceDE/>
        <w:autoSpaceDN/>
        <w:adjustRightInd/>
        <w:rPr>
          <w:sz w:val="22"/>
          <w:szCs w:val="22"/>
        </w:rPr>
      </w:pPr>
      <w:r>
        <w:rPr>
          <w:sz w:val="22"/>
          <w:szCs w:val="22"/>
        </w:rPr>
        <w:t>Construction Schedule (Section 15 – Submittals)</w:t>
      </w:r>
    </w:p>
    <w:p w14:paraId="3D69E425" w14:textId="77777777" w:rsidR="007F2CEC" w:rsidRDefault="007F2CEC" w:rsidP="00B3249B">
      <w:pPr>
        <w:widowControl/>
        <w:numPr>
          <w:ilvl w:val="0"/>
          <w:numId w:val="237"/>
        </w:numPr>
        <w:autoSpaceDE/>
        <w:autoSpaceDN/>
        <w:adjustRightInd/>
        <w:rPr>
          <w:sz w:val="22"/>
          <w:szCs w:val="22"/>
        </w:rPr>
      </w:pPr>
      <w:r>
        <w:rPr>
          <w:sz w:val="22"/>
          <w:szCs w:val="22"/>
        </w:rPr>
        <w:t>Pre-construction Photographs (Section 18 – Construction Photographs)</w:t>
      </w:r>
    </w:p>
    <w:p w14:paraId="22624366" w14:textId="77777777" w:rsidR="007F2CEC" w:rsidRDefault="007F2CEC" w:rsidP="00B3249B">
      <w:pPr>
        <w:widowControl/>
        <w:numPr>
          <w:ilvl w:val="0"/>
          <w:numId w:val="237"/>
        </w:numPr>
        <w:autoSpaceDE/>
        <w:autoSpaceDN/>
        <w:adjustRightInd/>
        <w:rPr>
          <w:sz w:val="22"/>
          <w:szCs w:val="22"/>
        </w:rPr>
      </w:pPr>
      <w:r>
        <w:rPr>
          <w:sz w:val="22"/>
          <w:szCs w:val="22"/>
        </w:rPr>
        <w:t>Installation and acceptance of Project Identification Sign(s) (Section 22).</w:t>
      </w:r>
    </w:p>
    <w:p w14:paraId="2EC05F5F" w14:textId="77777777" w:rsidR="007F2CEC" w:rsidRDefault="007F2CEC" w:rsidP="007F2CEC">
      <w:pPr>
        <w:tabs>
          <w:tab w:val="num" w:pos="720"/>
        </w:tabs>
        <w:ind w:left="720" w:hanging="360"/>
        <w:rPr>
          <w:sz w:val="22"/>
          <w:szCs w:val="22"/>
        </w:rPr>
      </w:pPr>
    </w:p>
    <w:p w14:paraId="251785A6" w14:textId="77777777" w:rsidR="007F2CEC" w:rsidRDefault="007F2CEC" w:rsidP="00B3249B">
      <w:pPr>
        <w:widowControl/>
        <w:numPr>
          <w:ilvl w:val="0"/>
          <w:numId w:val="238"/>
        </w:numPr>
        <w:tabs>
          <w:tab w:val="num" w:pos="720"/>
        </w:tabs>
        <w:autoSpaceDE/>
        <w:autoSpaceDN/>
        <w:adjustRightInd/>
        <w:ind w:left="720"/>
        <w:rPr>
          <w:sz w:val="22"/>
          <w:szCs w:val="22"/>
        </w:rPr>
      </w:pPr>
      <w:r>
        <w:rPr>
          <w:sz w:val="22"/>
          <w:szCs w:val="22"/>
        </w:rPr>
        <w:t>Mobilization payments will be subject to Retainage as stipulated in the Owner-Contractor Agreement.</w:t>
      </w:r>
    </w:p>
    <w:p w14:paraId="126EE562" w14:textId="77777777" w:rsidR="007F2CEC" w:rsidRDefault="007F2CEC" w:rsidP="007F2CEC">
      <w:pPr>
        <w:rPr>
          <w:sz w:val="22"/>
          <w:szCs w:val="22"/>
        </w:rPr>
      </w:pPr>
    </w:p>
    <w:p w14:paraId="43629D4B" w14:textId="77777777" w:rsidR="007F2CEC" w:rsidRDefault="007F2CEC" w:rsidP="007F2CEC">
      <w:pPr>
        <w:rPr>
          <w:b/>
          <w:sz w:val="22"/>
          <w:szCs w:val="22"/>
        </w:rPr>
      </w:pPr>
      <w:r>
        <w:rPr>
          <w:b/>
          <w:sz w:val="22"/>
          <w:szCs w:val="22"/>
        </w:rPr>
        <w:t>2.0    P R O D U C T S</w:t>
      </w:r>
    </w:p>
    <w:p w14:paraId="39392508" w14:textId="77777777" w:rsidR="007F2CEC" w:rsidRDefault="007F2CEC" w:rsidP="007F2CEC">
      <w:pPr>
        <w:rPr>
          <w:b/>
          <w:sz w:val="22"/>
          <w:szCs w:val="22"/>
        </w:rPr>
      </w:pPr>
    </w:p>
    <w:p w14:paraId="604E7520" w14:textId="77777777" w:rsidR="007F2CEC" w:rsidRDefault="007F2CEC" w:rsidP="007F2CEC">
      <w:pPr>
        <w:rPr>
          <w:b/>
          <w:sz w:val="22"/>
          <w:szCs w:val="22"/>
        </w:rPr>
      </w:pPr>
      <w:r>
        <w:rPr>
          <w:b/>
          <w:sz w:val="22"/>
          <w:szCs w:val="22"/>
        </w:rPr>
        <w:t>2.01    PROJECT IDENTIFICATION SIGNS</w:t>
      </w:r>
    </w:p>
    <w:p w14:paraId="3CF048EE" w14:textId="77777777" w:rsidR="007F2CEC" w:rsidRDefault="007F2CEC" w:rsidP="007F2CEC">
      <w:pPr>
        <w:rPr>
          <w:sz w:val="22"/>
          <w:szCs w:val="22"/>
        </w:rPr>
      </w:pPr>
    </w:p>
    <w:p w14:paraId="692AB969" w14:textId="77777777" w:rsidR="007F2CEC" w:rsidRDefault="007F2CEC" w:rsidP="00B3249B">
      <w:pPr>
        <w:widowControl/>
        <w:numPr>
          <w:ilvl w:val="0"/>
          <w:numId w:val="239"/>
        </w:numPr>
        <w:tabs>
          <w:tab w:val="num" w:pos="720"/>
        </w:tabs>
        <w:autoSpaceDE/>
        <w:autoSpaceDN/>
        <w:adjustRightInd/>
        <w:ind w:left="720"/>
        <w:rPr>
          <w:sz w:val="22"/>
          <w:szCs w:val="22"/>
        </w:rPr>
      </w:pPr>
      <w:r>
        <w:rPr>
          <w:sz w:val="22"/>
          <w:szCs w:val="22"/>
        </w:rPr>
        <w:t>Provide specified number of Project ident</w:t>
      </w:r>
      <w:r w:rsidR="00B95F0F">
        <w:rPr>
          <w:sz w:val="22"/>
          <w:szCs w:val="22"/>
        </w:rPr>
        <w:t xml:space="preserve">ification Sign(s) per Section </w:t>
      </w:r>
      <w:r>
        <w:rPr>
          <w:sz w:val="22"/>
          <w:szCs w:val="22"/>
        </w:rPr>
        <w:t>22.  The name, address and contact information of the general contractor for the project shall be shown on the sign.</w:t>
      </w:r>
    </w:p>
    <w:p w14:paraId="2717E104" w14:textId="77777777" w:rsidR="007F2CEC" w:rsidRDefault="007F2CEC" w:rsidP="007F2CEC">
      <w:pPr>
        <w:rPr>
          <w:sz w:val="22"/>
          <w:szCs w:val="22"/>
        </w:rPr>
      </w:pPr>
    </w:p>
    <w:p w14:paraId="5A201132" w14:textId="77777777" w:rsidR="007F2CEC" w:rsidRDefault="007F2CEC" w:rsidP="007F2CEC">
      <w:pPr>
        <w:rPr>
          <w:b/>
          <w:sz w:val="22"/>
          <w:szCs w:val="22"/>
        </w:rPr>
      </w:pPr>
      <w:r>
        <w:rPr>
          <w:b/>
          <w:sz w:val="22"/>
          <w:szCs w:val="22"/>
        </w:rPr>
        <w:t>3.0    E X E C U T I O N</w:t>
      </w:r>
    </w:p>
    <w:p w14:paraId="1B409497" w14:textId="77777777" w:rsidR="007F2CEC" w:rsidRDefault="007F2CEC" w:rsidP="007F2CEC">
      <w:pPr>
        <w:rPr>
          <w:b/>
          <w:sz w:val="22"/>
          <w:szCs w:val="22"/>
        </w:rPr>
      </w:pPr>
    </w:p>
    <w:p w14:paraId="17912E23" w14:textId="77777777" w:rsidR="007F2CEC" w:rsidRDefault="007F2CEC" w:rsidP="007F2CEC">
      <w:pPr>
        <w:rPr>
          <w:b/>
          <w:sz w:val="22"/>
          <w:szCs w:val="22"/>
        </w:rPr>
      </w:pPr>
      <w:r>
        <w:rPr>
          <w:b/>
          <w:sz w:val="22"/>
          <w:szCs w:val="22"/>
        </w:rPr>
        <w:t>3.01    PLACEMENT OF PROJECT IDENTIFICATION SIGNS</w:t>
      </w:r>
    </w:p>
    <w:p w14:paraId="37A3C0EB" w14:textId="77777777" w:rsidR="007F2CEC" w:rsidRDefault="007F2CEC" w:rsidP="007F2CEC">
      <w:pPr>
        <w:rPr>
          <w:sz w:val="22"/>
          <w:szCs w:val="22"/>
        </w:rPr>
      </w:pPr>
    </w:p>
    <w:p w14:paraId="202CC6CC" w14:textId="77777777" w:rsidR="007F2CEC" w:rsidRDefault="007F2CEC" w:rsidP="00B3249B">
      <w:pPr>
        <w:widowControl/>
        <w:numPr>
          <w:ilvl w:val="0"/>
          <w:numId w:val="240"/>
        </w:numPr>
        <w:tabs>
          <w:tab w:val="num" w:pos="720"/>
        </w:tabs>
        <w:autoSpaceDE/>
        <w:autoSpaceDN/>
        <w:adjustRightInd/>
        <w:ind w:left="720"/>
        <w:rPr>
          <w:sz w:val="22"/>
          <w:szCs w:val="22"/>
        </w:rPr>
      </w:pPr>
      <w:r>
        <w:rPr>
          <w:sz w:val="22"/>
          <w:szCs w:val="22"/>
        </w:rPr>
        <w:t>Place a Project Identification Sign as described in Section 22 visible to passing traffic or as directed by Engineer.</w:t>
      </w:r>
    </w:p>
    <w:p w14:paraId="70D34843" w14:textId="77777777" w:rsidR="007F2CEC" w:rsidRDefault="007F2CEC" w:rsidP="007F2CEC">
      <w:pPr>
        <w:rPr>
          <w:sz w:val="22"/>
          <w:szCs w:val="22"/>
        </w:rPr>
      </w:pPr>
    </w:p>
    <w:p w14:paraId="74882F78" w14:textId="77777777" w:rsidR="007F2CEC" w:rsidRDefault="007F2CEC" w:rsidP="007F2CEC">
      <w:pPr>
        <w:rPr>
          <w:sz w:val="22"/>
          <w:szCs w:val="22"/>
        </w:rPr>
      </w:pPr>
    </w:p>
    <w:p w14:paraId="2791F59F" w14:textId="77777777" w:rsidR="007F2CEC" w:rsidRDefault="007F2CEC" w:rsidP="007F2CEC">
      <w:pPr>
        <w:jc w:val="center"/>
        <w:rPr>
          <w:b/>
          <w:sz w:val="22"/>
          <w:szCs w:val="22"/>
        </w:rPr>
      </w:pPr>
      <w:r>
        <w:rPr>
          <w:b/>
          <w:sz w:val="22"/>
          <w:szCs w:val="22"/>
        </w:rPr>
        <w:t>END OF SECTION</w:t>
      </w:r>
    </w:p>
    <w:p w14:paraId="2588A550" w14:textId="77777777" w:rsidR="00D27405" w:rsidRPr="007A44B8" w:rsidRDefault="00D27405" w:rsidP="0028442E">
      <w:pPr>
        <w:jc w:val="center"/>
        <w:rPr>
          <w:b/>
          <w:sz w:val="22"/>
          <w:szCs w:val="22"/>
        </w:rPr>
        <w:sectPr w:rsidR="00D27405" w:rsidRPr="007A44B8" w:rsidSect="00222CC4">
          <w:headerReference w:type="first" r:id="rId68"/>
          <w:footerReference w:type="first" r:id="rId69"/>
          <w:pgSz w:w="12240" w:h="15840"/>
          <w:pgMar w:top="1440" w:right="1440" w:bottom="1440" w:left="1440" w:header="604" w:footer="604" w:gutter="0"/>
          <w:pgNumType w:start="1"/>
          <w:cols w:space="720"/>
          <w:noEndnote/>
          <w:titlePg/>
          <w:docGrid w:linePitch="360"/>
        </w:sectPr>
      </w:pPr>
    </w:p>
    <w:p w14:paraId="063AABA8" w14:textId="77777777" w:rsidR="00D27405" w:rsidRPr="007A44B8" w:rsidRDefault="00D27405" w:rsidP="00D27405">
      <w:pPr>
        <w:rPr>
          <w:b/>
          <w:sz w:val="22"/>
          <w:szCs w:val="22"/>
        </w:rPr>
      </w:pPr>
      <w:r w:rsidRPr="007A44B8">
        <w:rPr>
          <w:b/>
          <w:sz w:val="22"/>
          <w:szCs w:val="22"/>
        </w:rPr>
        <w:lastRenderedPageBreak/>
        <w:t>1.0    GENERAL</w:t>
      </w:r>
    </w:p>
    <w:p w14:paraId="13D80B59" w14:textId="77777777" w:rsidR="00D27405" w:rsidRPr="007A44B8" w:rsidRDefault="00D27405" w:rsidP="00D27405">
      <w:pPr>
        <w:rPr>
          <w:b/>
          <w:sz w:val="22"/>
          <w:szCs w:val="22"/>
        </w:rPr>
      </w:pPr>
    </w:p>
    <w:p w14:paraId="62381B77" w14:textId="77777777" w:rsidR="00D27405" w:rsidRPr="007A44B8" w:rsidRDefault="00D27405" w:rsidP="00D27405">
      <w:pPr>
        <w:rPr>
          <w:b/>
          <w:sz w:val="22"/>
          <w:szCs w:val="22"/>
        </w:rPr>
      </w:pPr>
      <w:r w:rsidRPr="007A44B8">
        <w:rPr>
          <w:b/>
          <w:sz w:val="22"/>
          <w:szCs w:val="22"/>
        </w:rPr>
        <w:t>1.01    SECTION INCLUDES</w:t>
      </w:r>
    </w:p>
    <w:p w14:paraId="1D827EAC" w14:textId="77777777" w:rsidR="00D27405" w:rsidRPr="007A44B8" w:rsidRDefault="00D27405" w:rsidP="00D27405">
      <w:pPr>
        <w:rPr>
          <w:sz w:val="22"/>
          <w:szCs w:val="22"/>
        </w:rPr>
      </w:pPr>
    </w:p>
    <w:p w14:paraId="3242492D" w14:textId="77777777" w:rsidR="00D27405" w:rsidRPr="007A44B8" w:rsidRDefault="00D27405" w:rsidP="00B3249B">
      <w:pPr>
        <w:widowControl/>
        <w:numPr>
          <w:ilvl w:val="0"/>
          <w:numId w:val="118"/>
        </w:numPr>
        <w:autoSpaceDE/>
        <w:autoSpaceDN/>
        <w:adjustRightInd/>
        <w:jc w:val="both"/>
        <w:rPr>
          <w:sz w:val="22"/>
          <w:szCs w:val="22"/>
        </w:rPr>
      </w:pPr>
      <w:r w:rsidRPr="007A44B8">
        <w:rPr>
          <w:sz w:val="22"/>
          <w:szCs w:val="22"/>
        </w:rPr>
        <w:t>Requirements for transportation, delivery, handling, and storage of materials and equipment.</w:t>
      </w:r>
    </w:p>
    <w:p w14:paraId="33FE2222" w14:textId="77777777" w:rsidR="00D27405" w:rsidRPr="007A44B8" w:rsidRDefault="00D27405" w:rsidP="00D27405">
      <w:pPr>
        <w:jc w:val="both"/>
        <w:rPr>
          <w:sz w:val="22"/>
          <w:szCs w:val="22"/>
        </w:rPr>
      </w:pPr>
    </w:p>
    <w:p w14:paraId="37704393" w14:textId="77777777" w:rsidR="00D27405" w:rsidRPr="007A44B8" w:rsidRDefault="00D27405" w:rsidP="00D27405">
      <w:pPr>
        <w:jc w:val="both"/>
        <w:rPr>
          <w:b/>
          <w:sz w:val="22"/>
          <w:szCs w:val="22"/>
        </w:rPr>
      </w:pPr>
      <w:r w:rsidRPr="007A44B8">
        <w:rPr>
          <w:b/>
          <w:sz w:val="22"/>
          <w:szCs w:val="22"/>
        </w:rPr>
        <w:t>1.02    MEASUREMENT AND PAYMENT</w:t>
      </w:r>
    </w:p>
    <w:p w14:paraId="68DD3458" w14:textId="77777777" w:rsidR="00D27405" w:rsidRPr="007A44B8" w:rsidRDefault="00D27405" w:rsidP="00D27405">
      <w:pPr>
        <w:jc w:val="both"/>
        <w:rPr>
          <w:sz w:val="22"/>
          <w:szCs w:val="22"/>
        </w:rPr>
      </w:pPr>
    </w:p>
    <w:p w14:paraId="092DFAED" w14:textId="77777777" w:rsidR="00D27405" w:rsidRPr="007A44B8" w:rsidRDefault="00D27405" w:rsidP="00B3249B">
      <w:pPr>
        <w:widowControl/>
        <w:numPr>
          <w:ilvl w:val="0"/>
          <w:numId w:val="119"/>
        </w:numPr>
        <w:tabs>
          <w:tab w:val="clear" w:pos="1080"/>
          <w:tab w:val="num" w:pos="720"/>
        </w:tabs>
        <w:autoSpaceDE/>
        <w:autoSpaceDN/>
        <w:adjustRightInd/>
        <w:ind w:left="720"/>
        <w:jc w:val="both"/>
        <w:rPr>
          <w:sz w:val="22"/>
          <w:szCs w:val="22"/>
        </w:rPr>
      </w:pPr>
      <w:r w:rsidRPr="007A44B8">
        <w:rPr>
          <w:sz w:val="22"/>
          <w:szCs w:val="22"/>
        </w:rPr>
        <w:t>Unless indicated as a Bid Item, no separate payment will be made for Work performed under this Section. Include cost in Bid Items for which this work is a component.</w:t>
      </w:r>
    </w:p>
    <w:p w14:paraId="43FFF93D" w14:textId="77777777" w:rsidR="00D27405" w:rsidRPr="007A44B8" w:rsidRDefault="00D27405" w:rsidP="00D27405">
      <w:pPr>
        <w:jc w:val="both"/>
        <w:rPr>
          <w:sz w:val="22"/>
          <w:szCs w:val="22"/>
        </w:rPr>
      </w:pPr>
    </w:p>
    <w:p w14:paraId="4E097A44" w14:textId="77777777" w:rsidR="00D27405" w:rsidRPr="007A44B8" w:rsidRDefault="00D27405" w:rsidP="00D27405">
      <w:pPr>
        <w:jc w:val="both"/>
        <w:rPr>
          <w:b/>
          <w:sz w:val="22"/>
          <w:szCs w:val="22"/>
        </w:rPr>
      </w:pPr>
      <w:r w:rsidRPr="007A44B8">
        <w:rPr>
          <w:b/>
          <w:sz w:val="22"/>
          <w:szCs w:val="22"/>
        </w:rPr>
        <w:t>1.03    PRODUCTS</w:t>
      </w:r>
    </w:p>
    <w:p w14:paraId="5CA46C20" w14:textId="77777777" w:rsidR="00D27405" w:rsidRPr="007A44B8" w:rsidRDefault="00D27405" w:rsidP="00D27405">
      <w:pPr>
        <w:jc w:val="both"/>
        <w:rPr>
          <w:sz w:val="22"/>
          <w:szCs w:val="22"/>
        </w:rPr>
      </w:pPr>
    </w:p>
    <w:p w14:paraId="2AD4F745" w14:textId="77777777" w:rsidR="00D27405" w:rsidRPr="007A44B8" w:rsidRDefault="00D27405" w:rsidP="00B3249B">
      <w:pPr>
        <w:widowControl/>
        <w:numPr>
          <w:ilvl w:val="0"/>
          <w:numId w:val="120"/>
        </w:numPr>
        <w:tabs>
          <w:tab w:val="clear" w:pos="1080"/>
          <w:tab w:val="num" w:pos="720"/>
        </w:tabs>
        <w:autoSpaceDE/>
        <w:autoSpaceDN/>
        <w:adjustRightInd/>
        <w:ind w:left="720"/>
        <w:jc w:val="both"/>
        <w:rPr>
          <w:sz w:val="22"/>
          <w:szCs w:val="22"/>
        </w:rPr>
      </w:pPr>
      <w:r w:rsidRPr="007A44B8">
        <w:rPr>
          <w:sz w:val="22"/>
          <w:szCs w:val="22"/>
        </w:rPr>
        <w:t>Products: Means material, equipment, or systems forming the Work. Does not include machinery and equipment used for preparation, fabrication, conveying and erection of the Work. Products may also include existing materials or components designated for reuse.</w:t>
      </w:r>
    </w:p>
    <w:p w14:paraId="471EDE45" w14:textId="77777777" w:rsidR="00D27405" w:rsidRPr="007A44B8" w:rsidRDefault="00D27405" w:rsidP="00D27405">
      <w:pPr>
        <w:jc w:val="both"/>
        <w:rPr>
          <w:sz w:val="22"/>
          <w:szCs w:val="22"/>
        </w:rPr>
      </w:pPr>
    </w:p>
    <w:p w14:paraId="0641CC7F" w14:textId="77777777" w:rsidR="00D27405" w:rsidRPr="007A44B8" w:rsidRDefault="00D27405" w:rsidP="00B3249B">
      <w:pPr>
        <w:widowControl/>
        <w:numPr>
          <w:ilvl w:val="0"/>
          <w:numId w:val="120"/>
        </w:numPr>
        <w:tabs>
          <w:tab w:val="clear" w:pos="1080"/>
          <w:tab w:val="num" w:pos="720"/>
        </w:tabs>
        <w:autoSpaceDE/>
        <w:autoSpaceDN/>
        <w:adjustRightInd/>
        <w:ind w:left="720"/>
        <w:jc w:val="both"/>
        <w:rPr>
          <w:sz w:val="22"/>
          <w:szCs w:val="22"/>
        </w:rPr>
      </w:pPr>
      <w:r w:rsidRPr="007A44B8">
        <w:rPr>
          <w:sz w:val="22"/>
          <w:szCs w:val="22"/>
        </w:rPr>
        <w:t>Do not reuse materials and equipment, designated to be removed, except as specified by the Contract Documents.</w:t>
      </w:r>
    </w:p>
    <w:p w14:paraId="254EC5EE" w14:textId="77777777" w:rsidR="00D27405" w:rsidRPr="007A44B8" w:rsidRDefault="00D27405" w:rsidP="00D27405">
      <w:pPr>
        <w:jc w:val="both"/>
        <w:rPr>
          <w:sz w:val="22"/>
          <w:szCs w:val="22"/>
        </w:rPr>
      </w:pPr>
    </w:p>
    <w:p w14:paraId="5A0C123A" w14:textId="77777777" w:rsidR="00D27405" w:rsidRPr="007A44B8" w:rsidRDefault="00D27405" w:rsidP="00B3249B">
      <w:pPr>
        <w:widowControl/>
        <w:numPr>
          <w:ilvl w:val="0"/>
          <w:numId w:val="120"/>
        </w:numPr>
        <w:tabs>
          <w:tab w:val="clear" w:pos="1080"/>
          <w:tab w:val="num" w:pos="720"/>
        </w:tabs>
        <w:autoSpaceDE/>
        <w:autoSpaceDN/>
        <w:adjustRightInd/>
        <w:ind w:left="720"/>
        <w:jc w:val="both"/>
        <w:rPr>
          <w:sz w:val="22"/>
          <w:szCs w:val="22"/>
        </w:rPr>
      </w:pPr>
      <w:r w:rsidRPr="007A44B8">
        <w:rPr>
          <w:sz w:val="22"/>
          <w:szCs w:val="22"/>
        </w:rPr>
        <w:t xml:space="preserve">Provide equipment and components from the fewest number of manufacturers as is practical, </w:t>
      </w:r>
      <w:proofErr w:type="gramStart"/>
      <w:r w:rsidRPr="007A44B8">
        <w:rPr>
          <w:sz w:val="22"/>
          <w:szCs w:val="22"/>
        </w:rPr>
        <w:t>in order to</w:t>
      </w:r>
      <w:proofErr w:type="gramEnd"/>
      <w:r w:rsidRPr="007A44B8">
        <w:rPr>
          <w:sz w:val="22"/>
          <w:szCs w:val="22"/>
        </w:rPr>
        <w:t xml:space="preserve"> simplify spare parts inventory and to allow for maximum interchangeability of   components. For multiple components of the same size, </w:t>
      </w:r>
      <w:proofErr w:type="gramStart"/>
      <w:r w:rsidRPr="007A44B8">
        <w:rPr>
          <w:sz w:val="22"/>
          <w:szCs w:val="22"/>
        </w:rPr>
        <w:t>type</w:t>
      </w:r>
      <w:proofErr w:type="gramEnd"/>
      <w:r w:rsidRPr="007A44B8">
        <w:rPr>
          <w:sz w:val="22"/>
          <w:szCs w:val="22"/>
        </w:rPr>
        <w:t xml:space="preserve"> or application, use the same make and model of component throughout the Work.</w:t>
      </w:r>
    </w:p>
    <w:p w14:paraId="1C2421F3" w14:textId="77777777" w:rsidR="00D27405" w:rsidRPr="007A44B8" w:rsidRDefault="00D27405" w:rsidP="00D27405">
      <w:pPr>
        <w:jc w:val="both"/>
        <w:rPr>
          <w:sz w:val="22"/>
          <w:szCs w:val="22"/>
        </w:rPr>
      </w:pPr>
    </w:p>
    <w:p w14:paraId="313729D1" w14:textId="77777777" w:rsidR="00D27405" w:rsidRPr="007A44B8" w:rsidRDefault="00D27405" w:rsidP="00D27405">
      <w:pPr>
        <w:jc w:val="both"/>
        <w:rPr>
          <w:b/>
          <w:sz w:val="22"/>
          <w:szCs w:val="22"/>
        </w:rPr>
      </w:pPr>
      <w:r w:rsidRPr="007A44B8">
        <w:rPr>
          <w:b/>
          <w:sz w:val="22"/>
          <w:szCs w:val="22"/>
        </w:rPr>
        <w:t>1.04    TRANSPORTATION</w:t>
      </w:r>
    </w:p>
    <w:p w14:paraId="2C4BF5CB" w14:textId="77777777" w:rsidR="00D27405" w:rsidRPr="007A44B8" w:rsidRDefault="00D27405" w:rsidP="00D27405">
      <w:pPr>
        <w:jc w:val="both"/>
        <w:rPr>
          <w:sz w:val="22"/>
          <w:szCs w:val="22"/>
        </w:rPr>
      </w:pPr>
    </w:p>
    <w:p w14:paraId="79212F6E" w14:textId="77777777" w:rsidR="00D27405" w:rsidRPr="007A44B8" w:rsidRDefault="00D27405" w:rsidP="00B3249B">
      <w:pPr>
        <w:widowControl/>
        <w:numPr>
          <w:ilvl w:val="0"/>
          <w:numId w:val="121"/>
        </w:numPr>
        <w:tabs>
          <w:tab w:val="clear" w:pos="1080"/>
          <w:tab w:val="num" w:pos="720"/>
        </w:tabs>
        <w:autoSpaceDE/>
        <w:autoSpaceDN/>
        <w:adjustRightInd/>
        <w:ind w:left="720"/>
        <w:jc w:val="both"/>
        <w:rPr>
          <w:sz w:val="22"/>
          <w:szCs w:val="22"/>
        </w:rPr>
      </w:pPr>
      <w:proofErr w:type="gramStart"/>
      <w:r w:rsidRPr="007A44B8">
        <w:rPr>
          <w:sz w:val="22"/>
          <w:szCs w:val="22"/>
        </w:rPr>
        <w:t>Make arrangements</w:t>
      </w:r>
      <w:proofErr w:type="gramEnd"/>
      <w:r w:rsidRPr="007A44B8">
        <w:rPr>
          <w:sz w:val="22"/>
          <w:szCs w:val="22"/>
        </w:rPr>
        <w:t xml:space="preserve"> for transportation, delivery, and handling of equipment and materials required for timely completion of the Work.</w:t>
      </w:r>
    </w:p>
    <w:p w14:paraId="09258221" w14:textId="77777777" w:rsidR="00D27405" w:rsidRPr="007A44B8" w:rsidRDefault="00D27405" w:rsidP="00D27405">
      <w:pPr>
        <w:jc w:val="both"/>
        <w:rPr>
          <w:sz w:val="22"/>
          <w:szCs w:val="22"/>
        </w:rPr>
      </w:pPr>
    </w:p>
    <w:p w14:paraId="7EFDE681" w14:textId="77777777" w:rsidR="00D27405" w:rsidRPr="007A44B8" w:rsidRDefault="00D27405" w:rsidP="00B3249B">
      <w:pPr>
        <w:widowControl/>
        <w:numPr>
          <w:ilvl w:val="0"/>
          <w:numId w:val="121"/>
        </w:numPr>
        <w:tabs>
          <w:tab w:val="clear" w:pos="1080"/>
          <w:tab w:val="num" w:pos="720"/>
        </w:tabs>
        <w:autoSpaceDE/>
        <w:autoSpaceDN/>
        <w:adjustRightInd/>
        <w:ind w:left="720"/>
        <w:jc w:val="both"/>
        <w:rPr>
          <w:sz w:val="22"/>
          <w:szCs w:val="22"/>
        </w:rPr>
      </w:pPr>
      <w:r w:rsidRPr="007A44B8">
        <w:rPr>
          <w:sz w:val="22"/>
          <w:szCs w:val="22"/>
        </w:rPr>
        <w:t>Transport and handle products in accordance with instructions.</w:t>
      </w:r>
    </w:p>
    <w:p w14:paraId="6D80DDBE" w14:textId="77777777" w:rsidR="00D27405" w:rsidRPr="007A44B8" w:rsidRDefault="00D27405" w:rsidP="00D27405">
      <w:pPr>
        <w:jc w:val="both"/>
        <w:rPr>
          <w:sz w:val="22"/>
          <w:szCs w:val="22"/>
        </w:rPr>
      </w:pPr>
    </w:p>
    <w:p w14:paraId="03C7BE09" w14:textId="77777777" w:rsidR="00D27405" w:rsidRPr="007A44B8" w:rsidRDefault="00D27405" w:rsidP="00B3249B">
      <w:pPr>
        <w:widowControl/>
        <w:numPr>
          <w:ilvl w:val="0"/>
          <w:numId w:val="121"/>
        </w:numPr>
        <w:tabs>
          <w:tab w:val="clear" w:pos="1080"/>
          <w:tab w:val="num" w:pos="720"/>
        </w:tabs>
        <w:autoSpaceDE/>
        <w:autoSpaceDN/>
        <w:adjustRightInd/>
        <w:ind w:left="720"/>
        <w:jc w:val="both"/>
        <w:rPr>
          <w:sz w:val="22"/>
          <w:szCs w:val="22"/>
        </w:rPr>
      </w:pPr>
      <w:r w:rsidRPr="007A44B8">
        <w:rPr>
          <w:sz w:val="22"/>
          <w:szCs w:val="22"/>
        </w:rPr>
        <w:t>Consign and address shipping documents to the proper party giving name of Project, street number, and City. Shipments shall be delivered to the Contractor.</w:t>
      </w:r>
    </w:p>
    <w:p w14:paraId="20D20410" w14:textId="77777777" w:rsidR="00D27405" w:rsidRPr="007A44B8" w:rsidRDefault="00D27405" w:rsidP="00D27405">
      <w:pPr>
        <w:jc w:val="both"/>
        <w:rPr>
          <w:sz w:val="22"/>
          <w:szCs w:val="22"/>
        </w:rPr>
      </w:pPr>
    </w:p>
    <w:p w14:paraId="33F29468" w14:textId="77777777" w:rsidR="00D27405" w:rsidRPr="007A44B8" w:rsidRDefault="00D27405" w:rsidP="00D27405">
      <w:pPr>
        <w:jc w:val="both"/>
        <w:rPr>
          <w:b/>
          <w:sz w:val="22"/>
          <w:szCs w:val="22"/>
        </w:rPr>
      </w:pPr>
      <w:r w:rsidRPr="007A44B8">
        <w:rPr>
          <w:b/>
          <w:sz w:val="22"/>
          <w:szCs w:val="22"/>
        </w:rPr>
        <w:t>1.05    DELIVERY</w:t>
      </w:r>
    </w:p>
    <w:p w14:paraId="7C343544" w14:textId="77777777" w:rsidR="00D27405" w:rsidRPr="007A44B8" w:rsidRDefault="00D27405" w:rsidP="00D27405">
      <w:pPr>
        <w:jc w:val="both"/>
        <w:rPr>
          <w:sz w:val="22"/>
          <w:szCs w:val="22"/>
        </w:rPr>
      </w:pPr>
    </w:p>
    <w:p w14:paraId="79EC6996" w14:textId="77777777" w:rsidR="00D27405" w:rsidRPr="007A44B8" w:rsidRDefault="00D27405" w:rsidP="00B3249B">
      <w:pPr>
        <w:widowControl/>
        <w:numPr>
          <w:ilvl w:val="0"/>
          <w:numId w:val="122"/>
        </w:numPr>
        <w:tabs>
          <w:tab w:val="clear" w:pos="1080"/>
          <w:tab w:val="num" w:pos="720"/>
        </w:tabs>
        <w:autoSpaceDE/>
        <w:autoSpaceDN/>
        <w:adjustRightInd/>
        <w:ind w:left="720"/>
        <w:jc w:val="both"/>
        <w:rPr>
          <w:sz w:val="22"/>
          <w:szCs w:val="22"/>
        </w:rPr>
      </w:pPr>
      <w:r w:rsidRPr="007A44B8">
        <w:rPr>
          <w:sz w:val="22"/>
          <w:szCs w:val="22"/>
        </w:rPr>
        <w:t>Arrange deliveries of products to accommodate the Construction Schedule and in ample time to facilitate inspection prior to installation. Avoid deliveries that cause lengthy storage or burden of limited storage space.</w:t>
      </w:r>
    </w:p>
    <w:p w14:paraId="7D9B914E" w14:textId="77777777" w:rsidR="00D27405" w:rsidRPr="007A44B8" w:rsidRDefault="00D27405" w:rsidP="00D27405">
      <w:pPr>
        <w:jc w:val="both"/>
        <w:rPr>
          <w:sz w:val="22"/>
          <w:szCs w:val="22"/>
        </w:rPr>
      </w:pPr>
    </w:p>
    <w:p w14:paraId="54225A3E" w14:textId="77777777" w:rsidR="00D27405" w:rsidRPr="007A44B8" w:rsidRDefault="00D27405" w:rsidP="00B3249B">
      <w:pPr>
        <w:widowControl/>
        <w:numPr>
          <w:ilvl w:val="0"/>
          <w:numId w:val="122"/>
        </w:numPr>
        <w:tabs>
          <w:tab w:val="clear" w:pos="1080"/>
          <w:tab w:val="num" w:pos="720"/>
        </w:tabs>
        <w:autoSpaceDE/>
        <w:autoSpaceDN/>
        <w:adjustRightInd/>
        <w:ind w:left="720"/>
        <w:jc w:val="both"/>
        <w:rPr>
          <w:sz w:val="22"/>
          <w:szCs w:val="22"/>
        </w:rPr>
      </w:pPr>
      <w:r w:rsidRPr="007A44B8">
        <w:rPr>
          <w:sz w:val="22"/>
          <w:szCs w:val="22"/>
        </w:rPr>
        <w:t>Coordinate deliveries to avoid conflict with Work and conditions at the Project Site and to accommodate the following:</w:t>
      </w:r>
    </w:p>
    <w:p w14:paraId="44ECCE92" w14:textId="77777777" w:rsidR="00D27405" w:rsidRPr="007A44B8" w:rsidRDefault="00D27405" w:rsidP="00B3249B">
      <w:pPr>
        <w:widowControl/>
        <w:numPr>
          <w:ilvl w:val="0"/>
          <w:numId w:val="123"/>
        </w:numPr>
        <w:autoSpaceDE/>
        <w:autoSpaceDN/>
        <w:adjustRightInd/>
        <w:jc w:val="both"/>
        <w:rPr>
          <w:sz w:val="22"/>
          <w:szCs w:val="22"/>
        </w:rPr>
      </w:pPr>
      <w:r w:rsidRPr="007A44B8">
        <w:rPr>
          <w:sz w:val="22"/>
          <w:szCs w:val="22"/>
        </w:rPr>
        <w:t xml:space="preserve">Work of other </w:t>
      </w:r>
      <w:r w:rsidR="0039512C" w:rsidRPr="007A44B8">
        <w:rPr>
          <w:sz w:val="22"/>
          <w:szCs w:val="22"/>
        </w:rPr>
        <w:t>Contractor</w:t>
      </w:r>
      <w:r w:rsidRPr="007A44B8">
        <w:rPr>
          <w:sz w:val="22"/>
          <w:szCs w:val="22"/>
        </w:rPr>
        <w:t>s or the Owner.</w:t>
      </w:r>
    </w:p>
    <w:p w14:paraId="4BBD8CE8" w14:textId="77777777" w:rsidR="00D27405" w:rsidRPr="007A44B8" w:rsidRDefault="00D27405" w:rsidP="00B3249B">
      <w:pPr>
        <w:widowControl/>
        <w:numPr>
          <w:ilvl w:val="0"/>
          <w:numId w:val="123"/>
        </w:numPr>
        <w:autoSpaceDE/>
        <w:autoSpaceDN/>
        <w:adjustRightInd/>
        <w:jc w:val="both"/>
        <w:rPr>
          <w:sz w:val="22"/>
          <w:szCs w:val="22"/>
        </w:rPr>
      </w:pPr>
      <w:r w:rsidRPr="007A44B8">
        <w:rPr>
          <w:sz w:val="22"/>
          <w:szCs w:val="22"/>
        </w:rPr>
        <w:t>Limitations of storage space.</w:t>
      </w:r>
    </w:p>
    <w:p w14:paraId="41D38044" w14:textId="77777777" w:rsidR="00D27405" w:rsidRPr="007A44B8" w:rsidRDefault="00D27405" w:rsidP="00B3249B">
      <w:pPr>
        <w:widowControl/>
        <w:numPr>
          <w:ilvl w:val="0"/>
          <w:numId w:val="123"/>
        </w:numPr>
        <w:autoSpaceDE/>
        <w:autoSpaceDN/>
        <w:adjustRightInd/>
        <w:jc w:val="both"/>
        <w:rPr>
          <w:sz w:val="22"/>
          <w:szCs w:val="22"/>
        </w:rPr>
      </w:pPr>
      <w:r w:rsidRPr="007A44B8">
        <w:rPr>
          <w:sz w:val="22"/>
          <w:szCs w:val="22"/>
        </w:rPr>
        <w:t>Availability of equipment and personnel for handling products.</w:t>
      </w:r>
    </w:p>
    <w:p w14:paraId="69EC7E54" w14:textId="77777777" w:rsidR="00D27405" w:rsidRPr="007A44B8" w:rsidRDefault="00D27405" w:rsidP="00B3249B">
      <w:pPr>
        <w:widowControl/>
        <w:numPr>
          <w:ilvl w:val="0"/>
          <w:numId w:val="123"/>
        </w:numPr>
        <w:autoSpaceDE/>
        <w:autoSpaceDN/>
        <w:adjustRightInd/>
        <w:jc w:val="both"/>
        <w:rPr>
          <w:sz w:val="22"/>
          <w:szCs w:val="22"/>
        </w:rPr>
      </w:pPr>
      <w:r w:rsidRPr="007A44B8">
        <w:rPr>
          <w:sz w:val="22"/>
          <w:szCs w:val="22"/>
        </w:rPr>
        <w:t>Owner’s use of premises.</w:t>
      </w:r>
    </w:p>
    <w:p w14:paraId="30B73D40" w14:textId="77777777" w:rsidR="00D27405" w:rsidRPr="007A44B8" w:rsidRDefault="00D27405" w:rsidP="00D27405">
      <w:pPr>
        <w:jc w:val="both"/>
        <w:rPr>
          <w:sz w:val="22"/>
          <w:szCs w:val="22"/>
        </w:rPr>
      </w:pPr>
    </w:p>
    <w:p w14:paraId="00B586D6" w14:textId="77777777" w:rsidR="00D27405" w:rsidRPr="007A44B8" w:rsidRDefault="00D27405" w:rsidP="00B3249B">
      <w:pPr>
        <w:widowControl/>
        <w:numPr>
          <w:ilvl w:val="0"/>
          <w:numId w:val="124"/>
        </w:numPr>
        <w:autoSpaceDE/>
        <w:autoSpaceDN/>
        <w:adjustRightInd/>
        <w:jc w:val="both"/>
        <w:rPr>
          <w:sz w:val="22"/>
          <w:szCs w:val="22"/>
        </w:rPr>
      </w:pPr>
      <w:r w:rsidRPr="007A44B8">
        <w:rPr>
          <w:sz w:val="22"/>
          <w:szCs w:val="22"/>
        </w:rPr>
        <w:t>Have products delivered to the Project Site in manufacturer's original, unopened, labeled containers.</w:t>
      </w:r>
    </w:p>
    <w:p w14:paraId="4F027743" w14:textId="77777777" w:rsidR="00D27405" w:rsidRPr="007A44B8" w:rsidRDefault="00D27405" w:rsidP="00D27405">
      <w:pPr>
        <w:jc w:val="both"/>
        <w:rPr>
          <w:sz w:val="22"/>
          <w:szCs w:val="22"/>
        </w:rPr>
      </w:pPr>
    </w:p>
    <w:p w14:paraId="2CA63609" w14:textId="77777777" w:rsidR="00D27405" w:rsidRPr="007A44B8" w:rsidRDefault="00D27405" w:rsidP="00B3249B">
      <w:pPr>
        <w:widowControl/>
        <w:numPr>
          <w:ilvl w:val="0"/>
          <w:numId w:val="124"/>
        </w:numPr>
        <w:tabs>
          <w:tab w:val="num" w:pos="360"/>
        </w:tabs>
        <w:autoSpaceDE/>
        <w:autoSpaceDN/>
        <w:adjustRightInd/>
        <w:jc w:val="both"/>
        <w:rPr>
          <w:sz w:val="22"/>
          <w:szCs w:val="22"/>
        </w:rPr>
      </w:pPr>
      <w:r w:rsidRPr="007A44B8">
        <w:rPr>
          <w:sz w:val="22"/>
          <w:szCs w:val="22"/>
        </w:rPr>
        <w:lastRenderedPageBreak/>
        <w:t>Immediately upon delivery, inspect shipment to assure:</w:t>
      </w:r>
    </w:p>
    <w:p w14:paraId="7F73BD66" w14:textId="77777777" w:rsidR="00D27405" w:rsidRPr="007A44B8" w:rsidRDefault="00D27405" w:rsidP="00B3249B">
      <w:pPr>
        <w:widowControl/>
        <w:numPr>
          <w:ilvl w:val="0"/>
          <w:numId w:val="125"/>
        </w:numPr>
        <w:autoSpaceDE/>
        <w:autoSpaceDN/>
        <w:adjustRightInd/>
        <w:jc w:val="both"/>
        <w:rPr>
          <w:sz w:val="22"/>
          <w:szCs w:val="22"/>
        </w:rPr>
      </w:pPr>
      <w:r w:rsidRPr="007A44B8">
        <w:rPr>
          <w:sz w:val="22"/>
          <w:szCs w:val="22"/>
        </w:rPr>
        <w:t>Product complies with requirements of Contract Documents.</w:t>
      </w:r>
    </w:p>
    <w:p w14:paraId="1635F2DC" w14:textId="77777777" w:rsidR="00D27405" w:rsidRPr="007A44B8" w:rsidRDefault="00D27405" w:rsidP="00B3249B">
      <w:pPr>
        <w:widowControl/>
        <w:numPr>
          <w:ilvl w:val="0"/>
          <w:numId w:val="125"/>
        </w:numPr>
        <w:autoSpaceDE/>
        <w:autoSpaceDN/>
        <w:adjustRightInd/>
        <w:jc w:val="both"/>
        <w:rPr>
          <w:sz w:val="22"/>
          <w:szCs w:val="22"/>
        </w:rPr>
      </w:pPr>
      <w:r w:rsidRPr="007A44B8">
        <w:rPr>
          <w:sz w:val="22"/>
          <w:szCs w:val="22"/>
        </w:rPr>
        <w:t>Quantities are correct.</w:t>
      </w:r>
    </w:p>
    <w:p w14:paraId="2EB29EB1" w14:textId="77777777" w:rsidR="00D27405" w:rsidRPr="007A44B8" w:rsidRDefault="00D27405" w:rsidP="00B3249B">
      <w:pPr>
        <w:widowControl/>
        <w:numPr>
          <w:ilvl w:val="0"/>
          <w:numId w:val="125"/>
        </w:numPr>
        <w:autoSpaceDE/>
        <w:autoSpaceDN/>
        <w:adjustRightInd/>
        <w:jc w:val="both"/>
        <w:rPr>
          <w:sz w:val="22"/>
          <w:szCs w:val="22"/>
        </w:rPr>
      </w:pPr>
      <w:r w:rsidRPr="007A44B8">
        <w:rPr>
          <w:sz w:val="22"/>
          <w:szCs w:val="22"/>
        </w:rPr>
        <w:t>Containers and packages are intact; labels are legible.</w:t>
      </w:r>
    </w:p>
    <w:p w14:paraId="157EABB1" w14:textId="77777777" w:rsidR="00D27405" w:rsidRPr="007A44B8" w:rsidRDefault="00D27405" w:rsidP="00B3249B">
      <w:pPr>
        <w:widowControl/>
        <w:numPr>
          <w:ilvl w:val="0"/>
          <w:numId w:val="125"/>
        </w:numPr>
        <w:autoSpaceDE/>
        <w:autoSpaceDN/>
        <w:adjustRightInd/>
        <w:jc w:val="both"/>
        <w:rPr>
          <w:sz w:val="22"/>
          <w:szCs w:val="22"/>
        </w:rPr>
      </w:pPr>
      <w:r w:rsidRPr="007A44B8">
        <w:rPr>
          <w:sz w:val="22"/>
          <w:szCs w:val="22"/>
        </w:rPr>
        <w:t>Products are properly protected and undamaged.</w:t>
      </w:r>
    </w:p>
    <w:p w14:paraId="378D7267" w14:textId="77777777" w:rsidR="00D27405" w:rsidRPr="007A44B8" w:rsidRDefault="00D27405" w:rsidP="00D27405">
      <w:pPr>
        <w:jc w:val="both"/>
        <w:rPr>
          <w:sz w:val="22"/>
          <w:szCs w:val="22"/>
        </w:rPr>
      </w:pPr>
    </w:p>
    <w:p w14:paraId="486AAFBC" w14:textId="77777777" w:rsidR="00D27405" w:rsidRPr="007A44B8" w:rsidRDefault="00D27405" w:rsidP="00D27405">
      <w:pPr>
        <w:jc w:val="both"/>
        <w:rPr>
          <w:b/>
          <w:sz w:val="22"/>
          <w:szCs w:val="22"/>
        </w:rPr>
      </w:pPr>
      <w:r w:rsidRPr="007A44B8">
        <w:rPr>
          <w:b/>
          <w:sz w:val="22"/>
          <w:szCs w:val="22"/>
        </w:rPr>
        <w:t>1.06    PRODUCT HANDLING</w:t>
      </w:r>
    </w:p>
    <w:p w14:paraId="3FE4A2BA" w14:textId="77777777" w:rsidR="00D27405" w:rsidRPr="007A44B8" w:rsidRDefault="00D27405" w:rsidP="00D27405">
      <w:pPr>
        <w:jc w:val="both"/>
        <w:rPr>
          <w:sz w:val="22"/>
          <w:szCs w:val="22"/>
        </w:rPr>
      </w:pPr>
    </w:p>
    <w:p w14:paraId="414394D5" w14:textId="77777777" w:rsidR="00D27405" w:rsidRPr="007A44B8" w:rsidRDefault="00D27405" w:rsidP="00B3249B">
      <w:pPr>
        <w:widowControl/>
        <w:numPr>
          <w:ilvl w:val="0"/>
          <w:numId w:val="126"/>
        </w:numPr>
        <w:autoSpaceDE/>
        <w:autoSpaceDN/>
        <w:adjustRightInd/>
        <w:jc w:val="both"/>
        <w:rPr>
          <w:sz w:val="22"/>
          <w:szCs w:val="22"/>
        </w:rPr>
      </w:pPr>
      <w:r w:rsidRPr="007A44B8">
        <w:rPr>
          <w:sz w:val="22"/>
          <w:szCs w:val="22"/>
        </w:rPr>
        <w:t>Coordinate the off-loading of materials and equipment delivered to the Project Site. If necessary to move stored materials and equipment during construction, Contractor shall relocate materials and equipment at no additional cost to the Owner.</w:t>
      </w:r>
    </w:p>
    <w:p w14:paraId="58B1925C" w14:textId="77777777" w:rsidR="00D27405" w:rsidRPr="007A44B8" w:rsidRDefault="00D27405" w:rsidP="00D27405">
      <w:pPr>
        <w:jc w:val="both"/>
        <w:rPr>
          <w:sz w:val="22"/>
          <w:szCs w:val="22"/>
        </w:rPr>
      </w:pPr>
    </w:p>
    <w:p w14:paraId="2F48AB3D" w14:textId="77777777" w:rsidR="00D27405" w:rsidRPr="007A44B8" w:rsidRDefault="00D27405" w:rsidP="00B3249B">
      <w:pPr>
        <w:widowControl/>
        <w:numPr>
          <w:ilvl w:val="0"/>
          <w:numId w:val="126"/>
        </w:numPr>
        <w:autoSpaceDE/>
        <w:autoSpaceDN/>
        <w:adjustRightInd/>
        <w:jc w:val="both"/>
        <w:rPr>
          <w:sz w:val="22"/>
          <w:szCs w:val="22"/>
        </w:rPr>
      </w:pPr>
      <w:r w:rsidRPr="007A44B8">
        <w:rPr>
          <w:sz w:val="22"/>
          <w:szCs w:val="22"/>
        </w:rPr>
        <w:t>Provide equipment and personnel necessary to handle products, including those provided by the Owner, by methods to prevent damage to products or packaging.</w:t>
      </w:r>
    </w:p>
    <w:p w14:paraId="11DE1882" w14:textId="77777777" w:rsidR="00D27405" w:rsidRPr="007A44B8" w:rsidRDefault="00D27405" w:rsidP="00D27405">
      <w:pPr>
        <w:jc w:val="both"/>
        <w:rPr>
          <w:sz w:val="22"/>
          <w:szCs w:val="22"/>
        </w:rPr>
      </w:pPr>
    </w:p>
    <w:p w14:paraId="105EE26F" w14:textId="77777777" w:rsidR="00D27405" w:rsidRPr="007A44B8" w:rsidRDefault="00D27405" w:rsidP="00B3249B">
      <w:pPr>
        <w:widowControl/>
        <w:numPr>
          <w:ilvl w:val="0"/>
          <w:numId w:val="126"/>
        </w:numPr>
        <w:autoSpaceDE/>
        <w:autoSpaceDN/>
        <w:adjustRightInd/>
        <w:jc w:val="both"/>
        <w:rPr>
          <w:sz w:val="22"/>
          <w:szCs w:val="22"/>
        </w:rPr>
      </w:pPr>
      <w:r w:rsidRPr="007A44B8">
        <w:rPr>
          <w:sz w:val="22"/>
          <w:szCs w:val="22"/>
        </w:rPr>
        <w:t>Provide additional protection during handling as necessary to prevent breaking scraping, marring, or otherwise damaging products or surrounding areas.</w:t>
      </w:r>
    </w:p>
    <w:p w14:paraId="23218070" w14:textId="77777777" w:rsidR="00D27405" w:rsidRPr="007A44B8" w:rsidRDefault="00D27405" w:rsidP="00D27405">
      <w:pPr>
        <w:jc w:val="both"/>
        <w:rPr>
          <w:sz w:val="22"/>
          <w:szCs w:val="22"/>
        </w:rPr>
      </w:pPr>
    </w:p>
    <w:p w14:paraId="5749006F" w14:textId="77777777" w:rsidR="00D27405" w:rsidRPr="007A44B8" w:rsidRDefault="00D27405" w:rsidP="00B3249B">
      <w:pPr>
        <w:widowControl/>
        <w:numPr>
          <w:ilvl w:val="0"/>
          <w:numId w:val="126"/>
        </w:numPr>
        <w:autoSpaceDE/>
        <w:autoSpaceDN/>
        <w:adjustRightInd/>
        <w:jc w:val="both"/>
        <w:rPr>
          <w:sz w:val="22"/>
          <w:szCs w:val="22"/>
        </w:rPr>
      </w:pPr>
      <w:r w:rsidRPr="007A44B8">
        <w:rPr>
          <w:sz w:val="22"/>
          <w:szCs w:val="22"/>
        </w:rPr>
        <w:t>Handle products by methods to prevent over bending or overstressing.</w:t>
      </w:r>
    </w:p>
    <w:p w14:paraId="26A2818F" w14:textId="77777777" w:rsidR="00D27405" w:rsidRPr="007A44B8" w:rsidRDefault="00D27405" w:rsidP="00D27405">
      <w:pPr>
        <w:jc w:val="both"/>
        <w:rPr>
          <w:sz w:val="22"/>
          <w:szCs w:val="22"/>
        </w:rPr>
      </w:pPr>
    </w:p>
    <w:p w14:paraId="43511F9E" w14:textId="77777777" w:rsidR="00D27405" w:rsidRPr="007A44B8" w:rsidRDefault="00D27405" w:rsidP="00B3249B">
      <w:pPr>
        <w:widowControl/>
        <w:numPr>
          <w:ilvl w:val="0"/>
          <w:numId w:val="126"/>
        </w:numPr>
        <w:autoSpaceDE/>
        <w:autoSpaceDN/>
        <w:adjustRightInd/>
        <w:jc w:val="both"/>
        <w:rPr>
          <w:sz w:val="22"/>
          <w:szCs w:val="22"/>
        </w:rPr>
      </w:pPr>
      <w:r w:rsidRPr="007A44B8">
        <w:rPr>
          <w:sz w:val="22"/>
          <w:szCs w:val="22"/>
        </w:rPr>
        <w:t>Lift heavy components only at designated lifting points.</w:t>
      </w:r>
    </w:p>
    <w:p w14:paraId="1A36D3FB" w14:textId="77777777" w:rsidR="00D27405" w:rsidRPr="007A44B8" w:rsidRDefault="00D27405" w:rsidP="00D27405">
      <w:pPr>
        <w:jc w:val="both"/>
        <w:rPr>
          <w:sz w:val="22"/>
          <w:szCs w:val="22"/>
        </w:rPr>
      </w:pPr>
    </w:p>
    <w:p w14:paraId="446F0705" w14:textId="77777777" w:rsidR="00D27405" w:rsidRPr="007A44B8" w:rsidRDefault="00D27405" w:rsidP="00B3249B">
      <w:pPr>
        <w:widowControl/>
        <w:numPr>
          <w:ilvl w:val="0"/>
          <w:numId w:val="126"/>
        </w:numPr>
        <w:autoSpaceDE/>
        <w:autoSpaceDN/>
        <w:adjustRightInd/>
        <w:jc w:val="both"/>
        <w:rPr>
          <w:sz w:val="22"/>
          <w:szCs w:val="22"/>
        </w:rPr>
      </w:pPr>
      <w:r w:rsidRPr="007A44B8">
        <w:rPr>
          <w:sz w:val="22"/>
          <w:szCs w:val="22"/>
        </w:rPr>
        <w:t>Handle materials and equipment in accordance with Manufacturer's recommendations.</w:t>
      </w:r>
    </w:p>
    <w:p w14:paraId="726D258D" w14:textId="77777777" w:rsidR="00D27405" w:rsidRPr="007A44B8" w:rsidRDefault="00D27405" w:rsidP="00D27405">
      <w:pPr>
        <w:jc w:val="both"/>
        <w:rPr>
          <w:sz w:val="22"/>
          <w:szCs w:val="22"/>
        </w:rPr>
      </w:pPr>
    </w:p>
    <w:p w14:paraId="60469126" w14:textId="77777777" w:rsidR="00D27405" w:rsidRPr="007A44B8" w:rsidRDefault="00D27405" w:rsidP="00B3249B">
      <w:pPr>
        <w:widowControl/>
        <w:numPr>
          <w:ilvl w:val="0"/>
          <w:numId w:val="126"/>
        </w:numPr>
        <w:autoSpaceDE/>
        <w:autoSpaceDN/>
        <w:adjustRightInd/>
        <w:jc w:val="both"/>
        <w:rPr>
          <w:sz w:val="22"/>
          <w:szCs w:val="22"/>
        </w:rPr>
      </w:pPr>
      <w:r w:rsidRPr="007A44B8">
        <w:rPr>
          <w:sz w:val="22"/>
          <w:szCs w:val="22"/>
        </w:rPr>
        <w:t>Do not drop, roll, or skid products off delivery vehicles. Hand carry or use suitable materials handling equipment.</w:t>
      </w:r>
    </w:p>
    <w:p w14:paraId="0E3B539F" w14:textId="77777777" w:rsidR="00D27405" w:rsidRPr="007A44B8" w:rsidRDefault="00D27405" w:rsidP="00D27405">
      <w:pPr>
        <w:jc w:val="both"/>
        <w:rPr>
          <w:sz w:val="22"/>
          <w:szCs w:val="22"/>
        </w:rPr>
      </w:pPr>
    </w:p>
    <w:p w14:paraId="1503B50F" w14:textId="77777777" w:rsidR="00D27405" w:rsidRPr="007A44B8" w:rsidRDefault="00D27405" w:rsidP="00D27405">
      <w:pPr>
        <w:jc w:val="both"/>
        <w:rPr>
          <w:b/>
          <w:sz w:val="22"/>
          <w:szCs w:val="22"/>
        </w:rPr>
      </w:pPr>
      <w:r w:rsidRPr="007A44B8">
        <w:rPr>
          <w:b/>
          <w:sz w:val="22"/>
          <w:szCs w:val="22"/>
        </w:rPr>
        <w:t>1.07    STORAGE OF MATERIAL</w:t>
      </w:r>
    </w:p>
    <w:p w14:paraId="4A45C010" w14:textId="77777777" w:rsidR="00D27405" w:rsidRPr="007A44B8" w:rsidRDefault="00D27405" w:rsidP="00D27405">
      <w:pPr>
        <w:jc w:val="both"/>
        <w:rPr>
          <w:sz w:val="22"/>
          <w:szCs w:val="22"/>
        </w:rPr>
      </w:pPr>
    </w:p>
    <w:p w14:paraId="70E607D1" w14:textId="77777777" w:rsidR="00D27405" w:rsidRPr="007A44B8" w:rsidRDefault="00D27405" w:rsidP="00B3249B">
      <w:pPr>
        <w:widowControl/>
        <w:numPr>
          <w:ilvl w:val="0"/>
          <w:numId w:val="127"/>
        </w:numPr>
        <w:autoSpaceDE/>
        <w:autoSpaceDN/>
        <w:adjustRightInd/>
        <w:jc w:val="both"/>
        <w:rPr>
          <w:sz w:val="22"/>
          <w:szCs w:val="22"/>
        </w:rPr>
      </w:pPr>
      <w:r w:rsidRPr="007A44B8">
        <w:rPr>
          <w:sz w:val="22"/>
          <w:szCs w:val="22"/>
        </w:rPr>
        <w:t xml:space="preserve">Store and protect materials in accordance with manufacturer's recommendations and requirements of these Technical Specifications. </w:t>
      </w:r>
    </w:p>
    <w:p w14:paraId="43C6CD3E" w14:textId="77777777" w:rsidR="00D27405" w:rsidRPr="007A44B8" w:rsidRDefault="00D27405" w:rsidP="00D27405">
      <w:pPr>
        <w:jc w:val="both"/>
        <w:rPr>
          <w:sz w:val="22"/>
          <w:szCs w:val="22"/>
        </w:rPr>
      </w:pPr>
    </w:p>
    <w:p w14:paraId="3CBCA827" w14:textId="77777777" w:rsidR="00D27405" w:rsidRPr="007A44B8" w:rsidRDefault="00D27405" w:rsidP="00B3249B">
      <w:pPr>
        <w:widowControl/>
        <w:numPr>
          <w:ilvl w:val="0"/>
          <w:numId w:val="127"/>
        </w:numPr>
        <w:autoSpaceDE/>
        <w:autoSpaceDN/>
        <w:adjustRightInd/>
        <w:jc w:val="both"/>
        <w:rPr>
          <w:sz w:val="22"/>
          <w:szCs w:val="22"/>
        </w:rPr>
      </w:pPr>
      <w:r w:rsidRPr="007A44B8">
        <w:rPr>
          <w:sz w:val="22"/>
          <w:szCs w:val="22"/>
        </w:rPr>
        <w:t xml:space="preserve">Make necessary provisions for safe storage of materials and equipment. Place loose soil materials, and materials to be incorporated into the Work to prevent damage to any part of the Work or existing facilities and to </w:t>
      </w:r>
      <w:proofErr w:type="gramStart"/>
      <w:r w:rsidRPr="007A44B8">
        <w:rPr>
          <w:sz w:val="22"/>
          <w:szCs w:val="22"/>
        </w:rPr>
        <w:t>maintain free access at all times</w:t>
      </w:r>
      <w:proofErr w:type="gramEnd"/>
      <w:r w:rsidRPr="007A44B8">
        <w:rPr>
          <w:sz w:val="22"/>
          <w:szCs w:val="22"/>
        </w:rPr>
        <w:t xml:space="preserve"> to all parts of the Work and to utility service company installations in the vicinity of the Work.</w:t>
      </w:r>
    </w:p>
    <w:p w14:paraId="2C8BB7D6" w14:textId="77777777" w:rsidR="00D27405" w:rsidRPr="007A44B8" w:rsidRDefault="00D27405" w:rsidP="00D27405">
      <w:pPr>
        <w:jc w:val="both"/>
        <w:rPr>
          <w:sz w:val="22"/>
          <w:szCs w:val="22"/>
        </w:rPr>
      </w:pPr>
    </w:p>
    <w:p w14:paraId="07185427" w14:textId="77777777" w:rsidR="00D27405" w:rsidRPr="007A44B8" w:rsidRDefault="00D27405" w:rsidP="00B3249B">
      <w:pPr>
        <w:widowControl/>
        <w:numPr>
          <w:ilvl w:val="0"/>
          <w:numId w:val="127"/>
        </w:numPr>
        <w:autoSpaceDE/>
        <w:autoSpaceDN/>
        <w:adjustRightInd/>
        <w:jc w:val="both"/>
        <w:rPr>
          <w:sz w:val="22"/>
          <w:szCs w:val="22"/>
        </w:rPr>
      </w:pPr>
      <w:r w:rsidRPr="007A44B8">
        <w:rPr>
          <w:sz w:val="22"/>
          <w:szCs w:val="22"/>
        </w:rPr>
        <w:t xml:space="preserve">Keep materials and equipment neatly and compactly stored in locations that will cause a minimum of inconvenience to other </w:t>
      </w:r>
      <w:r w:rsidR="0039512C" w:rsidRPr="007A44B8">
        <w:rPr>
          <w:sz w:val="22"/>
          <w:szCs w:val="22"/>
        </w:rPr>
        <w:t>Contractor</w:t>
      </w:r>
      <w:r w:rsidRPr="007A44B8">
        <w:rPr>
          <w:sz w:val="22"/>
          <w:szCs w:val="22"/>
        </w:rPr>
        <w:t>s, public travel, adjoining owners, tenants, and occupants. Arrange storage in a manner to provide easy access for inspection.</w:t>
      </w:r>
    </w:p>
    <w:p w14:paraId="4B61139D" w14:textId="77777777" w:rsidR="00D27405" w:rsidRPr="007A44B8" w:rsidRDefault="00D27405" w:rsidP="00D27405">
      <w:pPr>
        <w:jc w:val="both"/>
        <w:rPr>
          <w:sz w:val="22"/>
          <w:szCs w:val="22"/>
        </w:rPr>
      </w:pPr>
    </w:p>
    <w:p w14:paraId="663A57C2" w14:textId="77777777" w:rsidR="00D27405" w:rsidRPr="007A44B8" w:rsidRDefault="00D27405" w:rsidP="00B3249B">
      <w:pPr>
        <w:widowControl/>
        <w:numPr>
          <w:ilvl w:val="0"/>
          <w:numId w:val="127"/>
        </w:numPr>
        <w:autoSpaceDE/>
        <w:autoSpaceDN/>
        <w:adjustRightInd/>
        <w:jc w:val="both"/>
        <w:rPr>
          <w:sz w:val="22"/>
          <w:szCs w:val="22"/>
        </w:rPr>
      </w:pPr>
      <w:r w:rsidRPr="007A44B8">
        <w:rPr>
          <w:sz w:val="22"/>
          <w:szCs w:val="22"/>
        </w:rPr>
        <w:t>Provide adequately ventilated, watertight storage facilities with floor above ground level for materials and equipment susceptible to weather damage.</w:t>
      </w:r>
    </w:p>
    <w:p w14:paraId="674592A1" w14:textId="77777777" w:rsidR="00D27405" w:rsidRPr="007A44B8" w:rsidRDefault="00D27405" w:rsidP="00D27405">
      <w:pPr>
        <w:jc w:val="both"/>
        <w:rPr>
          <w:sz w:val="22"/>
          <w:szCs w:val="22"/>
        </w:rPr>
      </w:pPr>
    </w:p>
    <w:p w14:paraId="73170C91" w14:textId="77777777" w:rsidR="00D27405" w:rsidRPr="007A44B8" w:rsidRDefault="00D27405" w:rsidP="00B3249B">
      <w:pPr>
        <w:widowControl/>
        <w:numPr>
          <w:ilvl w:val="0"/>
          <w:numId w:val="127"/>
        </w:numPr>
        <w:autoSpaceDE/>
        <w:autoSpaceDN/>
        <w:adjustRightInd/>
        <w:jc w:val="both"/>
        <w:rPr>
          <w:sz w:val="22"/>
          <w:szCs w:val="22"/>
        </w:rPr>
      </w:pPr>
      <w:r w:rsidRPr="007A44B8">
        <w:rPr>
          <w:sz w:val="22"/>
          <w:szCs w:val="22"/>
        </w:rPr>
        <w:t>Restrict storage to areas available on the construction site for storage of material and equipment as shown on Plans or approved by the Engineer.</w:t>
      </w:r>
    </w:p>
    <w:p w14:paraId="564A0DF6" w14:textId="77777777" w:rsidR="00D27405" w:rsidRPr="007A44B8" w:rsidRDefault="00D27405" w:rsidP="00D27405">
      <w:pPr>
        <w:jc w:val="both"/>
        <w:rPr>
          <w:sz w:val="22"/>
          <w:szCs w:val="22"/>
        </w:rPr>
      </w:pPr>
    </w:p>
    <w:p w14:paraId="720676CC" w14:textId="77777777" w:rsidR="00D27405" w:rsidRPr="007A44B8" w:rsidRDefault="00D27405" w:rsidP="00B3249B">
      <w:pPr>
        <w:widowControl/>
        <w:numPr>
          <w:ilvl w:val="0"/>
          <w:numId w:val="127"/>
        </w:numPr>
        <w:autoSpaceDE/>
        <w:autoSpaceDN/>
        <w:adjustRightInd/>
        <w:jc w:val="both"/>
        <w:rPr>
          <w:sz w:val="22"/>
          <w:szCs w:val="22"/>
        </w:rPr>
      </w:pPr>
      <w:r w:rsidRPr="007A44B8">
        <w:rPr>
          <w:sz w:val="22"/>
          <w:szCs w:val="22"/>
        </w:rPr>
        <w:t>Provide off-site storage and protection when on-site storage is not adequate.</w:t>
      </w:r>
    </w:p>
    <w:p w14:paraId="7D08678B" w14:textId="77777777" w:rsidR="00D27405" w:rsidRPr="007A44B8" w:rsidRDefault="00D27405" w:rsidP="00D27405">
      <w:pPr>
        <w:jc w:val="both"/>
        <w:rPr>
          <w:sz w:val="22"/>
          <w:szCs w:val="22"/>
        </w:rPr>
      </w:pPr>
    </w:p>
    <w:p w14:paraId="46792E04" w14:textId="77777777" w:rsidR="00D27405" w:rsidRPr="007A44B8" w:rsidRDefault="00D27405" w:rsidP="00B3249B">
      <w:pPr>
        <w:widowControl/>
        <w:numPr>
          <w:ilvl w:val="0"/>
          <w:numId w:val="127"/>
        </w:numPr>
        <w:autoSpaceDE/>
        <w:autoSpaceDN/>
        <w:adjustRightInd/>
        <w:jc w:val="both"/>
        <w:rPr>
          <w:sz w:val="22"/>
          <w:szCs w:val="22"/>
        </w:rPr>
      </w:pPr>
      <w:r w:rsidRPr="007A44B8">
        <w:rPr>
          <w:sz w:val="22"/>
          <w:szCs w:val="22"/>
        </w:rPr>
        <w:t xml:space="preserve">Do not use lawns, grass plots, or other private property for storage purposes without written permission of the owner or other person in possession or control of such premises. Damage to </w:t>
      </w:r>
      <w:r w:rsidRPr="007A44B8">
        <w:rPr>
          <w:sz w:val="22"/>
          <w:szCs w:val="22"/>
        </w:rPr>
        <w:lastRenderedPageBreak/>
        <w:t xml:space="preserve">lawns, sidewalks, </w:t>
      </w:r>
      <w:proofErr w:type="gramStart"/>
      <w:r w:rsidRPr="007A44B8">
        <w:rPr>
          <w:sz w:val="22"/>
          <w:szCs w:val="22"/>
        </w:rPr>
        <w:t>streets</w:t>
      </w:r>
      <w:proofErr w:type="gramEnd"/>
      <w:r w:rsidRPr="007A44B8">
        <w:rPr>
          <w:sz w:val="22"/>
          <w:szCs w:val="22"/>
        </w:rPr>
        <w:t xml:space="preserve"> or other improvements shall be repaired or replaced to the satisfaction of the Engineer.</w:t>
      </w:r>
    </w:p>
    <w:p w14:paraId="31E7264C" w14:textId="77777777" w:rsidR="00D27405" w:rsidRPr="007A44B8" w:rsidRDefault="00D27405" w:rsidP="00D27405">
      <w:pPr>
        <w:jc w:val="both"/>
        <w:rPr>
          <w:sz w:val="22"/>
          <w:szCs w:val="22"/>
        </w:rPr>
      </w:pPr>
    </w:p>
    <w:p w14:paraId="0BB4F918" w14:textId="77777777" w:rsidR="00D27405" w:rsidRPr="007A44B8" w:rsidRDefault="00D27405" w:rsidP="00B3249B">
      <w:pPr>
        <w:widowControl/>
        <w:numPr>
          <w:ilvl w:val="0"/>
          <w:numId w:val="127"/>
        </w:numPr>
        <w:autoSpaceDE/>
        <w:autoSpaceDN/>
        <w:adjustRightInd/>
        <w:jc w:val="both"/>
        <w:rPr>
          <w:sz w:val="22"/>
          <w:szCs w:val="22"/>
        </w:rPr>
      </w:pPr>
      <w:r w:rsidRPr="007A44B8">
        <w:rPr>
          <w:sz w:val="22"/>
          <w:szCs w:val="22"/>
        </w:rPr>
        <w:t>Protect stored materials and equipment against loss or damage.</w:t>
      </w:r>
    </w:p>
    <w:p w14:paraId="38C4CC23" w14:textId="77777777" w:rsidR="00D27405" w:rsidRPr="007A44B8" w:rsidRDefault="00D27405" w:rsidP="00D27405">
      <w:pPr>
        <w:jc w:val="both"/>
        <w:rPr>
          <w:sz w:val="22"/>
          <w:szCs w:val="22"/>
        </w:rPr>
      </w:pPr>
    </w:p>
    <w:p w14:paraId="70D819F4" w14:textId="77777777" w:rsidR="00D27405" w:rsidRPr="007A44B8" w:rsidRDefault="00D27405" w:rsidP="00B3249B">
      <w:pPr>
        <w:widowControl/>
        <w:numPr>
          <w:ilvl w:val="0"/>
          <w:numId w:val="127"/>
        </w:numPr>
        <w:autoSpaceDE/>
        <w:autoSpaceDN/>
        <w:adjustRightInd/>
        <w:jc w:val="both"/>
        <w:rPr>
          <w:sz w:val="22"/>
          <w:szCs w:val="22"/>
        </w:rPr>
      </w:pPr>
      <w:r w:rsidRPr="007A44B8">
        <w:rPr>
          <w:sz w:val="22"/>
          <w:szCs w:val="22"/>
        </w:rPr>
        <w:t>Store materials in manufacturers' unopened containers.</w:t>
      </w:r>
    </w:p>
    <w:p w14:paraId="2D688B2C" w14:textId="77777777" w:rsidR="00D27405" w:rsidRPr="007A44B8" w:rsidRDefault="00D27405" w:rsidP="00D27405">
      <w:pPr>
        <w:jc w:val="both"/>
        <w:rPr>
          <w:sz w:val="22"/>
          <w:szCs w:val="22"/>
        </w:rPr>
      </w:pPr>
    </w:p>
    <w:p w14:paraId="1EAFCF42" w14:textId="77777777" w:rsidR="00D27405" w:rsidRPr="007A44B8" w:rsidRDefault="00D27405" w:rsidP="00B3249B">
      <w:pPr>
        <w:widowControl/>
        <w:numPr>
          <w:ilvl w:val="0"/>
          <w:numId w:val="127"/>
        </w:numPr>
        <w:autoSpaceDE/>
        <w:autoSpaceDN/>
        <w:adjustRightInd/>
        <w:jc w:val="both"/>
        <w:rPr>
          <w:sz w:val="22"/>
          <w:szCs w:val="22"/>
        </w:rPr>
      </w:pPr>
      <w:r w:rsidRPr="007A44B8">
        <w:rPr>
          <w:sz w:val="22"/>
          <w:szCs w:val="22"/>
        </w:rPr>
        <w:t xml:space="preserve">Materials delivered and stored along the line of the Work shall be </w:t>
      </w:r>
      <w:proofErr w:type="spellStart"/>
      <w:r w:rsidRPr="007A44B8">
        <w:rPr>
          <w:sz w:val="22"/>
          <w:szCs w:val="22"/>
        </w:rPr>
        <w:t>not</w:t>
      </w:r>
      <w:proofErr w:type="spellEnd"/>
      <w:r w:rsidRPr="007A44B8">
        <w:rPr>
          <w:sz w:val="22"/>
          <w:szCs w:val="22"/>
        </w:rPr>
        <w:t xml:space="preserve"> closer than 3 feet to any fire hydrant. Public and private drives and street crossings shall be kept open.</w:t>
      </w:r>
    </w:p>
    <w:p w14:paraId="59AEDA43" w14:textId="77777777" w:rsidR="00D27405" w:rsidRPr="007A44B8" w:rsidRDefault="00D27405" w:rsidP="00D27405">
      <w:pPr>
        <w:jc w:val="both"/>
        <w:rPr>
          <w:sz w:val="22"/>
          <w:szCs w:val="22"/>
        </w:rPr>
      </w:pPr>
    </w:p>
    <w:p w14:paraId="23F81A87" w14:textId="77777777" w:rsidR="00D27405" w:rsidRPr="007A44B8" w:rsidRDefault="00D27405" w:rsidP="00B3249B">
      <w:pPr>
        <w:widowControl/>
        <w:numPr>
          <w:ilvl w:val="0"/>
          <w:numId w:val="127"/>
        </w:numPr>
        <w:autoSpaceDE/>
        <w:autoSpaceDN/>
        <w:adjustRightInd/>
        <w:jc w:val="both"/>
        <w:rPr>
          <w:sz w:val="22"/>
          <w:szCs w:val="22"/>
        </w:rPr>
      </w:pPr>
      <w:r w:rsidRPr="007A44B8">
        <w:rPr>
          <w:sz w:val="22"/>
          <w:szCs w:val="22"/>
        </w:rPr>
        <w:t>The total length which materials may be distributed along the route of construction at any one time is 1,000 linear feet, unless otherwise approved in writing by the Engineer.</w:t>
      </w:r>
    </w:p>
    <w:p w14:paraId="001E6CE3" w14:textId="77777777" w:rsidR="00D27405" w:rsidRPr="007A44B8" w:rsidRDefault="00D27405" w:rsidP="00D27405">
      <w:pPr>
        <w:rPr>
          <w:b/>
          <w:sz w:val="22"/>
          <w:szCs w:val="22"/>
        </w:rPr>
      </w:pPr>
    </w:p>
    <w:p w14:paraId="2A43EAA7" w14:textId="77777777" w:rsidR="00D27405" w:rsidRPr="007A44B8" w:rsidRDefault="00D27405" w:rsidP="00D27405">
      <w:pPr>
        <w:jc w:val="center"/>
        <w:rPr>
          <w:b/>
          <w:sz w:val="22"/>
          <w:szCs w:val="22"/>
        </w:rPr>
      </w:pPr>
      <w:r w:rsidRPr="007A44B8">
        <w:rPr>
          <w:b/>
          <w:sz w:val="22"/>
          <w:szCs w:val="22"/>
        </w:rPr>
        <w:t>END OF SECTION</w:t>
      </w:r>
    </w:p>
    <w:p w14:paraId="0A8DC644" w14:textId="77777777" w:rsidR="00D27405" w:rsidRPr="007A44B8" w:rsidRDefault="00D27405" w:rsidP="0028442E">
      <w:pPr>
        <w:jc w:val="center"/>
        <w:rPr>
          <w:b/>
          <w:sz w:val="22"/>
          <w:szCs w:val="22"/>
        </w:rPr>
        <w:sectPr w:rsidR="00D27405" w:rsidRPr="007A44B8" w:rsidSect="00222CC4">
          <w:footerReference w:type="default" r:id="rId70"/>
          <w:headerReference w:type="first" r:id="rId71"/>
          <w:footerReference w:type="first" r:id="rId72"/>
          <w:pgSz w:w="12240" w:h="15840"/>
          <w:pgMar w:top="1440" w:right="1440" w:bottom="1440" w:left="1440" w:header="604" w:footer="604" w:gutter="0"/>
          <w:pgNumType w:start="1"/>
          <w:cols w:space="720"/>
          <w:noEndnote/>
          <w:titlePg/>
          <w:docGrid w:linePitch="360"/>
        </w:sectPr>
      </w:pPr>
    </w:p>
    <w:p w14:paraId="7BFBC60A" w14:textId="77777777" w:rsidR="00D27405" w:rsidRPr="007A44B8" w:rsidRDefault="00D27405" w:rsidP="00D27405">
      <w:pPr>
        <w:rPr>
          <w:b/>
          <w:sz w:val="22"/>
          <w:szCs w:val="22"/>
        </w:rPr>
      </w:pPr>
      <w:r w:rsidRPr="007A44B8">
        <w:rPr>
          <w:b/>
          <w:sz w:val="22"/>
          <w:szCs w:val="22"/>
        </w:rPr>
        <w:lastRenderedPageBreak/>
        <w:t>1.0    GENERAL</w:t>
      </w:r>
    </w:p>
    <w:p w14:paraId="04E95556" w14:textId="77777777" w:rsidR="00D27405" w:rsidRPr="007A44B8" w:rsidRDefault="00D27405" w:rsidP="00D27405">
      <w:pPr>
        <w:rPr>
          <w:b/>
          <w:sz w:val="22"/>
          <w:szCs w:val="22"/>
        </w:rPr>
      </w:pPr>
    </w:p>
    <w:p w14:paraId="067B86B5" w14:textId="77777777" w:rsidR="00D27405" w:rsidRPr="007A44B8" w:rsidRDefault="00D27405" w:rsidP="00D27405">
      <w:pPr>
        <w:rPr>
          <w:b/>
          <w:sz w:val="22"/>
          <w:szCs w:val="22"/>
        </w:rPr>
      </w:pPr>
      <w:r w:rsidRPr="007A44B8">
        <w:rPr>
          <w:b/>
          <w:sz w:val="22"/>
          <w:szCs w:val="22"/>
        </w:rPr>
        <w:t>1.01    SECTION INCLUDES</w:t>
      </w:r>
    </w:p>
    <w:p w14:paraId="4BEB85A6" w14:textId="77777777" w:rsidR="00D27405" w:rsidRPr="007A44B8" w:rsidRDefault="00D27405" w:rsidP="00D27405">
      <w:pPr>
        <w:jc w:val="both"/>
        <w:rPr>
          <w:sz w:val="22"/>
          <w:szCs w:val="22"/>
        </w:rPr>
      </w:pPr>
    </w:p>
    <w:p w14:paraId="25731E7A" w14:textId="77777777" w:rsidR="00D27405" w:rsidRPr="007A44B8" w:rsidRDefault="00D27405" w:rsidP="00B3249B">
      <w:pPr>
        <w:widowControl/>
        <w:numPr>
          <w:ilvl w:val="0"/>
          <w:numId w:val="128"/>
        </w:numPr>
        <w:autoSpaceDE/>
        <w:autoSpaceDN/>
        <w:adjustRightInd/>
        <w:jc w:val="both"/>
        <w:rPr>
          <w:sz w:val="22"/>
          <w:szCs w:val="22"/>
        </w:rPr>
      </w:pPr>
      <w:r w:rsidRPr="007A44B8">
        <w:rPr>
          <w:sz w:val="22"/>
          <w:szCs w:val="22"/>
        </w:rPr>
        <w:t>Project identification sign description.</w:t>
      </w:r>
    </w:p>
    <w:p w14:paraId="4C64FABF" w14:textId="77777777" w:rsidR="00D03264" w:rsidRPr="007A44B8" w:rsidRDefault="00D03264" w:rsidP="00D03264">
      <w:pPr>
        <w:widowControl/>
        <w:autoSpaceDE/>
        <w:autoSpaceDN/>
        <w:adjustRightInd/>
        <w:ind w:left="1080"/>
        <w:jc w:val="both"/>
        <w:rPr>
          <w:sz w:val="22"/>
          <w:szCs w:val="22"/>
        </w:rPr>
      </w:pPr>
    </w:p>
    <w:p w14:paraId="58F455B7" w14:textId="77777777" w:rsidR="00D27405" w:rsidRPr="007A44B8" w:rsidRDefault="00D27405" w:rsidP="00B3249B">
      <w:pPr>
        <w:widowControl/>
        <w:numPr>
          <w:ilvl w:val="0"/>
          <w:numId w:val="128"/>
        </w:numPr>
        <w:autoSpaceDE/>
        <w:autoSpaceDN/>
        <w:adjustRightInd/>
        <w:jc w:val="both"/>
        <w:rPr>
          <w:sz w:val="22"/>
          <w:szCs w:val="22"/>
        </w:rPr>
      </w:pPr>
      <w:r w:rsidRPr="007A44B8">
        <w:rPr>
          <w:sz w:val="22"/>
          <w:szCs w:val="22"/>
        </w:rPr>
        <w:t>Installation.</w:t>
      </w:r>
    </w:p>
    <w:p w14:paraId="30892FA3" w14:textId="77777777" w:rsidR="00D03264" w:rsidRPr="007A44B8" w:rsidRDefault="00D03264" w:rsidP="00D03264">
      <w:pPr>
        <w:widowControl/>
        <w:autoSpaceDE/>
        <w:autoSpaceDN/>
        <w:adjustRightInd/>
        <w:jc w:val="both"/>
        <w:rPr>
          <w:sz w:val="22"/>
          <w:szCs w:val="22"/>
        </w:rPr>
      </w:pPr>
    </w:p>
    <w:p w14:paraId="19F5581C" w14:textId="77777777" w:rsidR="00D27405" w:rsidRPr="007A44B8" w:rsidRDefault="00D27405" w:rsidP="00B3249B">
      <w:pPr>
        <w:widowControl/>
        <w:numPr>
          <w:ilvl w:val="0"/>
          <w:numId w:val="128"/>
        </w:numPr>
        <w:autoSpaceDE/>
        <w:autoSpaceDN/>
        <w:adjustRightInd/>
        <w:jc w:val="both"/>
        <w:rPr>
          <w:sz w:val="22"/>
          <w:szCs w:val="22"/>
        </w:rPr>
      </w:pPr>
      <w:r w:rsidRPr="007A44B8">
        <w:rPr>
          <w:sz w:val="22"/>
          <w:szCs w:val="22"/>
        </w:rPr>
        <w:t>Maintenance and removal.</w:t>
      </w:r>
    </w:p>
    <w:p w14:paraId="7441E01E" w14:textId="77777777" w:rsidR="00D27405" w:rsidRPr="007A44B8" w:rsidRDefault="00D27405" w:rsidP="00D27405">
      <w:pPr>
        <w:jc w:val="both"/>
        <w:rPr>
          <w:sz w:val="22"/>
          <w:szCs w:val="22"/>
        </w:rPr>
      </w:pPr>
    </w:p>
    <w:p w14:paraId="1E3FD6B6" w14:textId="77777777" w:rsidR="00D27405" w:rsidRPr="007A44B8" w:rsidRDefault="00D27405" w:rsidP="00D27405">
      <w:pPr>
        <w:jc w:val="both"/>
        <w:rPr>
          <w:b/>
          <w:sz w:val="22"/>
          <w:szCs w:val="22"/>
        </w:rPr>
      </w:pPr>
      <w:r w:rsidRPr="007A44B8">
        <w:rPr>
          <w:b/>
          <w:sz w:val="22"/>
          <w:szCs w:val="22"/>
        </w:rPr>
        <w:t>1.02    UNIT PRICES</w:t>
      </w:r>
    </w:p>
    <w:p w14:paraId="121CC8AE" w14:textId="77777777" w:rsidR="00D27405" w:rsidRPr="007A44B8" w:rsidRDefault="00D27405" w:rsidP="00D27405">
      <w:pPr>
        <w:jc w:val="both"/>
        <w:rPr>
          <w:sz w:val="22"/>
          <w:szCs w:val="22"/>
        </w:rPr>
      </w:pPr>
    </w:p>
    <w:p w14:paraId="754B7667" w14:textId="77777777" w:rsidR="00D27405" w:rsidRPr="007A44B8" w:rsidRDefault="00D27405" w:rsidP="00B3249B">
      <w:pPr>
        <w:widowControl/>
        <w:numPr>
          <w:ilvl w:val="0"/>
          <w:numId w:val="129"/>
        </w:numPr>
        <w:tabs>
          <w:tab w:val="clear" w:pos="720"/>
          <w:tab w:val="num" w:pos="1080"/>
        </w:tabs>
        <w:autoSpaceDE/>
        <w:autoSpaceDN/>
        <w:adjustRightInd/>
        <w:ind w:left="1080"/>
        <w:jc w:val="both"/>
        <w:rPr>
          <w:sz w:val="22"/>
          <w:szCs w:val="22"/>
        </w:rPr>
      </w:pPr>
      <w:r w:rsidRPr="007A44B8">
        <w:rPr>
          <w:sz w:val="22"/>
          <w:szCs w:val="22"/>
        </w:rPr>
        <w:t>No separate payment will be made for design, fabrication, installation, and maintenance of project identification signs under this Section. Include cost of work performed under this Section in the pay item for Section 20 - Mobilization.</w:t>
      </w:r>
    </w:p>
    <w:p w14:paraId="6B0A3A49" w14:textId="77777777" w:rsidR="00D27405" w:rsidRPr="007A44B8" w:rsidRDefault="00D27405" w:rsidP="00D27405">
      <w:pPr>
        <w:ind w:left="360"/>
        <w:jc w:val="both"/>
        <w:rPr>
          <w:sz w:val="22"/>
          <w:szCs w:val="22"/>
        </w:rPr>
      </w:pPr>
    </w:p>
    <w:p w14:paraId="026AFFE1" w14:textId="77777777" w:rsidR="00D27405" w:rsidRPr="007A44B8" w:rsidRDefault="00D27405" w:rsidP="00B3249B">
      <w:pPr>
        <w:widowControl/>
        <w:numPr>
          <w:ilvl w:val="0"/>
          <w:numId w:val="129"/>
        </w:numPr>
        <w:tabs>
          <w:tab w:val="clear" w:pos="720"/>
          <w:tab w:val="num" w:pos="1080"/>
        </w:tabs>
        <w:autoSpaceDE/>
        <w:autoSpaceDN/>
        <w:adjustRightInd/>
        <w:ind w:left="1080"/>
        <w:jc w:val="both"/>
        <w:rPr>
          <w:sz w:val="22"/>
          <w:szCs w:val="22"/>
        </w:rPr>
      </w:pPr>
      <w:r w:rsidRPr="007A44B8">
        <w:rPr>
          <w:sz w:val="22"/>
          <w:szCs w:val="22"/>
        </w:rPr>
        <w:t>If changes to project identification signs are requested by the Engineer to keep them current, payment will be made by change order.</w:t>
      </w:r>
    </w:p>
    <w:p w14:paraId="5DE709DE" w14:textId="77777777" w:rsidR="00D27405" w:rsidRPr="007A44B8" w:rsidRDefault="00D27405" w:rsidP="00D27405">
      <w:pPr>
        <w:ind w:left="360"/>
        <w:jc w:val="both"/>
        <w:rPr>
          <w:sz w:val="22"/>
          <w:szCs w:val="22"/>
        </w:rPr>
      </w:pPr>
    </w:p>
    <w:p w14:paraId="03726D29" w14:textId="77777777" w:rsidR="00D27405" w:rsidRPr="007A44B8" w:rsidRDefault="00D27405" w:rsidP="00B3249B">
      <w:pPr>
        <w:widowControl/>
        <w:numPr>
          <w:ilvl w:val="0"/>
          <w:numId w:val="129"/>
        </w:numPr>
        <w:tabs>
          <w:tab w:val="clear" w:pos="720"/>
          <w:tab w:val="num" w:pos="1080"/>
        </w:tabs>
        <w:autoSpaceDE/>
        <w:autoSpaceDN/>
        <w:adjustRightInd/>
        <w:ind w:left="1080"/>
        <w:jc w:val="both"/>
        <w:rPr>
          <w:sz w:val="22"/>
          <w:szCs w:val="22"/>
        </w:rPr>
      </w:pPr>
      <w:r w:rsidRPr="007A44B8">
        <w:rPr>
          <w:sz w:val="22"/>
          <w:szCs w:val="22"/>
        </w:rPr>
        <w:t>Skid-mounted signs shall be relocated as directed by the Engineer at no additional cost to the City. Post-mounted signs shall be relocated once, if directed in writing by the Engineer, at no additional cost to the City. If a post-mounted sign is relocated more than once at the written direction of the Engineer, payment will be made by change order.</w:t>
      </w:r>
    </w:p>
    <w:p w14:paraId="57D26A67" w14:textId="77777777" w:rsidR="00D27405" w:rsidRPr="007A44B8" w:rsidRDefault="00D27405" w:rsidP="00D27405">
      <w:pPr>
        <w:jc w:val="both"/>
        <w:rPr>
          <w:sz w:val="22"/>
          <w:szCs w:val="22"/>
        </w:rPr>
      </w:pPr>
    </w:p>
    <w:p w14:paraId="3E48C736" w14:textId="77777777" w:rsidR="00D27405" w:rsidRPr="007A44B8" w:rsidRDefault="00D27405" w:rsidP="00D27405">
      <w:pPr>
        <w:jc w:val="both"/>
        <w:rPr>
          <w:b/>
          <w:sz w:val="22"/>
          <w:szCs w:val="22"/>
        </w:rPr>
      </w:pPr>
      <w:r w:rsidRPr="007A44B8">
        <w:rPr>
          <w:b/>
          <w:sz w:val="22"/>
          <w:szCs w:val="22"/>
        </w:rPr>
        <w:t>1.03    SYSTEM DESCRIPTION</w:t>
      </w:r>
    </w:p>
    <w:p w14:paraId="090F3BA3" w14:textId="77777777" w:rsidR="00D27405" w:rsidRPr="007A44B8" w:rsidRDefault="00D27405" w:rsidP="00D27405">
      <w:pPr>
        <w:jc w:val="both"/>
        <w:rPr>
          <w:sz w:val="22"/>
          <w:szCs w:val="22"/>
        </w:rPr>
      </w:pPr>
    </w:p>
    <w:p w14:paraId="286F879A" w14:textId="77777777" w:rsidR="00D27405" w:rsidRPr="007A44B8" w:rsidRDefault="00D27405" w:rsidP="00B3249B">
      <w:pPr>
        <w:widowControl/>
        <w:numPr>
          <w:ilvl w:val="0"/>
          <w:numId w:val="189"/>
        </w:numPr>
        <w:tabs>
          <w:tab w:val="clear" w:pos="720"/>
          <w:tab w:val="left" w:pos="1080"/>
        </w:tabs>
        <w:autoSpaceDE/>
        <w:autoSpaceDN/>
        <w:adjustRightInd/>
        <w:ind w:left="1080"/>
        <w:jc w:val="both"/>
        <w:rPr>
          <w:sz w:val="22"/>
          <w:szCs w:val="22"/>
        </w:rPr>
      </w:pPr>
      <w:r w:rsidRPr="007A44B8">
        <w:rPr>
          <w:sz w:val="22"/>
          <w:szCs w:val="22"/>
        </w:rPr>
        <w:t>Sign Construction: Project identification signs shall be constructed of new materials and painted new for the project. Construct post-mounted signs as shown on Construction Sign Details.</w:t>
      </w:r>
    </w:p>
    <w:p w14:paraId="59B1D8F0" w14:textId="77777777" w:rsidR="00D27405" w:rsidRPr="007A44B8" w:rsidRDefault="00D27405" w:rsidP="00D27405">
      <w:pPr>
        <w:ind w:left="360"/>
        <w:jc w:val="both"/>
        <w:rPr>
          <w:sz w:val="22"/>
          <w:szCs w:val="22"/>
        </w:rPr>
      </w:pPr>
    </w:p>
    <w:p w14:paraId="16DC5FA8" w14:textId="77777777" w:rsidR="00D27405" w:rsidRPr="007A44B8" w:rsidRDefault="00D27405" w:rsidP="00B3249B">
      <w:pPr>
        <w:widowControl/>
        <w:numPr>
          <w:ilvl w:val="0"/>
          <w:numId w:val="189"/>
        </w:numPr>
        <w:tabs>
          <w:tab w:val="clear" w:pos="720"/>
          <w:tab w:val="left" w:pos="1080"/>
        </w:tabs>
        <w:autoSpaceDE/>
        <w:autoSpaceDN/>
        <w:adjustRightInd/>
        <w:ind w:left="1080"/>
        <w:jc w:val="both"/>
        <w:rPr>
          <w:sz w:val="22"/>
          <w:szCs w:val="22"/>
        </w:rPr>
      </w:pPr>
      <w:r w:rsidRPr="007A44B8">
        <w:rPr>
          <w:sz w:val="22"/>
          <w:szCs w:val="22"/>
        </w:rPr>
        <w:t>Appearance: Project identification signs shall be maintained to present a clean and neat look throughout the project duration.</w:t>
      </w:r>
    </w:p>
    <w:p w14:paraId="1F4E7C29" w14:textId="77777777" w:rsidR="00D27405" w:rsidRPr="007A44B8" w:rsidRDefault="00D27405" w:rsidP="00D27405">
      <w:pPr>
        <w:ind w:left="360"/>
        <w:jc w:val="both"/>
        <w:rPr>
          <w:sz w:val="22"/>
          <w:szCs w:val="22"/>
        </w:rPr>
      </w:pPr>
    </w:p>
    <w:p w14:paraId="20FDF95A" w14:textId="77777777" w:rsidR="00D27405" w:rsidRPr="007A44B8" w:rsidRDefault="00D27405" w:rsidP="00B3249B">
      <w:pPr>
        <w:widowControl/>
        <w:numPr>
          <w:ilvl w:val="0"/>
          <w:numId w:val="189"/>
        </w:numPr>
        <w:tabs>
          <w:tab w:val="clear" w:pos="720"/>
          <w:tab w:val="left" w:pos="1080"/>
        </w:tabs>
        <w:autoSpaceDE/>
        <w:autoSpaceDN/>
        <w:adjustRightInd/>
        <w:ind w:left="1080"/>
        <w:jc w:val="both"/>
        <w:rPr>
          <w:sz w:val="22"/>
          <w:szCs w:val="22"/>
        </w:rPr>
      </w:pPr>
      <w:r w:rsidRPr="007A44B8">
        <w:rPr>
          <w:sz w:val="22"/>
          <w:szCs w:val="22"/>
        </w:rPr>
        <w:t>Sign Manufacturer/Maker: Experienced as a professional sign company.</w:t>
      </w:r>
    </w:p>
    <w:p w14:paraId="4A53BDF9" w14:textId="77777777" w:rsidR="00D27405" w:rsidRPr="007A44B8" w:rsidRDefault="00D27405" w:rsidP="00D27405">
      <w:pPr>
        <w:ind w:left="360"/>
        <w:jc w:val="both"/>
        <w:rPr>
          <w:sz w:val="22"/>
          <w:szCs w:val="22"/>
        </w:rPr>
      </w:pPr>
    </w:p>
    <w:p w14:paraId="09ABCFDA" w14:textId="77777777" w:rsidR="00D27405" w:rsidRPr="007A44B8" w:rsidRDefault="00D27405" w:rsidP="00B3249B">
      <w:pPr>
        <w:widowControl/>
        <w:numPr>
          <w:ilvl w:val="0"/>
          <w:numId w:val="189"/>
        </w:numPr>
        <w:tabs>
          <w:tab w:val="clear" w:pos="720"/>
          <w:tab w:val="left" w:pos="1080"/>
        </w:tabs>
        <w:autoSpaceDE/>
        <w:autoSpaceDN/>
        <w:adjustRightInd/>
        <w:ind w:left="1080"/>
        <w:jc w:val="both"/>
        <w:rPr>
          <w:sz w:val="22"/>
          <w:szCs w:val="22"/>
        </w:rPr>
      </w:pPr>
      <w:r w:rsidRPr="007A44B8">
        <w:rPr>
          <w:sz w:val="22"/>
          <w:szCs w:val="22"/>
        </w:rPr>
        <w:t>Sign Placement: Place signs at locations as directed by the Engineer. The Engineer will provide sign placement instructions at the Pre-construction Meeting.</w:t>
      </w:r>
    </w:p>
    <w:p w14:paraId="1F51A23C" w14:textId="77777777" w:rsidR="00D27405" w:rsidRPr="007A44B8" w:rsidRDefault="00D27405" w:rsidP="00B3249B">
      <w:pPr>
        <w:widowControl/>
        <w:numPr>
          <w:ilvl w:val="1"/>
          <w:numId w:val="130"/>
        </w:numPr>
        <w:autoSpaceDE/>
        <w:autoSpaceDN/>
        <w:adjustRightInd/>
        <w:jc w:val="both"/>
        <w:rPr>
          <w:sz w:val="22"/>
          <w:szCs w:val="22"/>
        </w:rPr>
      </w:pPr>
      <w:r w:rsidRPr="007A44B8">
        <w:rPr>
          <w:sz w:val="22"/>
          <w:szCs w:val="22"/>
        </w:rPr>
        <w:t>A linear project is one involving paving, overlay, or storm drainage that runs in the right-of-way over a distance. A linear project requires a project identification sign at each end of the construction site.</w:t>
      </w:r>
    </w:p>
    <w:p w14:paraId="19C98894" w14:textId="77777777" w:rsidR="00D27405" w:rsidRPr="007A44B8" w:rsidRDefault="00D27405" w:rsidP="00B3249B">
      <w:pPr>
        <w:widowControl/>
        <w:numPr>
          <w:ilvl w:val="1"/>
          <w:numId w:val="130"/>
        </w:numPr>
        <w:autoSpaceDE/>
        <w:autoSpaceDN/>
        <w:adjustRightInd/>
        <w:jc w:val="both"/>
        <w:rPr>
          <w:sz w:val="22"/>
          <w:szCs w:val="22"/>
        </w:rPr>
      </w:pPr>
      <w:r w:rsidRPr="007A44B8">
        <w:rPr>
          <w:sz w:val="22"/>
          <w:szCs w:val="22"/>
        </w:rPr>
        <w:t>Single Site or Building Projects: Provide one project identification sign.</w:t>
      </w:r>
    </w:p>
    <w:p w14:paraId="638952C1" w14:textId="77777777" w:rsidR="00D27405" w:rsidRPr="007A44B8" w:rsidRDefault="00D27405" w:rsidP="00B3249B">
      <w:pPr>
        <w:widowControl/>
        <w:numPr>
          <w:ilvl w:val="1"/>
          <w:numId w:val="130"/>
        </w:numPr>
        <w:autoSpaceDE/>
        <w:autoSpaceDN/>
        <w:adjustRightInd/>
        <w:jc w:val="both"/>
        <w:rPr>
          <w:sz w:val="22"/>
          <w:szCs w:val="22"/>
        </w:rPr>
      </w:pPr>
      <w:r w:rsidRPr="007A44B8">
        <w:rPr>
          <w:sz w:val="22"/>
          <w:szCs w:val="22"/>
        </w:rPr>
        <w:t>Multiple Sites: Provide one project identification sign at each site.</w:t>
      </w:r>
    </w:p>
    <w:p w14:paraId="2638B0C6" w14:textId="77777777" w:rsidR="00D27405" w:rsidRPr="007A44B8" w:rsidRDefault="00D27405" w:rsidP="00B3249B">
      <w:pPr>
        <w:widowControl/>
        <w:numPr>
          <w:ilvl w:val="1"/>
          <w:numId w:val="130"/>
        </w:numPr>
        <w:autoSpaceDE/>
        <w:autoSpaceDN/>
        <w:adjustRightInd/>
        <w:jc w:val="both"/>
        <w:rPr>
          <w:sz w:val="22"/>
          <w:szCs w:val="22"/>
        </w:rPr>
      </w:pPr>
      <w:r w:rsidRPr="007A44B8">
        <w:rPr>
          <w:sz w:val="22"/>
          <w:szCs w:val="22"/>
        </w:rPr>
        <w:t>Sign Relocation: As work progresses at each site, it may be necessary to move and relocate project identification signs. Relocate signs as directed in writing by the Engineer.</w:t>
      </w:r>
    </w:p>
    <w:p w14:paraId="67E25CAA" w14:textId="77777777" w:rsidR="00D27405" w:rsidRPr="007A44B8" w:rsidRDefault="00D27405" w:rsidP="00D27405">
      <w:pPr>
        <w:jc w:val="both"/>
        <w:rPr>
          <w:sz w:val="22"/>
          <w:szCs w:val="22"/>
        </w:rPr>
      </w:pPr>
    </w:p>
    <w:p w14:paraId="7209E38F" w14:textId="77777777" w:rsidR="00D27405" w:rsidRPr="007A44B8" w:rsidRDefault="00D27405" w:rsidP="00B3249B">
      <w:pPr>
        <w:widowControl/>
        <w:numPr>
          <w:ilvl w:val="0"/>
          <w:numId w:val="189"/>
        </w:numPr>
        <w:tabs>
          <w:tab w:val="clear" w:pos="720"/>
          <w:tab w:val="left" w:pos="1080"/>
        </w:tabs>
        <w:autoSpaceDE/>
        <w:autoSpaceDN/>
        <w:adjustRightInd/>
        <w:ind w:left="1080"/>
        <w:jc w:val="both"/>
        <w:rPr>
          <w:sz w:val="22"/>
          <w:szCs w:val="22"/>
        </w:rPr>
      </w:pPr>
      <w:r w:rsidRPr="007A44B8">
        <w:rPr>
          <w:sz w:val="22"/>
          <w:szCs w:val="22"/>
        </w:rPr>
        <w:t xml:space="preserve">Alternate Skid-mounted Sign Construction: Post-mounted signs are preferred, but skid-mounted signs are allowed, especially for projects with noncontiguous locations where work progresses from one location to another. The skid structure shall be designed so that the sign will withstand a 60-mile-per-hour wind load directly to the face or back of the sign. Use stakes, straps, or ballast. Approval of the use of skid-mounted signs shall not release the Contractor </w:t>
      </w:r>
      <w:r w:rsidRPr="007A44B8">
        <w:rPr>
          <w:sz w:val="22"/>
          <w:szCs w:val="22"/>
        </w:rPr>
        <w:lastRenderedPageBreak/>
        <w:t>from responsibility of maintaining a project identification sign on the project site and shall not make the City responsible for the security of such signs.</w:t>
      </w:r>
    </w:p>
    <w:p w14:paraId="006BE42F" w14:textId="77777777" w:rsidR="00D27405" w:rsidRPr="007A44B8" w:rsidRDefault="00D27405" w:rsidP="00D27405">
      <w:pPr>
        <w:jc w:val="both"/>
        <w:rPr>
          <w:sz w:val="22"/>
          <w:szCs w:val="22"/>
        </w:rPr>
      </w:pPr>
    </w:p>
    <w:p w14:paraId="461D7CAC" w14:textId="77777777" w:rsidR="00D27405" w:rsidRPr="007A44B8" w:rsidRDefault="00D27405" w:rsidP="00D27405">
      <w:pPr>
        <w:jc w:val="both"/>
        <w:rPr>
          <w:b/>
          <w:sz w:val="22"/>
          <w:szCs w:val="22"/>
        </w:rPr>
      </w:pPr>
      <w:r w:rsidRPr="007A44B8">
        <w:rPr>
          <w:b/>
          <w:sz w:val="22"/>
          <w:szCs w:val="22"/>
        </w:rPr>
        <w:t>1.04    SUBMITTALS</w:t>
      </w:r>
    </w:p>
    <w:p w14:paraId="7444A2A8" w14:textId="77777777" w:rsidR="00D27405" w:rsidRPr="007A44B8" w:rsidRDefault="00D27405" w:rsidP="00D27405">
      <w:pPr>
        <w:jc w:val="both"/>
        <w:rPr>
          <w:sz w:val="22"/>
          <w:szCs w:val="22"/>
        </w:rPr>
      </w:pPr>
    </w:p>
    <w:p w14:paraId="0820F9FA" w14:textId="77777777" w:rsidR="00D27405" w:rsidRPr="007A44B8" w:rsidRDefault="00D27405" w:rsidP="00B3249B">
      <w:pPr>
        <w:widowControl/>
        <w:numPr>
          <w:ilvl w:val="0"/>
          <w:numId w:val="131"/>
        </w:numPr>
        <w:tabs>
          <w:tab w:val="clear" w:pos="720"/>
          <w:tab w:val="num" w:pos="1080"/>
        </w:tabs>
        <w:autoSpaceDE/>
        <w:autoSpaceDN/>
        <w:adjustRightInd/>
        <w:ind w:left="1080"/>
        <w:jc w:val="both"/>
        <w:rPr>
          <w:sz w:val="22"/>
          <w:szCs w:val="22"/>
        </w:rPr>
      </w:pPr>
      <w:r w:rsidRPr="007A44B8">
        <w:rPr>
          <w:sz w:val="22"/>
          <w:szCs w:val="22"/>
        </w:rPr>
        <w:t>Submit shop drawings under provisions of Section 15 - Submittals.</w:t>
      </w:r>
    </w:p>
    <w:p w14:paraId="74229182" w14:textId="77777777" w:rsidR="00D03264" w:rsidRPr="007A44B8" w:rsidRDefault="00D03264" w:rsidP="00D03264">
      <w:pPr>
        <w:widowControl/>
        <w:autoSpaceDE/>
        <w:autoSpaceDN/>
        <w:adjustRightInd/>
        <w:ind w:left="1080"/>
        <w:jc w:val="both"/>
        <w:rPr>
          <w:sz w:val="22"/>
          <w:szCs w:val="22"/>
        </w:rPr>
      </w:pPr>
    </w:p>
    <w:p w14:paraId="6D351013" w14:textId="77777777" w:rsidR="00D27405" w:rsidRPr="007A44B8" w:rsidRDefault="00D27405" w:rsidP="00B3249B">
      <w:pPr>
        <w:widowControl/>
        <w:numPr>
          <w:ilvl w:val="0"/>
          <w:numId w:val="131"/>
        </w:numPr>
        <w:tabs>
          <w:tab w:val="clear" w:pos="720"/>
          <w:tab w:val="num" w:pos="1080"/>
        </w:tabs>
        <w:autoSpaceDE/>
        <w:autoSpaceDN/>
        <w:adjustRightInd/>
        <w:ind w:left="1080"/>
        <w:jc w:val="both"/>
        <w:rPr>
          <w:sz w:val="22"/>
          <w:szCs w:val="22"/>
        </w:rPr>
      </w:pPr>
      <w:r w:rsidRPr="007A44B8">
        <w:rPr>
          <w:sz w:val="22"/>
          <w:szCs w:val="22"/>
        </w:rPr>
        <w:t>Show content, layout, lettering style, lettering size, and colors. Make sign and lettering to scale, clearly indicating condensed lettering, if used.</w:t>
      </w:r>
    </w:p>
    <w:p w14:paraId="27B69FD1" w14:textId="77777777" w:rsidR="00D27405" w:rsidRPr="007A44B8" w:rsidRDefault="00D27405" w:rsidP="00D27405">
      <w:pPr>
        <w:jc w:val="both"/>
        <w:rPr>
          <w:sz w:val="22"/>
          <w:szCs w:val="22"/>
        </w:rPr>
      </w:pPr>
    </w:p>
    <w:p w14:paraId="241DD298" w14:textId="77777777" w:rsidR="00D27405" w:rsidRPr="007A44B8" w:rsidRDefault="002E2D16" w:rsidP="00D27405">
      <w:pPr>
        <w:jc w:val="both"/>
        <w:rPr>
          <w:b/>
          <w:sz w:val="22"/>
          <w:szCs w:val="22"/>
        </w:rPr>
      </w:pPr>
      <w:r w:rsidRPr="007A44B8">
        <w:rPr>
          <w:b/>
          <w:sz w:val="22"/>
          <w:szCs w:val="22"/>
        </w:rPr>
        <w:t>2.0    P</w:t>
      </w:r>
      <w:r w:rsidR="00D27405" w:rsidRPr="007A44B8">
        <w:rPr>
          <w:b/>
          <w:sz w:val="22"/>
          <w:szCs w:val="22"/>
        </w:rPr>
        <w:t>RODUCTS</w:t>
      </w:r>
    </w:p>
    <w:p w14:paraId="2724D781" w14:textId="77777777" w:rsidR="00D27405" w:rsidRPr="007A44B8" w:rsidRDefault="00D27405" w:rsidP="00D27405">
      <w:pPr>
        <w:jc w:val="both"/>
        <w:rPr>
          <w:b/>
          <w:sz w:val="22"/>
          <w:szCs w:val="22"/>
        </w:rPr>
      </w:pPr>
    </w:p>
    <w:p w14:paraId="4B6C31E0" w14:textId="77777777" w:rsidR="00D27405" w:rsidRPr="007A44B8" w:rsidRDefault="00D27405" w:rsidP="00D27405">
      <w:pPr>
        <w:jc w:val="both"/>
        <w:rPr>
          <w:b/>
          <w:sz w:val="22"/>
          <w:szCs w:val="22"/>
        </w:rPr>
      </w:pPr>
      <w:r w:rsidRPr="007A44B8">
        <w:rPr>
          <w:b/>
          <w:sz w:val="22"/>
          <w:szCs w:val="22"/>
        </w:rPr>
        <w:t>2.01    SIGN MATERIALS</w:t>
      </w:r>
    </w:p>
    <w:p w14:paraId="10C23931" w14:textId="77777777" w:rsidR="00D27405" w:rsidRPr="007A44B8" w:rsidRDefault="00D27405" w:rsidP="00D27405">
      <w:pPr>
        <w:jc w:val="both"/>
        <w:rPr>
          <w:sz w:val="22"/>
          <w:szCs w:val="22"/>
        </w:rPr>
      </w:pPr>
    </w:p>
    <w:p w14:paraId="0618C5FA" w14:textId="77777777" w:rsidR="00D27405" w:rsidRPr="007A44B8" w:rsidRDefault="00D27405" w:rsidP="00B3249B">
      <w:pPr>
        <w:widowControl/>
        <w:numPr>
          <w:ilvl w:val="0"/>
          <w:numId w:val="132"/>
        </w:numPr>
        <w:tabs>
          <w:tab w:val="clear" w:pos="720"/>
          <w:tab w:val="num" w:pos="1080"/>
        </w:tabs>
        <w:autoSpaceDE/>
        <w:autoSpaceDN/>
        <w:adjustRightInd/>
        <w:ind w:left="1080"/>
        <w:jc w:val="both"/>
        <w:rPr>
          <w:sz w:val="22"/>
          <w:szCs w:val="22"/>
        </w:rPr>
      </w:pPr>
      <w:r w:rsidRPr="007A44B8">
        <w:rPr>
          <w:sz w:val="22"/>
          <w:szCs w:val="22"/>
        </w:rPr>
        <w:t>Structure and Framing: All sign materials shall be new.</w:t>
      </w:r>
    </w:p>
    <w:p w14:paraId="7F6FABA2" w14:textId="77777777" w:rsidR="00D27405" w:rsidRPr="007A44B8" w:rsidRDefault="00D27405" w:rsidP="00B3249B">
      <w:pPr>
        <w:widowControl/>
        <w:numPr>
          <w:ilvl w:val="0"/>
          <w:numId w:val="233"/>
        </w:numPr>
        <w:autoSpaceDE/>
        <w:autoSpaceDN/>
        <w:adjustRightInd/>
        <w:jc w:val="both"/>
        <w:rPr>
          <w:sz w:val="22"/>
          <w:szCs w:val="22"/>
        </w:rPr>
      </w:pPr>
      <w:proofErr w:type="gramStart"/>
      <w:r w:rsidRPr="007A44B8">
        <w:rPr>
          <w:sz w:val="22"/>
          <w:szCs w:val="22"/>
        </w:rPr>
        <w:t>Sign Posts</w:t>
      </w:r>
      <w:proofErr w:type="gramEnd"/>
      <w:r w:rsidRPr="007A44B8">
        <w:rPr>
          <w:sz w:val="22"/>
          <w:szCs w:val="22"/>
        </w:rPr>
        <w:t>: Use 4-inch by 4-inch treated wood posts, sized to fix top of sign at 6 FEET ABOVE GROUND.</w:t>
      </w:r>
    </w:p>
    <w:p w14:paraId="7A185F4F" w14:textId="77777777" w:rsidR="00D27405" w:rsidRPr="007A44B8" w:rsidRDefault="00D27405" w:rsidP="00B3249B">
      <w:pPr>
        <w:widowControl/>
        <w:numPr>
          <w:ilvl w:val="0"/>
          <w:numId w:val="233"/>
        </w:numPr>
        <w:autoSpaceDE/>
        <w:autoSpaceDN/>
        <w:adjustRightInd/>
        <w:jc w:val="both"/>
        <w:rPr>
          <w:sz w:val="22"/>
          <w:szCs w:val="22"/>
        </w:rPr>
      </w:pPr>
      <w:r w:rsidRPr="007A44B8">
        <w:rPr>
          <w:sz w:val="22"/>
          <w:szCs w:val="22"/>
        </w:rPr>
        <w:t>Sign Supports and Skid Bracing: 2-inch by 4-inch wood framing material.</w:t>
      </w:r>
    </w:p>
    <w:p w14:paraId="140D447A" w14:textId="77777777" w:rsidR="00D27405" w:rsidRPr="007A44B8" w:rsidRDefault="00D27405" w:rsidP="00B3249B">
      <w:pPr>
        <w:widowControl/>
        <w:numPr>
          <w:ilvl w:val="0"/>
          <w:numId w:val="233"/>
        </w:numPr>
        <w:autoSpaceDE/>
        <w:autoSpaceDN/>
        <w:adjustRightInd/>
        <w:jc w:val="both"/>
        <w:rPr>
          <w:sz w:val="22"/>
          <w:szCs w:val="22"/>
        </w:rPr>
      </w:pPr>
      <w:r w:rsidRPr="007A44B8">
        <w:rPr>
          <w:sz w:val="22"/>
          <w:szCs w:val="22"/>
        </w:rPr>
        <w:t>Skid Members: 2-inch by 6-inch wood framing material.</w:t>
      </w:r>
    </w:p>
    <w:p w14:paraId="5C08A9A7" w14:textId="77777777" w:rsidR="00D27405" w:rsidRPr="007A44B8" w:rsidRDefault="00D27405" w:rsidP="00B3249B">
      <w:pPr>
        <w:widowControl/>
        <w:numPr>
          <w:ilvl w:val="0"/>
          <w:numId w:val="233"/>
        </w:numPr>
        <w:autoSpaceDE/>
        <w:autoSpaceDN/>
        <w:adjustRightInd/>
        <w:jc w:val="both"/>
        <w:rPr>
          <w:sz w:val="22"/>
          <w:szCs w:val="22"/>
        </w:rPr>
      </w:pPr>
      <w:r w:rsidRPr="007A44B8">
        <w:rPr>
          <w:sz w:val="22"/>
          <w:szCs w:val="22"/>
        </w:rPr>
        <w:t>Fasteners:</w:t>
      </w:r>
    </w:p>
    <w:p w14:paraId="53614163" w14:textId="77777777" w:rsidR="00D27405" w:rsidRPr="007A44B8" w:rsidRDefault="00D27405" w:rsidP="00B3249B">
      <w:pPr>
        <w:widowControl/>
        <w:numPr>
          <w:ilvl w:val="0"/>
          <w:numId w:val="133"/>
        </w:numPr>
        <w:tabs>
          <w:tab w:val="clear" w:pos="720"/>
          <w:tab w:val="num" w:pos="1800"/>
        </w:tabs>
        <w:autoSpaceDE/>
        <w:autoSpaceDN/>
        <w:adjustRightInd/>
        <w:ind w:left="1800"/>
        <w:jc w:val="both"/>
        <w:rPr>
          <w:sz w:val="22"/>
          <w:szCs w:val="22"/>
        </w:rPr>
      </w:pPr>
      <w:r w:rsidRPr="007A44B8">
        <w:rPr>
          <w:sz w:val="22"/>
          <w:szCs w:val="22"/>
        </w:rPr>
        <w:t>Use galvanized steel fasteners.</w:t>
      </w:r>
    </w:p>
    <w:p w14:paraId="55164503" w14:textId="77777777" w:rsidR="00D27405" w:rsidRPr="007A44B8" w:rsidRDefault="00D27405" w:rsidP="00B3249B">
      <w:pPr>
        <w:widowControl/>
        <w:numPr>
          <w:ilvl w:val="0"/>
          <w:numId w:val="133"/>
        </w:numPr>
        <w:tabs>
          <w:tab w:val="clear" w:pos="720"/>
          <w:tab w:val="num" w:pos="1800"/>
        </w:tabs>
        <w:autoSpaceDE/>
        <w:autoSpaceDN/>
        <w:adjustRightInd/>
        <w:ind w:left="1800"/>
        <w:jc w:val="both"/>
        <w:rPr>
          <w:sz w:val="22"/>
          <w:szCs w:val="22"/>
        </w:rPr>
      </w:pPr>
      <w:r w:rsidRPr="007A44B8">
        <w:rPr>
          <w:sz w:val="22"/>
          <w:szCs w:val="22"/>
        </w:rPr>
        <w:t>Use 3/8-inch by 5-1/2-inch button head carriage bolts to attach sign to posts.</w:t>
      </w:r>
    </w:p>
    <w:p w14:paraId="526259F5" w14:textId="77777777" w:rsidR="00D27405" w:rsidRPr="007A44B8" w:rsidRDefault="00D27405" w:rsidP="00B3249B">
      <w:pPr>
        <w:widowControl/>
        <w:numPr>
          <w:ilvl w:val="0"/>
          <w:numId w:val="133"/>
        </w:numPr>
        <w:tabs>
          <w:tab w:val="clear" w:pos="720"/>
          <w:tab w:val="num" w:pos="1800"/>
        </w:tabs>
        <w:autoSpaceDE/>
        <w:autoSpaceDN/>
        <w:adjustRightInd/>
        <w:ind w:left="1800"/>
        <w:jc w:val="both"/>
        <w:rPr>
          <w:sz w:val="22"/>
          <w:szCs w:val="22"/>
        </w:rPr>
      </w:pPr>
      <w:r w:rsidRPr="007A44B8">
        <w:rPr>
          <w:sz w:val="22"/>
          <w:szCs w:val="22"/>
        </w:rPr>
        <w:t>Secure with nuts and flat head washers at locations as recommended by Sign Manufacturer.</w:t>
      </w:r>
    </w:p>
    <w:p w14:paraId="2221EBFD" w14:textId="77777777" w:rsidR="00D27405" w:rsidRPr="007A44B8" w:rsidRDefault="00D27405" w:rsidP="00B3249B">
      <w:pPr>
        <w:widowControl/>
        <w:numPr>
          <w:ilvl w:val="0"/>
          <w:numId w:val="133"/>
        </w:numPr>
        <w:tabs>
          <w:tab w:val="clear" w:pos="720"/>
          <w:tab w:val="num" w:pos="1800"/>
        </w:tabs>
        <w:autoSpaceDE/>
        <w:autoSpaceDN/>
        <w:adjustRightInd/>
        <w:ind w:left="1800"/>
        <w:jc w:val="both"/>
        <w:rPr>
          <w:sz w:val="22"/>
          <w:szCs w:val="22"/>
        </w:rPr>
      </w:pPr>
      <w:r w:rsidRPr="007A44B8">
        <w:rPr>
          <w:sz w:val="22"/>
          <w:szCs w:val="22"/>
        </w:rPr>
        <w:t>Cover button heads with white reflective film or paint to match sign background</w:t>
      </w:r>
    </w:p>
    <w:p w14:paraId="0A67168A" w14:textId="77777777" w:rsidR="00D27405" w:rsidRPr="007A44B8" w:rsidRDefault="00D27405" w:rsidP="00D27405">
      <w:pPr>
        <w:jc w:val="both"/>
        <w:rPr>
          <w:sz w:val="22"/>
          <w:szCs w:val="22"/>
        </w:rPr>
      </w:pPr>
    </w:p>
    <w:p w14:paraId="2FD86681" w14:textId="77777777" w:rsidR="00D27405" w:rsidRPr="007A44B8" w:rsidRDefault="00D27405" w:rsidP="00B3249B">
      <w:pPr>
        <w:widowControl/>
        <w:numPr>
          <w:ilvl w:val="0"/>
          <w:numId w:val="132"/>
        </w:numPr>
        <w:tabs>
          <w:tab w:val="clear" w:pos="720"/>
          <w:tab w:val="num" w:pos="1080"/>
        </w:tabs>
        <w:autoSpaceDE/>
        <w:autoSpaceDN/>
        <w:adjustRightInd/>
        <w:ind w:left="1080"/>
        <w:jc w:val="both"/>
        <w:rPr>
          <w:sz w:val="22"/>
          <w:szCs w:val="22"/>
        </w:rPr>
      </w:pPr>
      <w:r w:rsidRPr="007A44B8">
        <w:rPr>
          <w:sz w:val="22"/>
          <w:szCs w:val="22"/>
        </w:rPr>
        <w:t>Sign and Sign Header: Use medium density overlaid marine plywood, minimum 1/2-inch thick. Use full-size 4-foot by 8-foot sheets for sign and a single piece for header to minimize joints; do not piece wood to fabricate a sign face.</w:t>
      </w:r>
    </w:p>
    <w:p w14:paraId="1BE12973" w14:textId="77777777" w:rsidR="00D27405" w:rsidRPr="007A44B8" w:rsidRDefault="00D27405" w:rsidP="00D27405">
      <w:pPr>
        <w:tabs>
          <w:tab w:val="num" w:pos="1080"/>
        </w:tabs>
        <w:ind w:left="1080" w:hanging="360"/>
        <w:jc w:val="both"/>
        <w:rPr>
          <w:sz w:val="22"/>
          <w:szCs w:val="22"/>
        </w:rPr>
      </w:pPr>
    </w:p>
    <w:p w14:paraId="27FFD84D" w14:textId="77777777" w:rsidR="00D27405" w:rsidRPr="007A44B8" w:rsidRDefault="00D27405" w:rsidP="00B3249B">
      <w:pPr>
        <w:widowControl/>
        <w:numPr>
          <w:ilvl w:val="0"/>
          <w:numId w:val="132"/>
        </w:numPr>
        <w:tabs>
          <w:tab w:val="clear" w:pos="720"/>
          <w:tab w:val="num" w:pos="1080"/>
        </w:tabs>
        <w:autoSpaceDE/>
        <w:autoSpaceDN/>
        <w:adjustRightInd/>
        <w:ind w:left="1080"/>
        <w:jc w:val="both"/>
        <w:rPr>
          <w:sz w:val="22"/>
          <w:szCs w:val="22"/>
        </w:rPr>
      </w:pPr>
      <w:r w:rsidRPr="007A44B8">
        <w:rPr>
          <w:sz w:val="22"/>
          <w:szCs w:val="22"/>
        </w:rPr>
        <w:t>Paint and Primers: White paint used to prime surfaces and to resist weathering shall be an industrial grade, fast-drying, oil-based paint with gloss finish. Paint structural and framing members white on all sides and edges to resist weathering.  Paint sign and sign header material white on all sides and edges to resist weathering. Paint all sign surfaces with this weather-protective paint prior to adding any sign paint or adhesive applications.</w:t>
      </w:r>
    </w:p>
    <w:p w14:paraId="1D19CC4E" w14:textId="77777777" w:rsidR="00D27405" w:rsidRPr="007A44B8" w:rsidRDefault="00D27405" w:rsidP="00D27405">
      <w:pPr>
        <w:tabs>
          <w:tab w:val="num" w:pos="1080"/>
        </w:tabs>
        <w:ind w:left="1080" w:hanging="360"/>
        <w:jc w:val="both"/>
        <w:rPr>
          <w:sz w:val="22"/>
          <w:szCs w:val="22"/>
        </w:rPr>
      </w:pPr>
    </w:p>
    <w:p w14:paraId="01BF8702" w14:textId="77777777" w:rsidR="00D27405" w:rsidRPr="007A44B8" w:rsidRDefault="00D27405" w:rsidP="00B3249B">
      <w:pPr>
        <w:widowControl/>
        <w:numPr>
          <w:ilvl w:val="0"/>
          <w:numId w:val="132"/>
        </w:numPr>
        <w:tabs>
          <w:tab w:val="clear" w:pos="720"/>
          <w:tab w:val="num" w:pos="1080"/>
        </w:tabs>
        <w:autoSpaceDE/>
        <w:autoSpaceDN/>
        <w:adjustRightInd/>
        <w:ind w:left="1080"/>
        <w:jc w:val="both"/>
        <w:rPr>
          <w:sz w:val="22"/>
          <w:szCs w:val="22"/>
        </w:rPr>
      </w:pPr>
      <w:r w:rsidRPr="007A44B8">
        <w:rPr>
          <w:sz w:val="22"/>
          <w:szCs w:val="22"/>
        </w:rPr>
        <w:t>Colors:</w:t>
      </w:r>
    </w:p>
    <w:p w14:paraId="2BAB13D2" w14:textId="77777777" w:rsidR="00D27405" w:rsidRPr="007A44B8" w:rsidRDefault="00D27405" w:rsidP="00B3249B">
      <w:pPr>
        <w:widowControl/>
        <w:numPr>
          <w:ilvl w:val="1"/>
          <w:numId w:val="133"/>
        </w:numPr>
        <w:autoSpaceDE/>
        <w:autoSpaceDN/>
        <w:adjustRightInd/>
        <w:jc w:val="both"/>
        <w:rPr>
          <w:sz w:val="22"/>
          <w:szCs w:val="22"/>
        </w:rPr>
      </w:pPr>
      <w:r w:rsidRPr="007A44B8">
        <w:rPr>
          <w:sz w:val="22"/>
          <w:szCs w:val="22"/>
        </w:rPr>
        <w:t>Follow criteria shown in the construction drawings.</w:t>
      </w:r>
    </w:p>
    <w:p w14:paraId="5D242CB1" w14:textId="77777777" w:rsidR="00D27405" w:rsidRPr="007A44B8" w:rsidRDefault="00D27405" w:rsidP="00D27405">
      <w:pPr>
        <w:jc w:val="both"/>
        <w:rPr>
          <w:sz w:val="22"/>
          <w:szCs w:val="22"/>
        </w:rPr>
      </w:pPr>
    </w:p>
    <w:p w14:paraId="4FD36521" w14:textId="77777777" w:rsidR="00D27405" w:rsidRPr="007A44B8" w:rsidRDefault="00D03264" w:rsidP="00D27405">
      <w:pPr>
        <w:jc w:val="both"/>
        <w:rPr>
          <w:b/>
          <w:sz w:val="22"/>
          <w:szCs w:val="22"/>
        </w:rPr>
      </w:pPr>
      <w:r w:rsidRPr="007A44B8">
        <w:rPr>
          <w:b/>
          <w:sz w:val="22"/>
          <w:szCs w:val="22"/>
        </w:rPr>
        <w:t>3.0    E</w:t>
      </w:r>
      <w:r w:rsidR="00D27405" w:rsidRPr="007A44B8">
        <w:rPr>
          <w:b/>
          <w:sz w:val="22"/>
          <w:szCs w:val="22"/>
        </w:rPr>
        <w:t>XECUTION</w:t>
      </w:r>
    </w:p>
    <w:p w14:paraId="7BDB933A" w14:textId="77777777" w:rsidR="00D27405" w:rsidRPr="007A44B8" w:rsidRDefault="00D27405" w:rsidP="00D27405">
      <w:pPr>
        <w:jc w:val="both"/>
        <w:rPr>
          <w:b/>
          <w:sz w:val="22"/>
          <w:szCs w:val="22"/>
        </w:rPr>
      </w:pPr>
    </w:p>
    <w:p w14:paraId="31AC1C05" w14:textId="77777777" w:rsidR="00D27405" w:rsidRPr="007A44B8" w:rsidRDefault="00D27405" w:rsidP="00D27405">
      <w:pPr>
        <w:jc w:val="both"/>
        <w:rPr>
          <w:b/>
          <w:sz w:val="22"/>
          <w:szCs w:val="22"/>
        </w:rPr>
      </w:pPr>
      <w:r w:rsidRPr="007A44B8">
        <w:rPr>
          <w:b/>
          <w:sz w:val="22"/>
          <w:szCs w:val="22"/>
        </w:rPr>
        <w:t>3.01    INSTALLATION</w:t>
      </w:r>
    </w:p>
    <w:p w14:paraId="32BBC0B6" w14:textId="77777777" w:rsidR="00D27405" w:rsidRPr="007A44B8" w:rsidRDefault="00D27405" w:rsidP="00D27405">
      <w:pPr>
        <w:jc w:val="both"/>
        <w:rPr>
          <w:sz w:val="22"/>
          <w:szCs w:val="22"/>
        </w:rPr>
      </w:pPr>
    </w:p>
    <w:p w14:paraId="67DCD83D" w14:textId="77777777" w:rsidR="00D27405" w:rsidRPr="007A44B8" w:rsidRDefault="00D27405" w:rsidP="00B3249B">
      <w:pPr>
        <w:widowControl/>
        <w:numPr>
          <w:ilvl w:val="2"/>
          <w:numId w:val="130"/>
        </w:numPr>
        <w:tabs>
          <w:tab w:val="clear" w:pos="2340"/>
          <w:tab w:val="num" w:pos="1080"/>
        </w:tabs>
        <w:autoSpaceDE/>
        <w:autoSpaceDN/>
        <w:adjustRightInd/>
        <w:ind w:left="1080"/>
        <w:jc w:val="both"/>
        <w:rPr>
          <w:sz w:val="22"/>
          <w:szCs w:val="22"/>
        </w:rPr>
      </w:pPr>
      <w:r w:rsidRPr="007A44B8">
        <w:rPr>
          <w:sz w:val="22"/>
          <w:szCs w:val="22"/>
        </w:rPr>
        <w:t>Install project identification signs within 10 calendar days after Date of Commencement.</w:t>
      </w:r>
    </w:p>
    <w:p w14:paraId="1E607900" w14:textId="77777777" w:rsidR="00D27405" w:rsidRPr="007A44B8" w:rsidRDefault="00D27405" w:rsidP="00D27405">
      <w:pPr>
        <w:jc w:val="both"/>
        <w:rPr>
          <w:sz w:val="22"/>
          <w:szCs w:val="22"/>
        </w:rPr>
      </w:pPr>
    </w:p>
    <w:p w14:paraId="760EAA7F" w14:textId="77777777" w:rsidR="00D27405" w:rsidRPr="007A44B8" w:rsidRDefault="00D27405" w:rsidP="00B3249B">
      <w:pPr>
        <w:widowControl/>
        <w:numPr>
          <w:ilvl w:val="2"/>
          <w:numId w:val="130"/>
        </w:numPr>
        <w:tabs>
          <w:tab w:val="clear" w:pos="2340"/>
          <w:tab w:val="num" w:pos="1080"/>
        </w:tabs>
        <w:autoSpaceDE/>
        <w:autoSpaceDN/>
        <w:adjustRightInd/>
        <w:ind w:left="1080"/>
        <w:jc w:val="both"/>
        <w:rPr>
          <w:sz w:val="22"/>
          <w:szCs w:val="22"/>
        </w:rPr>
      </w:pPr>
      <w:r w:rsidRPr="007A44B8">
        <w:rPr>
          <w:sz w:val="22"/>
          <w:szCs w:val="22"/>
        </w:rPr>
        <w:t>Erect signs where designated by the Engineer at the Pre-</w:t>
      </w:r>
      <w:r w:rsidR="00D03264" w:rsidRPr="007A44B8">
        <w:rPr>
          <w:sz w:val="22"/>
          <w:szCs w:val="22"/>
        </w:rPr>
        <w:t>C</w:t>
      </w:r>
      <w:r w:rsidRPr="007A44B8">
        <w:rPr>
          <w:sz w:val="22"/>
          <w:szCs w:val="22"/>
        </w:rPr>
        <w:t xml:space="preserve">onstruction Meeting or as described in </w:t>
      </w:r>
      <w:r w:rsidR="00D03264" w:rsidRPr="007A44B8">
        <w:rPr>
          <w:sz w:val="22"/>
          <w:szCs w:val="22"/>
        </w:rPr>
        <w:t>P</w:t>
      </w:r>
      <w:r w:rsidRPr="007A44B8">
        <w:rPr>
          <w:sz w:val="22"/>
          <w:szCs w:val="22"/>
        </w:rPr>
        <w:t xml:space="preserve">art 1.03 of this Section. Position the sign in such a manner as to be fully visible and readable to the </w:t>
      </w:r>
      <w:proofErr w:type="gramStart"/>
      <w:r w:rsidRPr="007A44B8">
        <w:rPr>
          <w:sz w:val="22"/>
          <w:szCs w:val="22"/>
        </w:rPr>
        <w:t>general public</w:t>
      </w:r>
      <w:proofErr w:type="gramEnd"/>
      <w:r w:rsidRPr="007A44B8">
        <w:rPr>
          <w:sz w:val="22"/>
          <w:szCs w:val="22"/>
        </w:rPr>
        <w:t>.</w:t>
      </w:r>
    </w:p>
    <w:p w14:paraId="2BAFBE80" w14:textId="77777777" w:rsidR="00D27405" w:rsidRPr="007A44B8" w:rsidRDefault="00D27405" w:rsidP="00D27405">
      <w:pPr>
        <w:jc w:val="both"/>
        <w:rPr>
          <w:sz w:val="22"/>
          <w:szCs w:val="22"/>
        </w:rPr>
      </w:pPr>
    </w:p>
    <w:p w14:paraId="102C11CA" w14:textId="77777777" w:rsidR="00D27405" w:rsidRPr="007A44B8" w:rsidRDefault="00D27405" w:rsidP="00B3249B">
      <w:pPr>
        <w:widowControl/>
        <w:numPr>
          <w:ilvl w:val="2"/>
          <w:numId w:val="130"/>
        </w:numPr>
        <w:tabs>
          <w:tab w:val="clear" w:pos="2340"/>
          <w:tab w:val="num" w:pos="1080"/>
        </w:tabs>
        <w:autoSpaceDE/>
        <w:autoSpaceDN/>
        <w:adjustRightInd/>
        <w:ind w:left="1080"/>
        <w:jc w:val="both"/>
        <w:rPr>
          <w:sz w:val="22"/>
          <w:szCs w:val="22"/>
        </w:rPr>
      </w:pPr>
      <w:r w:rsidRPr="007A44B8">
        <w:rPr>
          <w:sz w:val="22"/>
          <w:szCs w:val="22"/>
        </w:rPr>
        <w:t>Erect sign level and plumb.</w:t>
      </w:r>
    </w:p>
    <w:p w14:paraId="05B32B55" w14:textId="77777777" w:rsidR="00D27405" w:rsidRPr="007A44B8" w:rsidRDefault="00D27405" w:rsidP="00D27405">
      <w:pPr>
        <w:jc w:val="both"/>
        <w:rPr>
          <w:sz w:val="22"/>
          <w:szCs w:val="22"/>
        </w:rPr>
      </w:pPr>
    </w:p>
    <w:p w14:paraId="45921127" w14:textId="77777777" w:rsidR="00D27405" w:rsidRPr="007A44B8" w:rsidRDefault="00D27405" w:rsidP="00B3249B">
      <w:pPr>
        <w:widowControl/>
        <w:numPr>
          <w:ilvl w:val="2"/>
          <w:numId w:val="130"/>
        </w:numPr>
        <w:tabs>
          <w:tab w:val="clear" w:pos="2340"/>
          <w:tab w:val="num" w:pos="1080"/>
        </w:tabs>
        <w:autoSpaceDE/>
        <w:autoSpaceDN/>
        <w:adjustRightInd/>
        <w:ind w:left="1080"/>
        <w:jc w:val="both"/>
        <w:rPr>
          <w:sz w:val="22"/>
          <w:szCs w:val="22"/>
        </w:rPr>
      </w:pPr>
      <w:r w:rsidRPr="007A44B8">
        <w:rPr>
          <w:sz w:val="22"/>
          <w:szCs w:val="22"/>
        </w:rPr>
        <w:lastRenderedPageBreak/>
        <w:t>If mounted on posts, sink posts a minimum of 30 inches below grade in 10-inch diameter posthole. Stabilize posts with sharp sand or concrete to minimize lateral motion. Leave a minimum of 8 feet of post above existing grade for mounting of the sign and header.</w:t>
      </w:r>
    </w:p>
    <w:p w14:paraId="0FA8E4A1" w14:textId="77777777" w:rsidR="00D27405" w:rsidRPr="007A44B8" w:rsidRDefault="00D27405" w:rsidP="00D27405">
      <w:pPr>
        <w:ind w:left="720"/>
        <w:jc w:val="both"/>
        <w:rPr>
          <w:sz w:val="22"/>
          <w:szCs w:val="22"/>
        </w:rPr>
      </w:pPr>
    </w:p>
    <w:p w14:paraId="5D57B7B3" w14:textId="77777777" w:rsidR="00D27405" w:rsidRPr="007A44B8" w:rsidRDefault="00D27405" w:rsidP="00B3249B">
      <w:pPr>
        <w:widowControl/>
        <w:numPr>
          <w:ilvl w:val="2"/>
          <w:numId w:val="130"/>
        </w:numPr>
        <w:tabs>
          <w:tab w:val="clear" w:pos="2340"/>
          <w:tab w:val="num" w:pos="1080"/>
        </w:tabs>
        <w:autoSpaceDE/>
        <w:autoSpaceDN/>
        <w:adjustRightInd/>
        <w:ind w:left="1080"/>
        <w:jc w:val="both"/>
        <w:rPr>
          <w:sz w:val="22"/>
          <w:szCs w:val="22"/>
        </w:rPr>
      </w:pPr>
      <w:r w:rsidRPr="007A44B8">
        <w:rPr>
          <w:sz w:val="22"/>
          <w:szCs w:val="22"/>
        </w:rPr>
        <w:t>Erect sign so that the top edge of the sign is no higher than 6 feet above existing grade.</w:t>
      </w:r>
    </w:p>
    <w:p w14:paraId="092F253F" w14:textId="77777777" w:rsidR="00D27405" w:rsidRPr="007A44B8" w:rsidRDefault="00D27405" w:rsidP="00D27405">
      <w:pPr>
        <w:jc w:val="both"/>
        <w:rPr>
          <w:sz w:val="22"/>
          <w:szCs w:val="22"/>
        </w:rPr>
      </w:pPr>
    </w:p>
    <w:p w14:paraId="70B4A5D8" w14:textId="77777777" w:rsidR="00D27405" w:rsidRPr="007A44B8" w:rsidRDefault="00D27405" w:rsidP="00D27405">
      <w:pPr>
        <w:jc w:val="both"/>
        <w:rPr>
          <w:b/>
          <w:sz w:val="22"/>
          <w:szCs w:val="22"/>
        </w:rPr>
      </w:pPr>
      <w:r w:rsidRPr="007A44B8">
        <w:rPr>
          <w:b/>
          <w:sz w:val="22"/>
          <w:szCs w:val="22"/>
        </w:rPr>
        <w:t>3.02    MAINTENANCE AND REMOVAL</w:t>
      </w:r>
    </w:p>
    <w:p w14:paraId="5D4B4601" w14:textId="77777777" w:rsidR="00D27405" w:rsidRPr="007A44B8" w:rsidRDefault="00D27405" w:rsidP="00D27405">
      <w:pPr>
        <w:jc w:val="both"/>
        <w:rPr>
          <w:sz w:val="22"/>
          <w:szCs w:val="22"/>
        </w:rPr>
      </w:pPr>
    </w:p>
    <w:p w14:paraId="2BC97BFE" w14:textId="77777777" w:rsidR="00D27405" w:rsidRPr="007A44B8" w:rsidRDefault="00D27405" w:rsidP="00B3249B">
      <w:pPr>
        <w:widowControl/>
        <w:numPr>
          <w:ilvl w:val="0"/>
          <w:numId w:val="134"/>
        </w:numPr>
        <w:tabs>
          <w:tab w:val="clear" w:pos="720"/>
          <w:tab w:val="num" w:pos="1080"/>
        </w:tabs>
        <w:autoSpaceDE/>
        <w:autoSpaceDN/>
        <w:adjustRightInd/>
        <w:ind w:left="1080"/>
        <w:jc w:val="both"/>
        <w:rPr>
          <w:sz w:val="22"/>
          <w:szCs w:val="22"/>
        </w:rPr>
      </w:pPr>
      <w:r w:rsidRPr="007A44B8">
        <w:rPr>
          <w:sz w:val="22"/>
          <w:szCs w:val="22"/>
        </w:rPr>
        <w:t>Keep signs and supports clean. Repair deterioration and damage.</w:t>
      </w:r>
    </w:p>
    <w:p w14:paraId="6BA67AC4" w14:textId="77777777" w:rsidR="00D27405" w:rsidRPr="007A44B8" w:rsidRDefault="00D27405" w:rsidP="00D27405">
      <w:pPr>
        <w:ind w:left="360"/>
        <w:jc w:val="both"/>
        <w:rPr>
          <w:sz w:val="22"/>
          <w:szCs w:val="22"/>
        </w:rPr>
      </w:pPr>
    </w:p>
    <w:p w14:paraId="6CC09395" w14:textId="77777777" w:rsidR="00D27405" w:rsidRPr="007A44B8" w:rsidRDefault="00D27405" w:rsidP="00B3249B">
      <w:pPr>
        <w:widowControl/>
        <w:numPr>
          <w:ilvl w:val="0"/>
          <w:numId w:val="134"/>
        </w:numPr>
        <w:tabs>
          <w:tab w:val="clear" w:pos="720"/>
          <w:tab w:val="num" w:pos="1080"/>
        </w:tabs>
        <w:autoSpaceDE/>
        <w:autoSpaceDN/>
        <w:adjustRightInd/>
        <w:ind w:left="1080"/>
        <w:jc w:val="both"/>
        <w:rPr>
          <w:sz w:val="22"/>
          <w:szCs w:val="22"/>
        </w:rPr>
      </w:pPr>
      <w:r w:rsidRPr="007A44B8">
        <w:rPr>
          <w:sz w:val="22"/>
          <w:szCs w:val="22"/>
        </w:rPr>
        <w:t>Remove signs, framing, supports, and foundations to a depth of 2 feet upon completion of Project. Restore the area to a condition equal to or better than before construction.</w:t>
      </w:r>
    </w:p>
    <w:p w14:paraId="32EAA800" w14:textId="77777777" w:rsidR="00D27405" w:rsidRPr="007A44B8" w:rsidRDefault="00D27405" w:rsidP="00D27405">
      <w:pPr>
        <w:rPr>
          <w:sz w:val="22"/>
          <w:szCs w:val="22"/>
        </w:rPr>
      </w:pPr>
    </w:p>
    <w:p w14:paraId="6F3BDEFD" w14:textId="77777777" w:rsidR="00D27405" w:rsidRPr="007A44B8" w:rsidRDefault="00D27405" w:rsidP="00D27405">
      <w:pPr>
        <w:jc w:val="center"/>
        <w:rPr>
          <w:b/>
          <w:sz w:val="22"/>
          <w:szCs w:val="22"/>
        </w:rPr>
      </w:pPr>
      <w:r w:rsidRPr="007A44B8">
        <w:rPr>
          <w:b/>
          <w:sz w:val="22"/>
          <w:szCs w:val="22"/>
        </w:rPr>
        <w:t>END OF SECTION</w:t>
      </w:r>
    </w:p>
    <w:p w14:paraId="66E68BB1" w14:textId="77777777" w:rsidR="00090A05" w:rsidRPr="007A44B8" w:rsidRDefault="00090A05" w:rsidP="0028442E">
      <w:pPr>
        <w:jc w:val="center"/>
        <w:rPr>
          <w:b/>
          <w:sz w:val="22"/>
          <w:szCs w:val="22"/>
        </w:rPr>
        <w:sectPr w:rsidR="00090A05" w:rsidRPr="007A44B8" w:rsidSect="00222CC4">
          <w:headerReference w:type="default" r:id="rId73"/>
          <w:footerReference w:type="default" r:id="rId74"/>
          <w:headerReference w:type="first" r:id="rId75"/>
          <w:footerReference w:type="first" r:id="rId76"/>
          <w:pgSz w:w="12240" w:h="15840"/>
          <w:pgMar w:top="1440" w:right="1440" w:bottom="1440" w:left="1440" w:header="604" w:footer="604" w:gutter="0"/>
          <w:pgNumType w:start="1"/>
          <w:cols w:space="720"/>
          <w:noEndnote/>
          <w:titlePg/>
          <w:docGrid w:linePitch="360"/>
        </w:sectPr>
      </w:pPr>
    </w:p>
    <w:p w14:paraId="3589E1D7" w14:textId="77777777" w:rsidR="00090A05" w:rsidRPr="007A44B8" w:rsidRDefault="00090A05" w:rsidP="00090A05">
      <w:pPr>
        <w:rPr>
          <w:b/>
          <w:sz w:val="22"/>
          <w:szCs w:val="22"/>
        </w:rPr>
      </w:pPr>
      <w:r w:rsidRPr="007A44B8">
        <w:rPr>
          <w:b/>
          <w:sz w:val="22"/>
          <w:szCs w:val="22"/>
        </w:rPr>
        <w:lastRenderedPageBreak/>
        <w:t>1.0    GENERAL</w:t>
      </w:r>
    </w:p>
    <w:p w14:paraId="05A9B519" w14:textId="77777777" w:rsidR="00090A05" w:rsidRPr="007A44B8" w:rsidRDefault="00090A05" w:rsidP="00090A05">
      <w:pPr>
        <w:rPr>
          <w:b/>
          <w:sz w:val="22"/>
          <w:szCs w:val="22"/>
        </w:rPr>
      </w:pPr>
    </w:p>
    <w:p w14:paraId="5A953834" w14:textId="77777777" w:rsidR="00090A05" w:rsidRPr="007A44B8" w:rsidRDefault="00090A05" w:rsidP="00090A05">
      <w:pPr>
        <w:rPr>
          <w:b/>
          <w:sz w:val="22"/>
          <w:szCs w:val="22"/>
        </w:rPr>
      </w:pPr>
      <w:r w:rsidRPr="007A44B8">
        <w:rPr>
          <w:b/>
          <w:sz w:val="22"/>
          <w:szCs w:val="22"/>
        </w:rPr>
        <w:t>1.01    SECTION INCLUDES</w:t>
      </w:r>
    </w:p>
    <w:p w14:paraId="2999FE9B" w14:textId="77777777" w:rsidR="00090A05" w:rsidRPr="007A44B8" w:rsidRDefault="00090A05" w:rsidP="00090A05">
      <w:pPr>
        <w:rPr>
          <w:sz w:val="22"/>
          <w:szCs w:val="22"/>
        </w:rPr>
      </w:pPr>
    </w:p>
    <w:p w14:paraId="13C94060" w14:textId="77777777" w:rsidR="00090A05" w:rsidRPr="007A44B8" w:rsidRDefault="00090A05" w:rsidP="00B3249B">
      <w:pPr>
        <w:widowControl/>
        <w:numPr>
          <w:ilvl w:val="0"/>
          <w:numId w:val="135"/>
        </w:numPr>
        <w:autoSpaceDE/>
        <w:autoSpaceDN/>
        <w:adjustRightInd/>
        <w:rPr>
          <w:sz w:val="22"/>
          <w:szCs w:val="22"/>
        </w:rPr>
      </w:pPr>
      <w:r w:rsidRPr="007A44B8">
        <w:rPr>
          <w:sz w:val="22"/>
          <w:szCs w:val="22"/>
        </w:rPr>
        <w:t>Testing Laboratory Services and Contractor responsibilities related to those services.</w:t>
      </w:r>
    </w:p>
    <w:p w14:paraId="2AB761F7" w14:textId="77777777" w:rsidR="00090A05" w:rsidRPr="007A44B8" w:rsidRDefault="00090A05" w:rsidP="00090A05">
      <w:pPr>
        <w:ind w:left="360"/>
        <w:rPr>
          <w:sz w:val="22"/>
          <w:szCs w:val="22"/>
        </w:rPr>
      </w:pPr>
    </w:p>
    <w:p w14:paraId="58361852" w14:textId="77777777" w:rsidR="00090A05" w:rsidRPr="007A44B8" w:rsidRDefault="00090A05" w:rsidP="00B3249B">
      <w:pPr>
        <w:widowControl/>
        <w:numPr>
          <w:ilvl w:val="0"/>
          <w:numId w:val="135"/>
        </w:numPr>
        <w:autoSpaceDE/>
        <w:autoSpaceDN/>
        <w:adjustRightInd/>
        <w:rPr>
          <w:sz w:val="22"/>
          <w:szCs w:val="22"/>
        </w:rPr>
      </w:pPr>
      <w:r w:rsidRPr="007A44B8">
        <w:rPr>
          <w:sz w:val="22"/>
          <w:szCs w:val="22"/>
        </w:rPr>
        <w:t>References to Technical Specifications:</w:t>
      </w:r>
    </w:p>
    <w:p w14:paraId="2E4FE898" w14:textId="77777777" w:rsidR="00B24FA5" w:rsidRPr="007A44B8" w:rsidRDefault="00090A05" w:rsidP="00B3249B">
      <w:pPr>
        <w:widowControl/>
        <w:numPr>
          <w:ilvl w:val="0"/>
          <w:numId w:val="136"/>
        </w:numPr>
        <w:autoSpaceDE/>
        <w:autoSpaceDN/>
        <w:adjustRightInd/>
        <w:rPr>
          <w:sz w:val="22"/>
          <w:szCs w:val="22"/>
        </w:rPr>
      </w:pPr>
      <w:r w:rsidRPr="007A44B8">
        <w:rPr>
          <w:sz w:val="22"/>
          <w:szCs w:val="22"/>
        </w:rPr>
        <w:t>Section 15 – Submittals</w:t>
      </w:r>
    </w:p>
    <w:p w14:paraId="4A9ACAC9" w14:textId="77777777" w:rsidR="00090A05" w:rsidRPr="007A44B8" w:rsidRDefault="00090A05" w:rsidP="00090A05">
      <w:pPr>
        <w:rPr>
          <w:sz w:val="22"/>
          <w:szCs w:val="22"/>
        </w:rPr>
      </w:pPr>
    </w:p>
    <w:p w14:paraId="2F626A5F" w14:textId="77777777" w:rsidR="00090A05" w:rsidRPr="00B95F0F" w:rsidRDefault="00090A05" w:rsidP="00B3249B">
      <w:pPr>
        <w:widowControl/>
        <w:numPr>
          <w:ilvl w:val="0"/>
          <w:numId w:val="135"/>
        </w:numPr>
        <w:autoSpaceDE/>
        <w:autoSpaceDN/>
        <w:adjustRightInd/>
        <w:rPr>
          <w:sz w:val="22"/>
          <w:szCs w:val="22"/>
        </w:rPr>
      </w:pPr>
      <w:r w:rsidRPr="00B95F0F">
        <w:rPr>
          <w:sz w:val="22"/>
          <w:szCs w:val="22"/>
        </w:rPr>
        <w:t>Referenced Standards:</w:t>
      </w:r>
    </w:p>
    <w:p w14:paraId="6D9780D2" w14:textId="77777777" w:rsidR="00B95F0F" w:rsidRPr="00153FB4" w:rsidRDefault="00B95F0F" w:rsidP="00B3249B">
      <w:pPr>
        <w:widowControl/>
        <w:numPr>
          <w:ilvl w:val="0"/>
          <w:numId w:val="192"/>
        </w:numPr>
        <w:autoSpaceDE/>
        <w:autoSpaceDN/>
        <w:adjustRightInd/>
        <w:jc w:val="both"/>
        <w:rPr>
          <w:sz w:val="22"/>
          <w:szCs w:val="22"/>
        </w:rPr>
      </w:pPr>
      <w:r w:rsidRPr="00153FB4">
        <w:rPr>
          <w:sz w:val="22"/>
          <w:szCs w:val="22"/>
        </w:rPr>
        <w:t>Standard Specifications for Construction and Maintenance of Highways, Streets and Bridges, adopted June 2004 by the Texas Department of Transportation (TxDOT)</w:t>
      </w:r>
    </w:p>
    <w:p w14:paraId="6835EEF9" w14:textId="77777777" w:rsidR="00B95F0F" w:rsidRPr="00B95F0F" w:rsidRDefault="00090A05" w:rsidP="00B3249B">
      <w:pPr>
        <w:widowControl/>
        <w:numPr>
          <w:ilvl w:val="0"/>
          <w:numId w:val="192"/>
        </w:numPr>
        <w:autoSpaceDE/>
        <w:autoSpaceDN/>
        <w:adjustRightInd/>
        <w:rPr>
          <w:sz w:val="22"/>
          <w:szCs w:val="22"/>
        </w:rPr>
      </w:pPr>
      <w:r w:rsidRPr="00B95F0F">
        <w:rPr>
          <w:sz w:val="22"/>
          <w:szCs w:val="22"/>
        </w:rPr>
        <w:t>American Society for Testing and Materials (ASTM)</w:t>
      </w:r>
    </w:p>
    <w:p w14:paraId="781DBBDE" w14:textId="77777777" w:rsidR="00090A05" w:rsidRPr="007A44B8" w:rsidRDefault="00090A05" w:rsidP="00B3249B">
      <w:pPr>
        <w:widowControl/>
        <w:numPr>
          <w:ilvl w:val="0"/>
          <w:numId w:val="137"/>
        </w:numPr>
        <w:autoSpaceDE/>
        <w:autoSpaceDN/>
        <w:adjustRightInd/>
        <w:jc w:val="both"/>
        <w:rPr>
          <w:sz w:val="22"/>
          <w:szCs w:val="22"/>
        </w:rPr>
      </w:pPr>
      <w:r w:rsidRPr="007A44B8">
        <w:rPr>
          <w:sz w:val="22"/>
          <w:szCs w:val="22"/>
        </w:rPr>
        <w:t>ASTM D 3740, “Practice for Evaluation of Agencies Engaged in Testing and/or Inspection of Soil and Rock as Used in Engineering Design and Construction”</w:t>
      </w:r>
    </w:p>
    <w:p w14:paraId="27BD25B1" w14:textId="77777777" w:rsidR="00090A05" w:rsidRDefault="00090A05" w:rsidP="00B3249B">
      <w:pPr>
        <w:widowControl/>
        <w:numPr>
          <w:ilvl w:val="0"/>
          <w:numId w:val="137"/>
        </w:numPr>
        <w:autoSpaceDE/>
        <w:autoSpaceDN/>
        <w:adjustRightInd/>
        <w:jc w:val="both"/>
        <w:rPr>
          <w:sz w:val="22"/>
          <w:szCs w:val="22"/>
        </w:rPr>
      </w:pPr>
      <w:r w:rsidRPr="007A44B8">
        <w:rPr>
          <w:sz w:val="22"/>
          <w:szCs w:val="22"/>
        </w:rPr>
        <w:t>ASTM E 329, “Recommended Practice for Inspection and Testing Agencies for Concrete, Steel, and Bituminous Materials as Used in Construction”</w:t>
      </w:r>
    </w:p>
    <w:p w14:paraId="1E5BBC76" w14:textId="77777777" w:rsidR="00B95F0F" w:rsidRPr="007A44B8" w:rsidRDefault="00B95F0F" w:rsidP="00B95F0F">
      <w:pPr>
        <w:widowControl/>
        <w:autoSpaceDE/>
        <w:autoSpaceDN/>
        <w:adjustRightInd/>
        <w:ind w:left="1080"/>
        <w:jc w:val="both"/>
        <w:rPr>
          <w:sz w:val="22"/>
          <w:szCs w:val="22"/>
        </w:rPr>
      </w:pPr>
    </w:p>
    <w:p w14:paraId="4059C772" w14:textId="77777777" w:rsidR="00090A05" w:rsidRPr="007A44B8" w:rsidRDefault="00090A05" w:rsidP="00090A05">
      <w:pPr>
        <w:rPr>
          <w:sz w:val="22"/>
          <w:szCs w:val="22"/>
        </w:rPr>
      </w:pPr>
    </w:p>
    <w:p w14:paraId="4F452C51" w14:textId="77777777" w:rsidR="00090A05" w:rsidRPr="007A44B8" w:rsidRDefault="00090A05" w:rsidP="00090A05">
      <w:pPr>
        <w:rPr>
          <w:b/>
          <w:sz w:val="22"/>
          <w:szCs w:val="22"/>
        </w:rPr>
      </w:pPr>
      <w:r w:rsidRPr="007A44B8">
        <w:rPr>
          <w:b/>
          <w:sz w:val="22"/>
          <w:szCs w:val="22"/>
        </w:rPr>
        <w:t>1.02    SELECTION AND PAYMENT</w:t>
      </w:r>
    </w:p>
    <w:p w14:paraId="2BC1F957" w14:textId="77777777" w:rsidR="00090A05" w:rsidRPr="007A44B8" w:rsidRDefault="00090A05" w:rsidP="00090A05">
      <w:pPr>
        <w:rPr>
          <w:sz w:val="22"/>
          <w:szCs w:val="22"/>
        </w:rPr>
      </w:pPr>
    </w:p>
    <w:p w14:paraId="4B87573F" w14:textId="77777777" w:rsidR="00090A05" w:rsidRPr="007A44B8" w:rsidRDefault="00090A05" w:rsidP="00B3249B">
      <w:pPr>
        <w:widowControl/>
        <w:numPr>
          <w:ilvl w:val="0"/>
          <w:numId w:val="138"/>
        </w:numPr>
        <w:autoSpaceDE/>
        <w:autoSpaceDN/>
        <w:adjustRightInd/>
        <w:jc w:val="both"/>
        <w:rPr>
          <w:sz w:val="22"/>
          <w:szCs w:val="22"/>
        </w:rPr>
      </w:pPr>
      <w:r w:rsidRPr="007A44B8">
        <w:rPr>
          <w:sz w:val="22"/>
          <w:szCs w:val="22"/>
        </w:rPr>
        <w:t>Owner will select, employ, and pay for services of an independent testing laboratory to perform inspection and testing identified in individual Technical Specifications.</w:t>
      </w:r>
    </w:p>
    <w:p w14:paraId="222AE128" w14:textId="77777777" w:rsidR="00090A05" w:rsidRPr="007A44B8" w:rsidRDefault="00090A05" w:rsidP="00090A05">
      <w:pPr>
        <w:ind w:left="360"/>
        <w:jc w:val="both"/>
        <w:rPr>
          <w:sz w:val="22"/>
          <w:szCs w:val="22"/>
        </w:rPr>
      </w:pPr>
    </w:p>
    <w:p w14:paraId="620C8A21" w14:textId="77777777" w:rsidR="00090A05" w:rsidRPr="007A44B8" w:rsidRDefault="00090A05" w:rsidP="00B3249B">
      <w:pPr>
        <w:widowControl/>
        <w:numPr>
          <w:ilvl w:val="0"/>
          <w:numId w:val="138"/>
        </w:numPr>
        <w:autoSpaceDE/>
        <w:autoSpaceDN/>
        <w:adjustRightInd/>
        <w:jc w:val="both"/>
        <w:rPr>
          <w:sz w:val="22"/>
          <w:szCs w:val="22"/>
        </w:rPr>
      </w:pPr>
      <w:r w:rsidRPr="007A44B8">
        <w:rPr>
          <w:sz w:val="22"/>
          <w:szCs w:val="22"/>
        </w:rPr>
        <w:t>Employment of testing laboratory shall not relieve Contractor of obligation to perform work in accordance with requirements of Contract Documents.</w:t>
      </w:r>
    </w:p>
    <w:p w14:paraId="161C0296" w14:textId="77777777" w:rsidR="00090A05" w:rsidRPr="007A44B8" w:rsidRDefault="00090A05" w:rsidP="00090A05">
      <w:pPr>
        <w:ind w:left="360"/>
        <w:jc w:val="both"/>
        <w:rPr>
          <w:sz w:val="22"/>
          <w:szCs w:val="22"/>
        </w:rPr>
      </w:pPr>
    </w:p>
    <w:p w14:paraId="4B9BEBDD" w14:textId="77777777" w:rsidR="00090A05" w:rsidRPr="007A44B8" w:rsidRDefault="00090A05" w:rsidP="00B3249B">
      <w:pPr>
        <w:widowControl/>
        <w:numPr>
          <w:ilvl w:val="0"/>
          <w:numId w:val="138"/>
        </w:numPr>
        <w:autoSpaceDE/>
        <w:autoSpaceDN/>
        <w:adjustRightInd/>
        <w:jc w:val="both"/>
        <w:rPr>
          <w:sz w:val="22"/>
          <w:szCs w:val="22"/>
        </w:rPr>
      </w:pPr>
      <w:r w:rsidRPr="007A44B8">
        <w:rPr>
          <w:sz w:val="22"/>
          <w:szCs w:val="22"/>
        </w:rPr>
        <w:t>Owner or designated representative shall schedule and monitor testing as required to provide timely results and to avoid delay to the Work.</w:t>
      </w:r>
    </w:p>
    <w:p w14:paraId="37B4600B" w14:textId="77777777" w:rsidR="00090A05" w:rsidRPr="00B95F0F" w:rsidRDefault="00090A05" w:rsidP="00090A05">
      <w:pPr>
        <w:ind w:left="360"/>
        <w:jc w:val="both"/>
        <w:rPr>
          <w:sz w:val="22"/>
          <w:szCs w:val="22"/>
        </w:rPr>
      </w:pPr>
    </w:p>
    <w:p w14:paraId="1DD548E9" w14:textId="77777777" w:rsidR="00090A05" w:rsidRPr="00B95F0F" w:rsidRDefault="00090A05" w:rsidP="00B3249B">
      <w:pPr>
        <w:widowControl/>
        <w:numPr>
          <w:ilvl w:val="0"/>
          <w:numId w:val="138"/>
        </w:numPr>
        <w:autoSpaceDE/>
        <w:autoSpaceDN/>
        <w:adjustRightInd/>
        <w:jc w:val="both"/>
        <w:rPr>
          <w:sz w:val="22"/>
          <w:szCs w:val="22"/>
        </w:rPr>
      </w:pPr>
      <w:r w:rsidRPr="00B95F0F">
        <w:rPr>
          <w:sz w:val="22"/>
          <w:szCs w:val="22"/>
        </w:rPr>
        <w:t>Contractor shall be responsible for paying for services of commercial testing laboratory, with prior approval of Owner, to perform the following:</w:t>
      </w:r>
    </w:p>
    <w:p w14:paraId="1A5ACDFE" w14:textId="77777777" w:rsidR="00090A05" w:rsidRPr="00B95F0F" w:rsidRDefault="00090A05" w:rsidP="00B3249B">
      <w:pPr>
        <w:widowControl/>
        <w:numPr>
          <w:ilvl w:val="0"/>
          <w:numId w:val="139"/>
        </w:numPr>
        <w:autoSpaceDE/>
        <w:autoSpaceDN/>
        <w:adjustRightInd/>
        <w:jc w:val="both"/>
        <w:rPr>
          <w:sz w:val="22"/>
          <w:szCs w:val="22"/>
        </w:rPr>
      </w:pPr>
      <w:r w:rsidRPr="00B95F0F">
        <w:rPr>
          <w:sz w:val="22"/>
          <w:szCs w:val="22"/>
        </w:rPr>
        <w:t>Pipe diameter deflection tests on all flexible and semi-rigid pipe installations.</w:t>
      </w:r>
    </w:p>
    <w:p w14:paraId="289D375B" w14:textId="77777777" w:rsidR="00090A05" w:rsidRPr="00B95F0F" w:rsidRDefault="00090A05" w:rsidP="00B3249B">
      <w:pPr>
        <w:widowControl/>
        <w:numPr>
          <w:ilvl w:val="0"/>
          <w:numId w:val="139"/>
        </w:numPr>
        <w:autoSpaceDE/>
        <w:autoSpaceDN/>
        <w:adjustRightInd/>
        <w:jc w:val="both"/>
        <w:rPr>
          <w:sz w:val="22"/>
          <w:szCs w:val="22"/>
        </w:rPr>
      </w:pPr>
      <w:r w:rsidRPr="00B95F0F">
        <w:rPr>
          <w:sz w:val="22"/>
          <w:szCs w:val="22"/>
        </w:rPr>
        <w:t>Laboratory services required to establish mix design proposed for use for Portland cement concrete, asphaltic concrete mixtures and other material mixes requiring control by testing laboratory when required because of change in source of materials or other conditions not caused by Owner.</w:t>
      </w:r>
    </w:p>
    <w:p w14:paraId="32616CBC" w14:textId="77777777" w:rsidR="00090A05" w:rsidRPr="00B95F0F" w:rsidRDefault="00090A05" w:rsidP="00B3249B">
      <w:pPr>
        <w:widowControl/>
        <w:numPr>
          <w:ilvl w:val="0"/>
          <w:numId w:val="139"/>
        </w:numPr>
        <w:autoSpaceDE/>
        <w:autoSpaceDN/>
        <w:adjustRightInd/>
        <w:jc w:val="both"/>
        <w:rPr>
          <w:sz w:val="22"/>
          <w:szCs w:val="22"/>
        </w:rPr>
      </w:pPr>
      <w:r w:rsidRPr="00B95F0F">
        <w:rPr>
          <w:sz w:val="22"/>
          <w:szCs w:val="22"/>
        </w:rPr>
        <w:t xml:space="preserve">Tests required to establish optimum moisture of earth and base materials and to determine required </w:t>
      </w:r>
      <w:proofErr w:type="spellStart"/>
      <w:r w:rsidRPr="00B95F0F">
        <w:rPr>
          <w:sz w:val="22"/>
          <w:szCs w:val="22"/>
        </w:rPr>
        <w:t>compactive</w:t>
      </w:r>
      <w:proofErr w:type="spellEnd"/>
      <w:r w:rsidRPr="00B95F0F">
        <w:rPr>
          <w:sz w:val="22"/>
          <w:szCs w:val="22"/>
        </w:rPr>
        <w:t xml:space="preserve"> effort to meet density requirements.</w:t>
      </w:r>
    </w:p>
    <w:p w14:paraId="5E95377F" w14:textId="77777777" w:rsidR="00090A05" w:rsidRPr="00B95F0F" w:rsidRDefault="00090A05" w:rsidP="00B3249B">
      <w:pPr>
        <w:widowControl/>
        <w:numPr>
          <w:ilvl w:val="0"/>
          <w:numId w:val="139"/>
        </w:numPr>
        <w:autoSpaceDE/>
        <w:autoSpaceDN/>
        <w:adjustRightInd/>
        <w:jc w:val="both"/>
        <w:rPr>
          <w:sz w:val="22"/>
          <w:szCs w:val="22"/>
        </w:rPr>
      </w:pPr>
      <w:r w:rsidRPr="00B95F0F">
        <w:rPr>
          <w:sz w:val="22"/>
          <w:szCs w:val="22"/>
        </w:rPr>
        <w:t>Cores to test for thickness.</w:t>
      </w:r>
    </w:p>
    <w:p w14:paraId="1D7EDCC1" w14:textId="77777777" w:rsidR="00090A05" w:rsidRPr="00B95F0F" w:rsidRDefault="00090A05" w:rsidP="00B3249B">
      <w:pPr>
        <w:widowControl/>
        <w:numPr>
          <w:ilvl w:val="0"/>
          <w:numId w:val="139"/>
        </w:numPr>
        <w:autoSpaceDE/>
        <w:autoSpaceDN/>
        <w:adjustRightInd/>
        <w:jc w:val="both"/>
        <w:rPr>
          <w:sz w:val="22"/>
          <w:szCs w:val="22"/>
        </w:rPr>
      </w:pPr>
      <w:r w:rsidRPr="00B95F0F">
        <w:rPr>
          <w:sz w:val="22"/>
          <w:szCs w:val="22"/>
        </w:rPr>
        <w:t>Testing and inspection performed for the Contractor’s convenience.</w:t>
      </w:r>
    </w:p>
    <w:p w14:paraId="26E794E2" w14:textId="77777777" w:rsidR="00090A05" w:rsidRPr="00B95F0F" w:rsidRDefault="00090A05" w:rsidP="00B3249B">
      <w:pPr>
        <w:widowControl/>
        <w:numPr>
          <w:ilvl w:val="0"/>
          <w:numId w:val="139"/>
        </w:numPr>
        <w:autoSpaceDE/>
        <w:autoSpaceDN/>
        <w:adjustRightInd/>
        <w:jc w:val="both"/>
        <w:rPr>
          <w:sz w:val="22"/>
          <w:szCs w:val="22"/>
        </w:rPr>
      </w:pPr>
      <w:r w:rsidRPr="00B95F0F">
        <w:rPr>
          <w:sz w:val="22"/>
          <w:szCs w:val="22"/>
        </w:rPr>
        <w:t>Retesting and repetitions of laboratory services when initial tests indicate work does not comply with requirements of Contract Documents.</w:t>
      </w:r>
    </w:p>
    <w:p w14:paraId="1D47617E" w14:textId="77777777" w:rsidR="00090A05" w:rsidRPr="00B95F0F" w:rsidRDefault="00090A05" w:rsidP="00090A05">
      <w:pPr>
        <w:rPr>
          <w:sz w:val="22"/>
          <w:szCs w:val="22"/>
        </w:rPr>
      </w:pPr>
    </w:p>
    <w:p w14:paraId="5673EBE0" w14:textId="77777777" w:rsidR="00090A05" w:rsidRPr="007A44B8" w:rsidRDefault="00090A05" w:rsidP="00090A05">
      <w:pPr>
        <w:rPr>
          <w:b/>
          <w:sz w:val="22"/>
          <w:szCs w:val="22"/>
        </w:rPr>
      </w:pPr>
      <w:r w:rsidRPr="007A44B8">
        <w:rPr>
          <w:b/>
          <w:sz w:val="22"/>
          <w:szCs w:val="22"/>
        </w:rPr>
        <w:t>1.03    LABORATORY REPORTS</w:t>
      </w:r>
    </w:p>
    <w:p w14:paraId="382CC6B1" w14:textId="77777777" w:rsidR="00090A05" w:rsidRPr="007A44B8" w:rsidRDefault="00090A05" w:rsidP="00090A05">
      <w:pPr>
        <w:rPr>
          <w:b/>
          <w:sz w:val="22"/>
          <w:szCs w:val="22"/>
        </w:rPr>
      </w:pPr>
    </w:p>
    <w:p w14:paraId="28CF57BB" w14:textId="77777777" w:rsidR="00090A05" w:rsidRPr="007A44B8" w:rsidRDefault="00090A05" w:rsidP="00B3249B">
      <w:pPr>
        <w:widowControl/>
        <w:numPr>
          <w:ilvl w:val="0"/>
          <w:numId w:val="140"/>
        </w:numPr>
        <w:tabs>
          <w:tab w:val="clear" w:pos="360"/>
          <w:tab w:val="num" w:pos="720"/>
        </w:tabs>
        <w:autoSpaceDE/>
        <w:autoSpaceDN/>
        <w:adjustRightInd/>
        <w:ind w:left="720"/>
        <w:jc w:val="both"/>
        <w:rPr>
          <w:sz w:val="22"/>
          <w:szCs w:val="22"/>
        </w:rPr>
      </w:pPr>
      <w:r w:rsidRPr="007A44B8">
        <w:rPr>
          <w:sz w:val="22"/>
          <w:szCs w:val="22"/>
        </w:rPr>
        <w:t>The Engineer will receive 2 copies and the Contractor will receive 2 copies of Laboratory Reports from the testing laboratory.  One of the Contractor's copies shall remain at the Project Site for duration of Project.  Test results which indicate non-conformance shall be transmitted immediately via fax or email from the testing laboratory to the Contractor and Engineer.</w:t>
      </w:r>
    </w:p>
    <w:p w14:paraId="35657C32" w14:textId="77777777" w:rsidR="00090A05" w:rsidRPr="007A44B8" w:rsidRDefault="00090A05" w:rsidP="00090A05">
      <w:pPr>
        <w:rPr>
          <w:sz w:val="22"/>
          <w:szCs w:val="22"/>
        </w:rPr>
      </w:pPr>
    </w:p>
    <w:p w14:paraId="115A6D26" w14:textId="77777777" w:rsidR="00090A05" w:rsidRPr="007A44B8" w:rsidRDefault="00090A05" w:rsidP="00090A05">
      <w:pPr>
        <w:rPr>
          <w:b/>
          <w:sz w:val="22"/>
          <w:szCs w:val="22"/>
        </w:rPr>
      </w:pPr>
      <w:r w:rsidRPr="007A44B8">
        <w:rPr>
          <w:b/>
          <w:sz w:val="22"/>
          <w:szCs w:val="22"/>
        </w:rPr>
        <w:lastRenderedPageBreak/>
        <w:t>1.04    LIMITS ON TESTING LABORATORY AUTHORITY</w:t>
      </w:r>
    </w:p>
    <w:p w14:paraId="5519FC42" w14:textId="77777777" w:rsidR="00090A05" w:rsidRPr="007A44B8" w:rsidRDefault="00090A05" w:rsidP="00090A05">
      <w:pPr>
        <w:rPr>
          <w:sz w:val="22"/>
          <w:szCs w:val="22"/>
        </w:rPr>
      </w:pPr>
    </w:p>
    <w:p w14:paraId="60EF4551" w14:textId="77777777" w:rsidR="00090A05" w:rsidRPr="007A44B8" w:rsidRDefault="00090A05" w:rsidP="00B3249B">
      <w:pPr>
        <w:widowControl/>
        <w:numPr>
          <w:ilvl w:val="0"/>
          <w:numId w:val="141"/>
        </w:numPr>
        <w:tabs>
          <w:tab w:val="clear" w:pos="360"/>
          <w:tab w:val="num" w:pos="720"/>
        </w:tabs>
        <w:autoSpaceDE/>
        <w:autoSpaceDN/>
        <w:adjustRightInd/>
        <w:ind w:left="720"/>
        <w:jc w:val="both"/>
        <w:rPr>
          <w:sz w:val="22"/>
          <w:szCs w:val="22"/>
        </w:rPr>
      </w:pPr>
      <w:r w:rsidRPr="007A44B8">
        <w:rPr>
          <w:sz w:val="22"/>
          <w:szCs w:val="22"/>
        </w:rPr>
        <w:t>Laboratory may not release, revoke, alter, or enlarge on requirements of Contract Documents.</w:t>
      </w:r>
    </w:p>
    <w:p w14:paraId="5643305B" w14:textId="77777777" w:rsidR="00090A05" w:rsidRPr="007A44B8" w:rsidRDefault="00090A05" w:rsidP="00090A05">
      <w:pPr>
        <w:tabs>
          <w:tab w:val="num" w:pos="720"/>
        </w:tabs>
        <w:ind w:left="720" w:hanging="360"/>
        <w:jc w:val="both"/>
        <w:rPr>
          <w:sz w:val="22"/>
          <w:szCs w:val="22"/>
        </w:rPr>
      </w:pPr>
    </w:p>
    <w:p w14:paraId="6AA2FD88" w14:textId="77777777" w:rsidR="00090A05" w:rsidRPr="007A44B8" w:rsidRDefault="00090A05" w:rsidP="00B3249B">
      <w:pPr>
        <w:widowControl/>
        <w:numPr>
          <w:ilvl w:val="0"/>
          <w:numId w:val="141"/>
        </w:numPr>
        <w:tabs>
          <w:tab w:val="clear" w:pos="360"/>
          <w:tab w:val="num" w:pos="720"/>
        </w:tabs>
        <w:autoSpaceDE/>
        <w:autoSpaceDN/>
        <w:adjustRightInd/>
        <w:ind w:left="720"/>
        <w:jc w:val="both"/>
        <w:rPr>
          <w:sz w:val="22"/>
          <w:szCs w:val="22"/>
        </w:rPr>
      </w:pPr>
      <w:r w:rsidRPr="007A44B8">
        <w:rPr>
          <w:sz w:val="22"/>
          <w:szCs w:val="22"/>
        </w:rPr>
        <w:t>Laboratory may not approve or accept any portion of the Work.</w:t>
      </w:r>
    </w:p>
    <w:p w14:paraId="09E52885" w14:textId="77777777" w:rsidR="00090A05" w:rsidRPr="007A44B8" w:rsidRDefault="00090A05" w:rsidP="00090A05">
      <w:pPr>
        <w:tabs>
          <w:tab w:val="num" w:pos="720"/>
        </w:tabs>
        <w:ind w:left="720" w:hanging="360"/>
        <w:jc w:val="both"/>
        <w:rPr>
          <w:sz w:val="22"/>
          <w:szCs w:val="22"/>
        </w:rPr>
      </w:pPr>
    </w:p>
    <w:p w14:paraId="37502F30" w14:textId="77777777" w:rsidR="00090A05" w:rsidRPr="007A44B8" w:rsidRDefault="00090A05" w:rsidP="00B3249B">
      <w:pPr>
        <w:widowControl/>
        <w:numPr>
          <w:ilvl w:val="0"/>
          <w:numId w:val="141"/>
        </w:numPr>
        <w:tabs>
          <w:tab w:val="clear" w:pos="360"/>
          <w:tab w:val="num" w:pos="720"/>
        </w:tabs>
        <w:autoSpaceDE/>
        <w:autoSpaceDN/>
        <w:adjustRightInd/>
        <w:ind w:left="720"/>
        <w:jc w:val="both"/>
        <w:rPr>
          <w:sz w:val="22"/>
          <w:szCs w:val="22"/>
        </w:rPr>
      </w:pPr>
      <w:r w:rsidRPr="007A44B8">
        <w:rPr>
          <w:sz w:val="22"/>
          <w:szCs w:val="22"/>
        </w:rPr>
        <w:t>Laboratory may not assume any duties of Contractor.</w:t>
      </w:r>
    </w:p>
    <w:p w14:paraId="1A2F191C" w14:textId="77777777" w:rsidR="00090A05" w:rsidRPr="007A44B8" w:rsidRDefault="00090A05" w:rsidP="00090A05">
      <w:pPr>
        <w:tabs>
          <w:tab w:val="num" w:pos="720"/>
        </w:tabs>
        <w:ind w:left="720" w:hanging="360"/>
        <w:jc w:val="both"/>
        <w:rPr>
          <w:sz w:val="22"/>
          <w:szCs w:val="22"/>
        </w:rPr>
      </w:pPr>
    </w:p>
    <w:p w14:paraId="1BE30464" w14:textId="77777777" w:rsidR="00090A05" w:rsidRPr="007A44B8" w:rsidRDefault="00090A05" w:rsidP="00B3249B">
      <w:pPr>
        <w:widowControl/>
        <w:numPr>
          <w:ilvl w:val="0"/>
          <w:numId w:val="141"/>
        </w:numPr>
        <w:tabs>
          <w:tab w:val="clear" w:pos="360"/>
          <w:tab w:val="num" w:pos="720"/>
        </w:tabs>
        <w:autoSpaceDE/>
        <w:autoSpaceDN/>
        <w:adjustRightInd/>
        <w:ind w:left="720"/>
        <w:jc w:val="both"/>
        <w:rPr>
          <w:sz w:val="22"/>
          <w:szCs w:val="22"/>
        </w:rPr>
      </w:pPr>
      <w:r w:rsidRPr="007A44B8">
        <w:rPr>
          <w:sz w:val="22"/>
          <w:szCs w:val="22"/>
        </w:rPr>
        <w:t>Laboratory has no authority to stop the Work.</w:t>
      </w:r>
    </w:p>
    <w:p w14:paraId="6F2C3329" w14:textId="77777777" w:rsidR="00090A05" w:rsidRPr="007A44B8" w:rsidRDefault="00090A05" w:rsidP="00090A05">
      <w:pPr>
        <w:rPr>
          <w:sz w:val="22"/>
          <w:szCs w:val="22"/>
        </w:rPr>
      </w:pPr>
    </w:p>
    <w:p w14:paraId="0DB3AD00" w14:textId="77777777" w:rsidR="00090A05" w:rsidRPr="007A44B8" w:rsidRDefault="00090A05" w:rsidP="00090A05">
      <w:pPr>
        <w:rPr>
          <w:b/>
          <w:sz w:val="22"/>
          <w:szCs w:val="22"/>
        </w:rPr>
      </w:pPr>
      <w:r w:rsidRPr="007A44B8">
        <w:rPr>
          <w:b/>
          <w:sz w:val="22"/>
          <w:szCs w:val="22"/>
        </w:rPr>
        <w:t>1.05    CONTRACTOR RESPONSIBILITIES</w:t>
      </w:r>
    </w:p>
    <w:p w14:paraId="41008B47" w14:textId="77777777" w:rsidR="00090A05" w:rsidRPr="007A44B8" w:rsidRDefault="00090A05" w:rsidP="00090A05">
      <w:pPr>
        <w:rPr>
          <w:sz w:val="22"/>
          <w:szCs w:val="22"/>
        </w:rPr>
      </w:pPr>
    </w:p>
    <w:p w14:paraId="4CEBF810" w14:textId="77777777" w:rsidR="00090A05" w:rsidRPr="007A44B8" w:rsidRDefault="00090A05" w:rsidP="00B3249B">
      <w:pPr>
        <w:widowControl/>
        <w:numPr>
          <w:ilvl w:val="0"/>
          <w:numId w:val="142"/>
        </w:numPr>
        <w:tabs>
          <w:tab w:val="clear" w:pos="360"/>
          <w:tab w:val="num" w:pos="720"/>
        </w:tabs>
        <w:autoSpaceDE/>
        <w:autoSpaceDN/>
        <w:adjustRightInd/>
        <w:ind w:left="720"/>
        <w:jc w:val="both"/>
        <w:rPr>
          <w:sz w:val="22"/>
          <w:szCs w:val="22"/>
        </w:rPr>
      </w:pPr>
      <w:r w:rsidRPr="007A44B8">
        <w:rPr>
          <w:sz w:val="22"/>
          <w:szCs w:val="22"/>
        </w:rPr>
        <w:t>Notify Project Manager and laboratory 24 hours prior to expected time for operations requiring inspection and testing services. Notify Owner if specification section requires the presence of the Engineer.</w:t>
      </w:r>
    </w:p>
    <w:p w14:paraId="13984C6A" w14:textId="77777777" w:rsidR="00090A05" w:rsidRPr="007A44B8" w:rsidRDefault="00090A05" w:rsidP="00090A05">
      <w:pPr>
        <w:tabs>
          <w:tab w:val="num" w:pos="720"/>
        </w:tabs>
        <w:ind w:left="720" w:hanging="360"/>
        <w:jc w:val="both"/>
        <w:rPr>
          <w:sz w:val="22"/>
          <w:szCs w:val="22"/>
        </w:rPr>
      </w:pPr>
    </w:p>
    <w:p w14:paraId="54B846BD" w14:textId="77777777" w:rsidR="00090A05" w:rsidRPr="007A44B8" w:rsidRDefault="00090A05" w:rsidP="00B3249B">
      <w:pPr>
        <w:widowControl/>
        <w:numPr>
          <w:ilvl w:val="0"/>
          <w:numId w:val="142"/>
        </w:numPr>
        <w:tabs>
          <w:tab w:val="clear" w:pos="360"/>
          <w:tab w:val="num" w:pos="720"/>
        </w:tabs>
        <w:autoSpaceDE/>
        <w:autoSpaceDN/>
        <w:adjustRightInd/>
        <w:ind w:left="720"/>
        <w:jc w:val="both"/>
        <w:rPr>
          <w:sz w:val="22"/>
          <w:szCs w:val="22"/>
        </w:rPr>
      </w:pPr>
      <w:r w:rsidRPr="007A44B8">
        <w:rPr>
          <w:sz w:val="22"/>
          <w:szCs w:val="22"/>
        </w:rPr>
        <w:t>Cooperate with laboratory personnel in collecting samples to be tested or collected on Project Site.</w:t>
      </w:r>
    </w:p>
    <w:p w14:paraId="3C7E9E65" w14:textId="77777777" w:rsidR="00090A05" w:rsidRPr="007A44B8" w:rsidRDefault="00090A05" w:rsidP="00090A05">
      <w:pPr>
        <w:tabs>
          <w:tab w:val="num" w:pos="720"/>
        </w:tabs>
        <w:ind w:left="720" w:hanging="360"/>
        <w:jc w:val="both"/>
        <w:rPr>
          <w:sz w:val="22"/>
          <w:szCs w:val="22"/>
        </w:rPr>
      </w:pPr>
    </w:p>
    <w:p w14:paraId="608F6B72" w14:textId="77777777" w:rsidR="00090A05" w:rsidRPr="007A44B8" w:rsidRDefault="00090A05" w:rsidP="00B3249B">
      <w:pPr>
        <w:widowControl/>
        <w:numPr>
          <w:ilvl w:val="0"/>
          <w:numId w:val="142"/>
        </w:numPr>
        <w:tabs>
          <w:tab w:val="clear" w:pos="360"/>
          <w:tab w:val="num" w:pos="720"/>
        </w:tabs>
        <w:autoSpaceDE/>
        <w:autoSpaceDN/>
        <w:adjustRightInd/>
        <w:ind w:left="720"/>
        <w:jc w:val="both"/>
        <w:rPr>
          <w:sz w:val="22"/>
          <w:szCs w:val="22"/>
        </w:rPr>
      </w:pPr>
      <w:r w:rsidRPr="007A44B8">
        <w:rPr>
          <w:sz w:val="22"/>
          <w:szCs w:val="22"/>
        </w:rPr>
        <w:t>Provide access to the Work and to manufacturer's facilities.</w:t>
      </w:r>
    </w:p>
    <w:p w14:paraId="7919DDAF" w14:textId="77777777" w:rsidR="00090A05" w:rsidRPr="007A44B8" w:rsidRDefault="00090A05" w:rsidP="00090A05">
      <w:pPr>
        <w:tabs>
          <w:tab w:val="num" w:pos="720"/>
        </w:tabs>
        <w:ind w:left="720" w:hanging="360"/>
        <w:jc w:val="both"/>
        <w:rPr>
          <w:sz w:val="22"/>
          <w:szCs w:val="22"/>
        </w:rPr>
      </w:pPr>
    </w:p>
    <w:p w14:paraId="705A8AA4" w14:textId="77777777" w:rsidR="00090A05" w:rsidRPr="007A44B8" w:rsidRDefault="00090A05" w:rsidP="00B3249B">
      <w:pPr>
        <w:widowControl/>
        <w:numPr>
          <w:ilvl w:val="0"/>
          <w:numId w:val="142"/>
        </w:numPr>
        <w:tabs>
          <w:tab w:val="clear" w:pos="360"/>
          <w:tab w:val="num" w:pos="720"/>
        </w:tabs>
        <w:autoSpaceDE/>
        <w:autoSpaceDN/>
        <w:adjustRightInd/>
        <w:ind w:left="720"/>
        <w:jc w:val="both"/>
        <w:rPr>
          <w:sz w:val="22"/>
          <w:szCs w:val="22"/>
        </w:rPr>
      </w:pPr>
      <w:r w:rsidRPr="007A44B8">
        <w:rPr>
          <w:sz w:val="22"/>
          <w:szCs w:val="22"/>
        </w:rPr>
        <w:t>Provide samples to laboratory in advance of their intended use to allow thorough examination and testing.</w:t>
      </w:r>
    </w:p>
    <w:p w14:paraId="5C85B062" w14:textId="77777777" w:rsidR="00090A05" w:rsidRPr="007A44B8" w:rsidRDefault="00090A05" w:rsidP="00090A05">
      <w:pPr>
        <w:tabs>
          <w:tab w:val="num" w:pos="720"/>
        </w:tabs>
        <w:ind w:left="720" w:hanging="360"/>
        <w:jc w:val="both"/>
        <w:rPr>
          <w:sz w:val="22"/>
          <w:szCs w:val="22"/>
        </w:rPr>
      </w:pPr>
    </w:p>
    <w:p w14:paraId="0FCC94B8" w14:textId="77777777" w:rsidR="00090A05" w:rsidRPr="007A44B8" w:rsidRDefault="00090A05" w:rsidP="00B3249B">
      <w:pPr>
        <w:widowControl/>
        <w:numPr>
          <w:ilvl w:val="0"/>
          <w:numId w:val="142"/>
        </w:numPr>
        <w:tabs>
          <w:tab w:val="clear" w:pos="360"/>
          <w:tab w:val="num" w:pos="720"/>
        </w:tabs>
        <w:autoSpaceDE/>
        <w:autoSpaceDN/>
        <w:adjustRightInd/>
        <w:ind w:left="720"/>
        <w:jc w:val="both"/>
        <w:rPr>
          <w:sz w:val="22"/>
          <w:szCs w:val="22"/>
        </w:rPr>
      </w:pPr>
      <w:r w:rsidRPr="007A44B8">
        <w:rPr>
          <w:sz w:val="22"/>
          <w:szCs w:val="22"/>
        </w:rPr>
        <w:t>Provide incidental labor and facilities for access to the Work to be tested; to obtain and handle samples at the site or at source of products to be tested; and to facilitate tests and inspections including storage and curing of test samples.</w:t>
      </w:r>
    </w:p>
    <w:p w14:paraId="367206A6" w14:textId="77777777" w:rsidR="00090A05" w:rsidRPr="007A44B8" w:rsidRDefault="00090A05" w:rsidP="00090A05">
      <w:pPr>
        <w:ind w:left="360"/>
        <w:jc w:val="both"/>
        <w:rPr>
          <w:sz w:val="22"/>
          <w:szCs w:val="22"/>
        </w:rPr>
      </w:pPr>
    </w:p>
    <w:p w14:paraId="4F75E3CC" w14:textId="77777777" w:rsidR="00090A05" w:rsidRPr="007A44B8" w:rsidRDefault="00090A05" w:rsidP="00B3249B">
      <w:pPr>
        <w:widowControl/>
        <w:numPr>
          <w:ilvl w:val="0"/>
          <w:numId w:val="142"/>
        </w:numPr>
        <w:tabs>
          <w:tab w:val="clear" w:pos="360"/>
          <w:tab w:val="num" w:pos="720"/>
        </w:tabs>
        <w:autoSpaceDE/>
        <w:autoSpaceDN/>
        <w:adjustRightInd/>
        <w:ind w:left="720"/>
        <w:jc w:val="both"/>
        <w:rPr>
          <w:sz w:val="22"/>
          <w:szCs w:val="22"/>
        </w:rPr>
      </w:pPr>
      <w:r w:rsidRPr="007A44B8">
        <w:rPr>
          <w:sz w:val="22"/>
          <w:szCs w:val="22"/>
        </w:rPr>
        <w:t>Arrange with laboratory and pay for:</w:t>
      </w:r>
    </w:p>
    <w:p w14:paraId="78B0EC9C" w14:textId="77777777" w:rsidR="00090A05" w:rsidRPr="007A44B8" w:rsidRDefault="00090A05" w:rsidP="00B3249B">
      <w:pPr>
        <w:widowControl/>
        <w:numPr>
          <w:ilvl w:val="0"/>
          <w:numId w:val="143"/>
        </w:numPr>
        <w:tabs>
          <w:tab w:val="clear" w:pos="720"/>
          <w:tab w:val="num" w:pos="1260"/>
        </w:tabs>
        <w:autoSpaceDE/>
        <w:autoSpaceDN/>
        <w:adjustRightInd/>
        <w:ind w:firstLine="0"/>
        <w:jc w:val="both"/>
        <w:rPr>
          <w:sz w:val="22"/>
          <w:szCs w:val="22"/>
        </w:rPr>
      </w:pPr>
      <w:r w:rsidRPr="007A44B8">
        <w:rPr>
          <w:sz w:val="22"/>
          <w:szCs w:val="22"/>
        </w:rPr>
        <w:t>Retesting required for failed tests.</w:t>
      </w:r>
    </w:p>
    <w:p w14:paraId="36722544" w14:textId="77777777" w:rsidR="00090A05" w:rsidRPr="007A44B8" w:rsidRDefault="00090A05" w:rsidP="00B3249B">
      <w:pPr>
        <w:widowControl/>
        <w:numPr>
          <w:ilvl w:val="0"/>
          <w:numId w:val="143"/>
        </w:numPr>
        <w:tabs>
          <w:tab w:val="clear" w:pos="720"/>
          <w:tab w:val="num" w:pos="1260"/>
        </w:tabs>
        <w:autoSpaceDE/>
        <w:autoSpaceDN/>
        <w:adjustRightInd/>
        <w:ind w:firstLine="0"/>
        <w:jc w:val="both"/>
        <w:rPr>
          <w:sz w:val="22"/>
          <w:szCs w:val="22"/>
        </w:rPr>
      </w:pPr>
      <w:r w:rsidRPr="007A44B8">
        <w:rPr>
          <w:sz w:val="22"/>
          <w:szCs w:val="22"/>
        </w:rPr>
        <w:t>Retesting for nonconforming Work.</w:t>
      </w:r>
    </w:p>
    <w:p w14:paraId="540C80A3" w14:textId="77777777" w:rsidR="00090A05" w:rsidRPr="007A44B8" w:rsidRDefault="00090A05" w:rsidP="00B3249B">
      <w:pPr>
        <w:widowControl/>
        <w:numPr>
          <w:ilvl w:val="0"/>
          <w:numId w:val="143"/>
        </w:numPr>
        <w:tabs>
          <w:tab w:val="clear" w:pos="720"/>
          <w:tab w:val="num" w:pos="1260"/>
        </w:tabs>
        <w:autoSpaceDE/>
        <w:autoSpaceDN/>
        <w:adjustRightInd/>
        <w:ind w:firstLine="0"/>
        <w:jc w:val="both"/>
        <w:rPr>
          <w:sz w:val="22"/>
          <w:szCs w:val="22"/>
        </w:rPr>
      </w:pPr>
      <w:r w:rsidRPr="007A44B8">
        <w:rPr>
          <w:sz w:val="22"/>
          <w:szCs w:val="22"/>
        </w:rPr>
        <w:t>Additional sampling and tests requested by Contractor for his own purposes.</w:t>
      </w:r>
    </w:p>
    <w:p w14:paraId="7EAFCC5F" w14:textId="77777777" w:rsidR="00090A05" w:rsidRPr="007A44B8" w:rsidRDefault="00090A05" w:rsidP="00090A05">
      <w:pPr>
        <w:rPr>
          <w:sz w:val="22"/>
          <w:szCs w:val="22"/>
        </w:rPr>
      </w:pPr>
    </w:p>
    <w:p w14:paraId="39404C94" w14:textId="77777777" w:rsidR="00090A05" w:rsidRPr="007A44B8" w:rsidRDefault="00090A05" w:rsidP="00090A05">
      <w:pPr>
        <w:rPr>
          <w:b/>
          <w:sz w:val="22"/>
          <w:szCs w:val="22"/>
        </w:rPr>
      </w:pPr>
      <w:r w:rsidRPr="007A44B8">
        <w:rPr>
          <w:b/>
          <w:sz w:val="22"/>
          <w:szCs w:val="22"/>
        </w:rPr>
        <w:t>2.0    EXECUTION</w:t>
      </w:r>
    </w:p>
    <w:p w14:paraId="72C68B2D" w14:textId="77777777" w:rsidR="00090A05" w:rsidRPr="007A44B8" w:rsidRDefault="00090A05" w:rsidP="00090A05">
      <w:pPr>
        <w:rPr>
          <w:sz w:val="22"/>
          <w:szCs w:val="22"/>
        </w:rPr>
      </w:pPr>
    </w:p>
    <w:p w14:paraId="45D62D24" w14:textId="77777777" w:rsidR="00090A05" w:rsidRPr="007A44B8" w:rsidRDefault="00090A05" w:rsidP="00090A05">
      <w:pPr>
        <w:rPr>
          <w:b/>
          <w:sz w:val="22"/>
          <w:szCs w:val="22"/>
        </w:rPr>
      </w:pPr>
      <w:r w:rsidRPr="007A44B8">
        <w:rPr>
          <w:b/>
          <w:sz w:val="22"/>
          <w:szCs w:val="22"/>
        </w:rPr>
        <w:t>2.01    CONDUCTING TESTING</w:t>
      </w:r>
    </w:p>
    <w:p w14:paraId="448E9838" w14:textId="77777777" w:rsidR="00090A05" w:rsidRPr="007A44B8" w:rsidRDefault="00090A05" w:rsidP="00090A05">
      <w:pPr>
        <w:rPr>
          <w:b/>
          <w:sz w:val="22"/>
          <w:szCs w:val="22"/>
        </w:rPr>
      </w:pPr>
    </w:p>
    <w:p w14:paraId="2D726387" w14:textId="77777777" w:rsidR="00090A05" w:rsidRPr="007A44B8" w:rsidRDefault="00090A05" w:rsidP="00B3249B">
      <w:pPr>
        <w:widowControl/>
        <w:numPr>
          <w:ilvl w:val="0"/>
          <w:numId w:val="144"/>
        </w:numPr>
        <w:tabs>
          <w:tab w:val="clear" w:pos="360"/>
          <w:tab w:val="num" w:pos="720"/>
        </w:tabs>
        <w:autoSpaceDE/>
        <w:autoSpaceDN/>
        <w:adjustRightInd/>
        <w:ind w:left="720"/>
        <w:jc w:val="both"/>
        <w:rPr>
          <w:sz w:val="22"/>
          <w:szCs w:val="22"/>
        </w:rPr>
      </w:pPr>
      <w:r w:rsidRPr="007A44B8">
        <w:rPr>
          <w:sz w:val="22"/>
          <w:szCs w:val="22"/>
        </w:rPr>
        <w:t>A Laboratory sampling and testing shall conform to ASTM D 3740 and ASTM E 329, as well as other test standards specified in individual Technical Specifications.</w:t>
      </w:r>
    </w:p>
    <w:p w14:paraId="1860FAF3" w14:textId="77777777" w:rsidR="00090A05" w:rsidRPr="007A44B8" w:rsidRDefault="00090A05" w:rsidP="00090A05">
      <w:pPr>
        <w:rPr>
          <w:sz w:val="22"/>
          <w:szCs w:val="22"/>
        </w:rPr>
      </w:pPr>
    </w:p>
    <w:p w14:paraId="5B880C00" w14:textId="77777777" w:rsidR="00090A05" w:rsidRPr="007A44B8" w:rsidRDefault="00090A05" w:rsidP="00090A05">
      <w:pPr>
        <w:jc w:val="center"/>
        <w:rPr>
          <w:b/>
          <w:sz w:val="22"/>
          <w:szCs w:val="22"/>
        </w:rPr>
      </w:pPr>
      <w:r w:rsidRPr="007A44B8">
        <w:rPr>
          <w:b/>
          <w:sz w:val="22"/>
          <w:szCs w:val="22"/>
        </w:rPr>
        <w:t>END OF SECTION</w:t>
      </w:r>
    </w:p>
    <w:p w14:paraId="0D414008" w14:textId="77777777" w:rsidR="008B6B8D" w:rsidRPr="007A44B8" w:rsidRDefault="008B6B8D" w:rsidP="0028442E">
      <w:pPr>
        <w:jc w:val="center"/>
        <w:rPr>
          <w:b/>
          <w:sz w:val="22"/>
          <w:szCs w:val="22"/>
        </w:rPr>
        <w:sectPr w:rsidR="008B6B8D" w:rsidRPr="007A44B8" w:rsidSect="00222CC4">
          <w:headerReference w:type="default" r:id="rId77"/>
          <w:footerReference w:type="default" r:id="rId78"/>
          <w:headerReference w:type="first" r:id="rId79"/>
          <w:footerReference w:type="first" r:id="rId80"/>
          <w:pgSz w:w="12240" w:h="15840"/>
          <w:pgMar w:top="1440" w:right="1440" w:bottom="1440" w:left="1440" w:header="604" w:footer="604" w:gutter="0"/>
          <w:pgNumType w:start="1"/>
          <w:cols w:space="720"/>
          <w:noEndnote/>
          <w:titlePg/>
          <w:docGrid w:linePitch="360"/>
        </w:sectPr>
      </w:pPr>
    </w:p>
    <w:p w14:paraId="1B423931" w14:textId="77777777" w:rsidR="008B6B8D" w:rsidRPr="007A44B8" w:rsidRDefault="00D03264" w:rsidP="008B6B8D">
      <w:pPr>
        <w:rPr>
          <w:b/>
          <w:sz w:val="22"/>
          <w:szCs w:val="22"/>
        </w:rPr>
      </w:pPr>
      <w:r w:rsidRPr="007A44B8">
        <w:rPr>
          <w:b/>
          <w:sz w:val="22"/>
          <w:szCs w:val="22"/>
        </w:rPr>
        <w:lastRenderedPageBreak/>
        <w:t>1.0    G</w:t>
      </w:r>
      <w:r w:rsidR="008B6B8D" w:rsidRPr="007A44B8">
        <w:rPr>
          <w:b/>
          <w:sz w:val="22"/>
          <w:szCs w:val="22"/>
        </w:rPr>
        <w:t>ENERAL</w:t>
      </w:r>
    </w:p>
    <w:p w14:paraId="5698CED0" w14:textId="77777777" w:rsidR="008B6B8D" w:rsidRPr="007A44B8" w:rsidRDefault="008B6B8D" w:rsidP="008B6B8D">
      <w:pPr>
        <w:rPr>
          <w:b/>
          <w:sz w:val="22"/>
          <w:szCs w:val="22"/>
        </w:rPr>
      </w:pPr>
    </w:p>
    <w:p w14:paraId="3F42DC60" w14:textId="77777777" w:rsidR="008B6B8D" w:rsidRPr="007A44B8" w:rsidRDefault="008B6B8D" w:rsidP="008B6B8D">
      <w:pPr>
        <w:rPr>
          <w:b/>
          <w:sz w:val="22"/>
          <w:szCs w:val="22"/>
        </w:rPr>
      </w:pPr>
      <w:r w:rsidRPr="007A44B8">
        <w:rPr>
          <w:b/>
          <w:sz w:val="22"/>
          <w:szCs w:val="22"/>
        </w:rPr>
        <w:t>1.01    SECTION INCLUDES</w:t>
      </w:r>
    </w:p>
    <w:p w14:paraId="030D2E6A" w14:textId="77777777" w:rsidR="008B6B8D" w:rsidRPr="007A44B8" w:rsidRDefault="008B6B8D" w:rsidP="008B6B8D">
      <w:pPr>
        <w:jc w:val="both"/>
        <w:rPr>
          <w:sz w:val="22"/>
          <w:szCs w:val="22"/>
        </w:rPr>
      </w:pPr>
    </w:p>
    <w:p w14:paraId="2BBA3C53" w14:textId="77777777" w:rsidR="008B6B8D" w:rsidRPr="007A44B8" w:rsidRDefault="008B6B8D" w:rsidP="00B3249B">
      <w:pPr>
        <w:widowControl/>
        <w:numPr>
          <w:ilvl w:val="0"/>
          <w:numId w:val="145"/>
        </w:numPr>
        <w:autoSpaceDE/>
        <w:autoSpaceDN/>
        <w:adjustRightInd/>
        <w:jc w:val="both"/>
        <w:rPr>
          <w:sz w:val="22"/>
          <w:szCs w:val="22"/>
        </w:rPr>
      </w:pPr>
      <w:r w:rsidRPr="007A44B8">
        <w:rPr>
          <w:sz w:val="22"/>
          <w:szCs w:val="22"/>
        </w:rPr>
        <w:t>Requirements for surveyors and surveys.</w:t>
      </w:r>
    </w:p>
    <w:p w14:paraId="22A90F41" w14:textId="77777777" w:rsidR="008B6B8D" w:rsidRPr="007A44B8" w:rsidRDefault="008B6B8D" w:rsidP="008B6B8D">
      <w:pPr>
        <w:jc w:val="both"/>
        <w:rPr>
          <w:sz w:val="22"/>
          <w:szCs w:val="22"/>
        </w:rPr>
      </w:pPr>
    </w:p>
    <w:p w14:paraId="4ABAE596" w14:textId="77777777" w:rsidR="008B6B8D" w:rsidRPr="007A44B8" w:rsidRDefault="008B6B8D" w:rsidP="00B3249B">
      <w:pPr>
        <w:widowControl/>
        <w:numPr>
          <w:ilvl w:val="0"/>
          <w:numId w:val="145"/>
        </w:numPr>
        <w:autoSpaceDE/>
        <w:autoSpaceDN/>
        <w:adjustRightInd/>
        <w:jc w:val="both"/>
        <w:rPr>
          <w:sz w:val="22"/>
          <w:szCs w:val="22"/>
        </w:rPr>
      </w:pPr>
      <w:r w:rsidRPr="007A44B8">
        <w:rPr>
          <w:sz w:val="22"/>
          <w:szCs w:val="22"/>
        </w:rPr>
        <w:t>Procedures pertaining to survey control points and reference points.</w:t>
      </w:r>
    </w:p>
    <w:p w14:paraId="7F069570" w14:textId="77777777" w:rsidR="008B6B8D" w:rsidRPr="007A44B8" w:rsidRDefault="008B6B8D" w:rsidP="008B6B8D">
      <w:pPr>
        <w:jc w:val="both"/>
        <w:rPr>
          <w:sz w:val="22"/>
          <w:szCs w:val="22"/>
        </w:rPr>
      </w:pPr>
    </w:p>
    <w:p w14:paraId="3A9FE3BF" w14:textId="77777777" w:rsidR="008B6B8D" w:rsidRPr="007A44B8" w:rsidRDefault="008B6B8D" w:rsidP="00B3249B">
      <w:pPr>
        <w:widowControl/>
        <w:numPr>
          <w:ilvl w:val="0"/>
          <w:numId w:val="145"/>
        </w:numPr>
        <w:autoSpaceDE/>
        <w:autoSpaceDN/>
        <w:adjustRightInd/>
        <w:jc w:val="both"/>
        <w:rPr>
          <w:sz w:val="22"/>
          <w:szCs w:val="22"/>
        </w:rPr>
      </w:pPr>
      <w:r w:rsidRPr="007A44B8">
        <w:rPr>
          <w:sz w:val="22"/>
          <w:szCs w:val="22"/>
        </w:rPr>
        <w:t>References to Technical Specifications:</w:t>
      </w:r>
    </w:p>
    <w:p w14:paraId="22F0EC2F" w14:textId="77777777" w:rsidR="008B6B8D" w:rsidRPr="007A44B8" w:rsidRDefault="008B6B8D" w:rsidP="00B3249B">
      <w:pPr>
        <w:widowControl/>
        <w:numPr>
          <w:ilvl w:val="0"/>
          <w:numId w:val="154"/>
        </w:numPr>
        <w:autoSpaceDE/>
        <w:autoSpaceDN/>
        <w:adjustRightInd/>
        <w:jc w:val="both"/>
        <w:rPr>
          <w:sz w:val="22"/>
          <w:szCs w:val="22"/>
        </w:rPr>
      </w:pPr>
      <w:r w:rsidRPr="007A44B8">
        <w:rPr>
          <w:sz w:val="22"/>
          <w:szCs w:val="22"/>
        </w:rPr>
        <w:t>Section 15 – Submittals</w:t>
      </w:r>
    </w:p>
    <w:p w14:paraId="0FA179BB" w14:textId="77777777" w:rsidR="008B6B8D" w:rsidRPr="007A44B8" w:rsidRDefault="008B6B8D" w:rsidP="00B3249B">
      <w:pPr>
        <w:widowControl/>
        <w:numPr>
          <w:ilvl w:val="0"/>
          <w:numId w:val="154"/>
        </w:numPr>
        <w:autoSpaceDE/>
        <w:autoSpaceDN/>
        <w:adjustRightInd/>
        <w:jc w:val="both"/>
        <w:rPr>
          <w:sz w:val="22"/>
          <w:szCs w:val="22"/>
        </w:rPr>
      </w:pPr>
      <w:r w:rsidRPr="007A44B8">
        <w:rPr>
          <w:sz w:val="22"/>
          <w:szCs w:val="22"/>
        </w:rPr>
        <w:t>Section 27 – Project Record Documents</w:t>
      </w:r>
    </w:p>
    <w:p w14:paraId="40C7A651" w14:textId="77777777" w:rsidR="008B6B8D" w:rsidRPr="007A44B8" w:rsidRDefault="008B6B8D" w:rsidP="008B6B8D">
      <w:pPr>
        <w:jc w:val="both"/>
        <w:rPr>
          <w:sz w:val="22"/>
          <w:szCs w:val="22"/>
        </w:rPr>
      </w:pPr>
    </w:p>
    <w:p w14:paraId="464451C9" w14:textId="77777777" w:rsidR="008B6B8D" w:rsidRPr="007A44B8" w:rsidRDefault="008B6B8D" w:rsidP="008B6B8D">
      <w:pPr>
        <w:jc w:val="both"/>
        <w:rPr>
          <w:b/>
          <w:sz w:val="22"/>
          <w:szCs w:val="22"/>
        </w:rPr>
      </w:pPr>
      <w:r w:rsidRPr="007A44B8">
        <w:rPr>
          <w:b/>
          <w:sz w:val="22"/>
          <w:szCs w:val="22"/>
        </w:rPr>
        <w:t>1.02    MEASUREMENT AND PAYMENT</w:t>
      </w:r>
    </w:p>
    <w:p w14:paraId="46025620" w14:textId="77777777" w:rsidR="008B6B8D" w:rsidRPr="007A44B8" w:rsidRDefault="008B6B8D" w:rsidP="008B6B8D">
      <w:pPr>
        <w:jc w:val="both"/>
        <w:rPr>
          <w:sz w:val="22"/>
          <w:szCs w:val="22"/>
        </w:rPr>
      </w:pPr>
    </w:p>
    <w:p w14:paraId="62AED5C0" w14:textId="77777777" w:rsidR="008B6B8D" w:rsidRPr="007A44B8" w:rsidRDefault="008B6B8D" w:rsidP="00B3249B">
      <w:pPr>
        <w:widowControl/>
        <w:numPr>
          <w:ilvl w:val="0"/>
          <w:numId w:val="146"/>
        </w:numPr>
        <w:tabs>
          <w:tab w:val="clear" w:pos="1080"/>
          <w:tab w:val="num" w:pos="720"/>
        </w:tabs>
        <w:autoSpaceDE/>
        <w:autoSpaceDN/>
        <w:adjustRightInd/>
        <w:ind w:left="720"/>
        <w:jc w:val="both"/>
        <w:rPr>
          <w:sz w:val="22"/>
          <w:szCs w:val="22"/>
        </w:rPr>
      </w:pPr>
      <w:r w:rsidRPr="007A44B8">
        <w:rPr>
          <w:sz w:val="22"/>
          <w:szCs w:val="22"/>
        </w:rPr>
        <w:t>Unless indicated as a Bid Item, no separate payment will be made for Work performed under this Section. Include cost in Bid Items for which this Work is a component.</w:t>
      </w:r>
    </w:p>
    <w:p w14:paraId="684B1591" w14:textId="77777777" w:rsidR="008B6B8D" w:rsidRPr="007A44B8" w:rsidRDefault="008B6B8D" w:rsidP="008B6B8D">
      <w:pPr>
        <w:jc w:val="both"/>
        <w:rPr>
          <w:sz w:val="22"/>
          <w:szCs w:val="22"/>
        </w:rPr>
      </w:pPr>
    </w:p>
    <w:p w14:paraId="23874E51" w14:textId="77777777" w:rsidR="008B6B8D" w:rsidRPr="007A44B8" w:rsidRDefault="008B6B8D" w:rsidP="008B6B8D">
      <w:pPr>
        <w:jc w:val="both"/>
        <w:rPr>
          <w:b/>
          <w:sz w:val="22"/>
          <w:szCs w:val="22"/>
        </w:rPr>
      </w:pPr>
      <w:r w:rsidRPr="007A44B8">
        <w:rPr>
          <w:b/>
          <w:sz w:val="22"/>
          <w:szCs w:val="22"/>
        </w:rPr>
        <w:t>1.03    QUALITY CONTROL</w:t>
      </w:r>
    </w:p>
    <w:p w14:paraId="18D44FD2" w14:textId="77777777" w:rsidR="008B6B8D" w:rsidRPr="007A44B8" w:rsidRDefault="008B6B8D" w:rsidP="008B6B8D">
      <w:pPr>
        <w:jc w:val="both"/>
        <w:rPr>
          <w:sz w:val="22"/>
          <w:szCs w:val="22"/>
        </w:rPr>
      </w:pPr>
    </w:p>
    <w:p w14:paraId="2406EF53" w14:textId="77777777" w:rsidR="008B6B8D" w:rsidRPr="007A44B8" w:rsidRDefault="008B6B8D" w:rsidP="00B3249B">
      <w:pPr>
        <w:widowControl/>
        <w:numPr>
          <w:ilvl w:val="0"/>
          <w:numId w:val="147"/>
        </w:numPr>
        <w:tabs>
          <w:tab w:val="clear" w:pos="360"/>
          <w:tab w:val="num" w:pos="720"/>
        </w:tabs>
        <w:autoSpaceDE/>
        <w:autoSpaceDN/>
        <w:adjustRightInd/>
        <w:ind w:left="720"/>
        <w:jc w:val="both"/>
        <w:rPr>
          <w:sz w:val="22"/>
          <w:szCs w:val="22"/>
        </w:rPr>
      </w:pPr>
      <w:r w:rsidRPr="007A44B8">
        <w:rPr>
          <w:sz w:val="22"/>
          <w:szCs w:val="22"/>
        </w:rPr>
        <w:t>Conform to State of Texas laws for surveys requiring licensed surveyors. Employ a land surveyor acceptable to Engineer.</w:t>
      </w:r>
    </w:p>
    <w:p w14:paraId="39181A4B" w14:textId="77777777" w:rsidR="008B6B8D" w:rsidRPr="007A44B8" w:rsidRDefault="008B6B8D" w:rsidP="008B6B8D">
      <w:pPr>
        <w:jc w:val="both"/>
        <w:rPr>
          <w:sz w:val="22"/>
          <w:szCs w:val="22"/>
        </w:rPr>
      </w:pPr>
    </w:p>
    <w:p w14:paraId="6CB59299" w14:textId="77777777" w:rsidR="008B6B8D" w:rsidRPr="007A44B8" w:rsidRDefault="008B6B8D" w:rsidP="008B6B8D">
      <w:pPr>
        <w:jc w:val="both"/>
        <w:rPr>
          <w:b/>
          <w:sz w:val="22"/>
          <w:szCs w:val="22"/>
        </w:rPr>
      </w:pPr>
      <w:r w:rsidRPr="007A44B8">
        <w:rPr>
          <w:b/>
          <w:sz w:val="22"/>
          <w:szCs w:val="22"/>
        </w:rPr>
        <w:t>1.04    SUBMITTALS</w:t>
      </w:r>
    </w:p>
    <w:p w14:paraId="0CC5F23E" w14:textId="77777777" w:rsidR="008B6B8D" w:rsidRPr="007A44B8" w:rsidRDefault="008B6B8D" w:rsidP="008B6B8D">
      <w:pPr>
        <w:jc w:val="both"/>
        <w:rPr>
          <w:sz w:val="22"/>
          <w:szCs w:val="22"/>
        </w:rPr>
      </w:pPr>
    </w:p>
    <w:p w14:paraId="20EAF557" w14:textId="77777777" w:rsidR="008B6B8D" w:rsidRPr="007A44B8" w:rsidRDefault="008B6B8D" w:rsidP="00B3249B">
      <w:pPr>
        <w:widowControl/>
        <w:numPr>
          <w:ilvl w:val="0"/>
          <w:numId w:val="148"/>
        </w:numPr>
        <w:tabs>
          <w:tab w:val="clear" w:pos="360"/>
          <w:tab w:val="num" w:pos="720"/>
        </w:tabs>
        <w:autoSpaceDE/>
        <w:autoSpaceDN/>
        <w:adjustRightInd/>
        <w:ind w:left="720"/>
        <w:jc w:val="both"/>
        <w:rPr>
          <w:sz w:val="22"/>
          <w:szCs w:val="22"/>
        </w:rPr>
      </w:pPr>
      <w:r w:rsidRPr="007A44B8">
        <w:rPr>
          <w:sz w:val="22"/>
          <w:szCs w:val="22"/>
        </w:rPr>
        <w:t>Make Submittals required by this Section under the provisions of Section 15 – Submittals.</w:t>
      </w:r>
    </w:p>
    <w:p w14:paraId="70D2C2A6" w14:textId="77777777" w:rsidR="008B6B8D" w:rsidRPr="007A44B8" w:rsidRDefault="008B6B8D" w:rsidP="008B6B8D">
      <w:pPr>
        <w:ind w:left="720"/>
        <w:jc w:val="both"/>
        <w:rPr>
          <w:sz w:val="22"/>
          <w:szCs w:val="22"/>
        </w:rPr>
      </w:pPr>
    </w:p>
    <w:p w14:paraId="60825569" w14:textId="77777777" w:rsidR="008B6B8D" w:rsidRPr="007A44B8" w:rsidRDefault="008B6B8D" w:rsidP="00B3249B">
      <w:pPr>
        <w:widowControl/>
        <w:numPr>
          <w:ilvl w:val="0"/>
          <w:numId w:val="148"/>
        </w:numPr>
        <w:tabs>
          <w:tab w:val="clear" w:pos="360"/>
          <w:tab w:val="num" w:pos="720"/>
        </w:tabs>
        <w:autoSpaceDE/>
        <w:autoSpaceDN/>
        <w:adjustRightInd/>
        <w:ind w:left="720"/>
        <w:jc w:val="both"/>
        <w:rPr>
          <w:sz w:val="22"/>
          <w:szCs w:val="22"/>
        </w:rPr>
      </w:pPr>
      <w:r w:rsidRPr="007A44B8">
        <w:rPr>
          <w:sz w:val="22"/>
          <w:szCs w:val="22"/>
        </w:rPr>
        <w:t>Submit to Engineer the name, address, and telephone number of Surveyor before starting survey work.</w:t>
      </w:r>
    </w:p>
    <w:p w14:paraId="031387C6" w14:textId="77777777" w:rsidR="008B6B8D" w:rsidRPr="007A44B8" w:rsidRDefault="008B6B8D" w:rsidP="008B6B8D">
      <w:pPr>
        <w:ind w:left="720"/>
        <w:jc w:val="both"/>
        <w:rPr>
          <w:sz w:val="22"/>
          <w:szCs w:val="22"/>
        </w:rPr>
      </w:pPr>
    </w:p>
    <w:p w14:paraId="1F4C5641" w14:textId="77777777" w:rsidR="008B6B8D" w:rsidRPr="007A44B8" w:rsidRDefault="008B6B8D" w:rsidP="00B3249B">
      <w:pPr>
        <w:widowControl/>
        <w:numPr>
          <w:ilvl w:val="0"/>
          <w:numId w:val="148"/>
        </w:numPr>
        <w:tabs>
          <w:tab w:val="clear" w:pos="360"/>
          <w:tab w:val="num" w:pos="720"/>
        </w:tabs>
        <w:autoSpaceDE/>
        <w:autoSpaceDN/>
        <w:adjustRightInd/>
        <w:ind w:left="720"/>
        <w:jc w:val="both"/>
        <w:rPr>
          <w:sz w:val="22"/>
          <w:szCs w:val="22"/>
        </w:rPr>
      </w:pPr>
      <w:r w:rsidRPr="007A44B8">
        <w:rPr>
          <w:sz w:val="22"/>
          <w:szCs w:val="22"/>
        </w:rPr>
        <w:t>Submit documentation verifying accuracy of survey work on request.</w:t>
      </w:r>
    </w:p>
    <w:p w14:paraId="4E95AC3E" w14:textId="77777777" w:rsidR="008B6B8D" w:rsidRPr="007A44B8" w:rsidRDefault="008B6B8D" w:rsidP="008B6B8D">
      <w:pPr>
        <w:jc w:val="both"/>
        <w:rPr>
          <w:sz w:val="22"/>
          <w:szCs w:val="22"/>
        </w:rPr>
      </w:pPr>
    </w:p>
    <w:p w14:paraId="5EFDB2F1" w14:textId="77777777" w:rsidR="008B6B8D" w:rsidRPr="007A44B8" w:rsidRDefault="008B6B8D" w:rsidP="008B6B8D">
      <w:pPr>
        <w:jc w:val="both"/>
        <w:rPr>
          <w:b/>
          <w:sz w:val="22"/>
          <w:szCs w:val="22"/>
        </w:rPr>
      </w:pPr>
      <w:r w:rsidRPr="007A44B8">
        <w:rPr>
          <w:b/>
          <w:sz w:val="22"/>
          <w:szCs w:val="22"/>
        </w:rPr>
        <w:t>1.05    PROJECT RECORD DOCUMENTS</w:t>
      </w:r>
    </w:p>
    <w:p w14:paraId="45C6C162" w14:textId="77777777" w:rsidR="008B6B8D" w:rsidRPr="007A44B8" w:rsidRDefault="008B6B8D" w:rsidP="008B6B8D">
      <w:pPr>
        <w:jc w:val="both"/>
        <w:rPr>
          <w:sz w:val="22"/>
          <w:szCs w:val="22"/>
        </w:rPr>
      </w:pPr>
    </w:p>
    <w:p w14:paraId="74F5B3C6" w14:textId="77777777" w:rsidR="008B6B8D" w:rsidRPr="007A44B8" w:rsidRDefault="008B6B8D" w:rsidP="00B3249B">
      <w:pPr>
        <w:widowControl/>
        <w:numPr>
          <w:ilvl w:val="0"/>
          <w:numId w:val="149"/>
        </w:numPr>
        <w:tabs>
          <w:tab w:val="clear" w:pos="1080"/>
          <w:tab w:val="num" w:pos="720"/>
        </w:tabs>
        <w:autoSpaceDE/>
        <w:autoSpaceDN/>
        <w:adjustRightInd/>
        <w:ind w:left="720"/>
        <w:jc w:val="both"/>
        <w:rPr>
          <w:sz w:val="22"/>
          <w:szCs w:val="22"/>
        </w:rPr>
      </w:pPr>
      <w:r w:rsidRPr="007A44B8">
        <w:rPr>
          <w:sz w:val="22"/>
          <w:szCs w:val="22"/>
        </w:rPr>
        <w:t>Maintain a complete and accurate log of control and survey work as it progresses.</w:t>
      </w:r>
    </w:p>
    <w:p w14:paraId="10FEB7B5" w14:textId="77777777" w:rsidR="008B6B8D" w:rsidRPr="007A44B8" w:rsidRDefault="008B6B8D" w:rsidP="008B6B8D">
      <w:pPr>
        <w:jc w:val="both"/>
        <w:rPr>
          <w:sz w:val="22"/>
          <w:szCs w:val="22"/>
        </w:rPr>
      </w:pPr>
    </w:p>
    <w:p w14:paraId="16DA4923" w14:textId="77777777" w:rsidR="008B6B8D" w:rsidRPr="007A44B8" w:rsidRDefault="008B6B8D" w:rsidP="00B3249B">
      <w:pPr>
        <w:widowControl/>
        <w:numPr>
          <w:ilvl w:val="0"/>
          <w:numId w:val="149"/>
        </w:numPr>
        <w:tabs>
          <w:tab w:val="clear" w:pos="1080"/>
          <w:tab w:val="num" w:pos="720"/>
        </w:tabs>
        <w:autoSpaceDE/>
        <w:autoSpaceDN/>
        <w:adjustRightInd/>
        <w:ind w:left="720"/>
        <w:jc w:val="both"/>
        <w:rPr>
          <w:sz w:val="22"/>
          <w:szCs w:val="22"/>
        </w:rPr>
      </w:pPr>
      <w:r w:rsidRPr="007A44B8">
        <w:rPr>
          <w:sz w:val="22"/>
          <w:szCs w:val="22"/>
        </w:rPr>
        <w:t>Submit Record Documents under provisions of Section 27 – Project Record Documents.</w:t>
      </w:r>
    </w:p>
    <w:p w14:paraId="4F3487E6" w14:textId="77777777" w:rsidR="008B6B8D" w:rsidRPr="007A44B8" w:rsidRDefault="008B6B8D" w:rsidP="008B6B8D">
      <w:pPr>
        <w:jc w:val="both"/>
        <w:rPr>
          <w:sz w:val="22"/>
          <w:szCs w:val="22"/>
        </w:rPr>
      </w:pPr>
    </w:p>
    <w:p w14:paraId="2D4E67A2" w14:textId="77777777" w:rsidR="008B6B8D" w:rsidRPr="007A44B8" w:rsidRDefault="008B6B8D" w:rsidP="008B6B8D">
      <w:pPr>
        <w:jc w:val="both"/>
        <w:rPr>
          <w:b/>
          <w:sz w:val="22"/>
          <w:szCs w:val="22"/>
        </w:rPr>
      </w:pPr>
      <w:r w:rsidRPr="007A44B8">
        <w:rPr>
          <w:b/>
          <w:sz w:val="22"/>
          <w:szCs w:val="22"/>
        </w:rPr>
        <w:t>1.06    EXAMINATION</w:t>
      </w:r>
    </w:p>
    <w:p w14:paraId="33EA8CF7" w14:textId="77777777" w:rsidR="008B6B8D" w:rsidRPr="007A44B8" w:rsidRDefault="008B6B8D" w:rsidP="008B6B8D">
      <w:pPr>
        <w:jc w:val="both"/>
        <w:rPr>
          <w:sz w:val="22"/>
          <w:szCs w:val="22"/>
        </w:rPr>
      </w:pPr>
    </w:p>
    <w:p w14:paraId="482EB4C6" w14:textId="77777777" w:rsidR="008B6B8D" w:rsidRPr="007A44B8" w:rsidRDefault="008B6B8D" w:rsidP="00B3249B">
      <w:pPr>
        <w:widowControl/>
        <w:numPr>
          <w:ilvl w:val="0"/>
          <w:numId w:val="150"/>
        </w:numPr>
        <w:tabs>
          <w:tab w:val="clear" w:pos="1080"/>
          <w:tab w:val="num" w:pos="720"/>
        </w:tabs>
        <w:autoSpaceDE/>
        <w:autoSpaceDN/>
        <w:adjustRightInd/>
        <w:ind w:left="720"/>
        <w:jc w:val="both"/>
        <w:rPr>
          <w:sz w:val="22"/>
          <w:szCs w:val="22"/>
        </w:rPr>
      </w:pPr>
      <w:r w:rsidRPr="007A44B8">
        <w:rPr>
          <w:sz w:val="22"/>
          <w:szCs w:val="22"/>
        </w:rPr>
        <w:t>Verify locations of survey control points prior to starting Work.</w:t>
      </w:r>
    </w:p>
    <w:p w14:paraId="42D9EFFD" w14:textId="77777777" w:rsidR="008B6B8D" w:rsidRPr="007A44B8" w:rsidRDefault="008B6B8D" w:rsidP="008B6B8D">
      <w:pPr>
        <w:jc w:val="both"/>
        <w:rPr>
          <w:sz w:val="22"/>
          <w:szCs w:val="22"/>
        </w:rPr>
      </w:pPr>
    </w:p>
    <w:p w14:paraId="3DD89181" w14:textId="77777777" w:rsidR="008B6B8D" w:rsidRPr="007A44B8" w:rsidRDefault="008B6B8D" w:rsidP="00B3249B">
      <w:pPr>
        <w:widowControl/>
        <w:numPr>
          <w:ilvl w:val="0"/>
          <w:numId w:val="150"/>
        </w:numPr>
        <w:tabs>
          <w:tab w:val="clear" w:pos="1080"/>
          <w:tab w:val="num" w:pos="720"/>
        </w:tabs>
        <w:autoSpaceDE/>
        <w:autoSpaceDN/>
        <w:adjustRightInd/>
        <w:ind w:left="720"/>
        <w:jc w:val="both"/>
        <w:rPr>
          <w:sz w:val="22"/>
          <w:szCs w:val="22"/>
        </w:rPr>
      </w:pPr>
      <w:r w:rsidRPr="007A44B8">
        <w:rPr>
          <w:sz w:val="22"/>
          <w:szCs w:val="22"/>
        </w:rPr>
        <w:t>Notify Engineer immediately of any discrepancies discovered.</w:t>
      </w:r>
    </w:p>
    <w:p w14:paraId="3852DE7A" w14:textId="77777777" w:rsidR="00D03264" w:rsidRPr="007A44B8" w:rsidRDefault="00D03264" w:rsidP="00D03264">
      <w:pPr>
        <w:pStyle w:val="ListParagraph"/>
        <w:rPr>
          <w:sz w:val="22"/>
          <w:szCs w:val="22"/>
        </w:rPr>
      </w:pPr>
    </w:p>
    <w:p w14:paraId="5E2DB547" w14:textId="77777777" w:rsidR="00D03264" w:rsidRPr="007A44B8" w:rsidRDefault="00D03264" w:rsidP="00D03264">
      <w:pPr>
        <w:widowControl/>
        <w:autoSpaceDE/>
        <w:autoSpaceDN/>
        <w:adjustRightInd/>
        <w:ind w:left="720"/>
        <w:jc w:val="both"/>
        <w:rPr>
          <w:sz w:val="22"/>
          <w:szCs w:val="22"/>
        </w:rPr>
      </w:pPr>
    </w:p>
    <w:p w14:paraId="1A903F29" w14:textId="77777777" w:rsidR="008B6B8D" w:rsidRPr="007A44B8" w:rsidRDefault="008B6B8D" w:rsidP="008B6B8D">
      <w:pPr>
        <w:jc w:val="both"/>
        <w:rPr>
          <w:b/>
          <w:sz w:val="22"/>
          <w:szCs w:val="22"/>
        </w:rPr>
      </w:pPr>
      <w:r w:rsidRPr="007A44B8">
        <w:rPr>
          <w:b/>
          <w:sz w:val="22"/>
          <w:szCs w:val="22"/>
        </w:rPr>
        <w:t>1.07    SURVEY REFERENCE POINTS</w:t>
      </w:r>
    </w:p>
    <w:p w14:paraId="2AD3BD9F" w14:textId="77777777" w:rsidR="008B6B8D" w:rsidRPr="007A44B8" w:rsidRDefault="008B6B8D" w:rsidP="008B6B8D">
      <w:pPr>
        <w:jc w:val="both"/>
        <w:rPr>
          <w:sz w:val="22"/>
          <w:szCs w:val="22"/>
        </w:rPr>
      </w:pPr>
    </w:p>
    <w:p w14:paraId="181E394E" w14:textId="77777777" w:rsidR="008B6B8D" w:rsidRPr="007A44B8" w:rsidRDefault="008B6B8D" w:rsidP="00B3249B">
      <w:pPr>
        <w:widowControl/>
        <w:numPr>
          <w:ilvl w:val="0"/>
          <w:numId w:val="151"/>
        </w:numPr>
        <w:tabs>
          <w:tab w:val="clear" w:pos="1080"/>
          <w:tab w:val="num" w:pos="720"/>
        </w:tabs>
        <w:autoSpaceDE/>
        <w:autoSpaceDN/>
        <w:adjustRightInd/>
        <w:ind w:left="720"/>
        <w:jc w:val="both"/>
        <w:rPr>
          <w:sz w:val="22"/>
          <w:szCs w:val="22"/>
        </w:rPr>
      </w:pPr>
      <w:r w:rsidRPr="007A44B8">
        <w:rPr>
          <w:sz w:val="22"/>
          <w:szCs w:val="22"/>
        </w:rPr>
        <w:t>Control datum for survey is that established by Owner-provided survey and indicated on Plans.</w:t>
      </w:r>
    </w:p>
    <w:p w14:paraId="5A89362F" w14:textId="77777777" w:rsidR="008B6B8D" w:rsidRPr="007A44B8" w:rsidRDefault="008B6B8D" w:rsidP="008B6B8D">
      <w:pPr>
        <w:ind w:hanging="360"/>
        <w:jc w:val="both"/>
        <w:rPr>
          <w:sz w:val="22"/>
          <w:szCs w:val="22"/>
        </w:rPr>
      </w:pPr>
    </w:p>
    <w:p w14:paraId="5CF0828A" w14:textId="77777777" w:rsidR="008B6B8D" w:rsidRPr="007A44B8" w:rsidRDefault="008B6B8D" w:rsidP="00B3249B">
      <w:pPr>
        <w:widowControl/>
        <w:numPr>
          <w:ilvl w:val="0"/>
          <w:numId w:val="151"/>
        </w:numPr>
        <w:tabs>
          <w:tab w:val="clear" w:pos="1080"/>
          <w:tab w:val="num" w:pos="720"/>
        </w:tabs>
        <w:autoSpaceDE/>
        <w:autoSpaceDN/>
        <w:adjustRightInd/>
        <w:ind w:left="720"/>
        <w:jc w:val="both"/>
        <w:rPr>
          <w:sz w:val="22"/>
          <w:szCs w:val="22"/>
        </w:rPr>
      </w:pPr>
      <w:r w:rsidRPr="007A44B8">
        <w:rPr>
          <w:sz w:val="22"/>
          <w:szCs w:val="22"/>
        </w:rPr>
        <w:t>Locate and protect survey control points, including property corners, prior to starting site work. Use caution to preserve permanent reference points during construction.</w:t>
      </w:r>
    </w:p>
    <w:p w14:paraId="11CCBD54" w14:textId="77777777" w:rsidR="008B6B8D" w:rsidRPr="007A44B8" w:rsidRDefault="008B6B8D" w:rsidP="008B6B8D">
      <w:pPr>
        <w:ind w:hanging="360"/>
        <w:jc w:val="both"/>
        <w:rPr>
          <w:sz w:val="22"/>
          <w:szCs w:val="22"/>
        </w:rPr>
      </w:pPr>
    </w:p>
    <w:p w14:paraId="76880725" w14:textId="77777777" w:rsidR="008B6B8D" w:rsidRPr="007A44B8" w:rsidRDefault="008B6B8D" w:rsidP="00B3249B">
      <w:pPr>
        <w:widowControl/>
        <w:numPr>
          <w:ilvl w:val="0"/>
          <w:numId w:val="151"/>
        </w:numPr>
        <w:tabs>
          <w:tab w:val="clear" w:pos="1080"/>
          <w:tab w:val="num" w:pos="720"/>
        </w:tabs>
        <w:autoSpaceDE/>
        <w:autoSpaceDN/>
        <w:adjustRightInd/>
        <w:ind w:left="720"/>
        <w:jc w:val="both"/>
        <w:rPr>
          <w:sz w:val="22"/>
          <w:szCs w:val="22"/>
        </w:rPr>
      </w:pPr>
      <w:r w:rsidRPr="007A44B8">
        <w:rPr>
          <w:sz w:val="22"/>
          <w:szCs w:val="22"/>
        </w:rPr>
        <w:lastRenderedPageBreak/>
        <w:t>The Contractor shall not reset; nor cause to be reset, lost, disturbed, or damaged; control points. Promptly notify Engineer of disturbance or damage to any control point(s).</w:t>
      </w:r>
    </w:p>
    <w:p w14:paraId="5B870928" w14:textId="77777777" w:rsidR="008B6B8D" w:rsidRPr="007A44B8" w:rsidRDefault="008B6B8D" w:rsidP="008B6B8D">
      <w:pPr>
        <w:ind w:hanging="360"/>
        <w:jc w:val="both"/>
        <w:rPr>
          <w:sz w:val="22"/>
          <w:szCs w:val="22"/>
        </w:rPr>
      </w:pPr>
    </w:p>
    <w:p w14:paraId="667720F7" w14:textId="77777777" w:rsidR="008B6B8D" w:rsidRPr="007A44B8" w:rsidRDefault="008B6B8D" w:rsidP="00B3249B">
      <w:pPr>
        <w:widowControl/>
        <w:numPr>
          <w:ilvl w:val="0"/>
          <w:numId w:val="151"/>
        </w:numPr>
        <w:tabs>
          <w:tab w:val="clear" w:pos="1080"/>
          <w:tab w:val="num" w:pos="720"/>
        </w:tabs>
        <w:autoSpaceDE/>
        <w:autoSpaceDN/>
        <w:adjustRightInd/>
        <w:ind w:left="720"/>
        <w:jc w:val="both"/>
        <w:rPr>
          <w:sz w:val="22"/>
          <w:szCs w:val="22"/>
        </w:rPr>
      </w:pPr>
      <w:r w:rsidRPr="007A44B8">
        <w:rPr>
          <w:sz w:val="22"/>
          <w:szCs w:val="22"/>
        </w:rPr>
        <w:t>Notify Engineer 48 hours in advance of need for relocation of reference points due to changes in grades or other reasons.</w:t>
      </w:r>
    </w:p>
    <w:p w14:paraId="033890FB" w14:textId="77777777" w:rsidR="008B6B8D" w:rsidRPr="007A44B8" w:rsidRDefault="008B6B8D" w:rsidP="008B6B8D">
      <w:pPr>
        <w:ind w:hanging="360"/>
        <w:jc w:val="both"/>
        <w:rPr>
          <w:sz w:val="22"/>
          <w:szCs w:val="22"/>
        </w:rPr>
      </w:pPr>
    </w:p>
    <w:p w14:paraId="2C1E9A38" w14:textId="77777777" w:rsidR="008B6B8D" w:rsidRPr="007A44B8" w:rsidRDefault="008B6B8D" w:rsidP="00B3249B">
      <w:pPr>
        <w:widowControl/>
        <w:numPr>
          <w:ilvl w:val="0"/>
          <w:numId w:val="151"/>
        </w:numPr>
        <w:tabs>
          <w:tab w:val="clear" w:pos="1080"/>
          <w:tab w:val="num" w:pos="720"/>
        </w:tabs>
        <w:autoSpaceDE/>
        <w:autoSpaceDN/>
        <w:adjustRightInd/>
        <w:ind w:left="720"/>
        <w:jc w:val="both"/>
        <w:rPr>
          <w:sz w:val="22"/>
          <w:szCs w:val="22"/>
        </w:rPr>
      </w:pPr>
      <w:r w:rsidRPr="007A44B8">
        <w:rPr>
          <w:sz w:val="22"/>
          <w:szCs w:val="22"/>
        </w:rPr>
        <w:t>Report promptly to Engineer the loss or destruction of any reference point.</w:t>
      </w:r>
    </w:p>
    <w:p w14:paraId="2D0F1031" w14:textId="77777777" w:rsidR="008B6B8D" w:rsidRPr="007A44B8" w:rsidRDefault="008B6B8D" w:rsidP="008B6B8D">
      <w:pPr>
        <w:ind w:hanging="360"/>
        <w:jc w:val="both"/>
        <w:rPr>
          <w:sz w:val="22"/>
          <w:szCs w:val="22"/>
        </w:rPr>
      </w:pPr>
    </w:p>
    <w:p w14:paraId="35ECFAF9" w14:textId="77777777" w:rsidR="008B6B8D" w:rsidRPr="007A44B8" w:rsidRDefault="008B6B8D" w:rsidP="00B3249B">
      <w:pPr>
        <w:widowControl/>
        <w:numPr>
          <w:ilvl w:val="0"/>
          <w:numId w:val="151"/>
        </w:numPr>
        <w:tabs>
          <w:tab w:val="clear" w:pos="1080"/>
          <w:tab w:val="num" w:pos="720"/>
        </w:tabs>
        <w:autoSpaceDE/>
        <w:autoSpaceDN/>
        <w:adjustRightInd/>
        <w:ind w:left="720"/>
        <w:jc w:val="both"/>
        <w:rPr>
          <w:sz w:val="22"/>
          <w:szCs w:val="22"/>
        </w:rPr>
      </w:pPr>
      <w:r w:rsidRPr="007A44B8">
        <w:rPr>
          <w:sz w:val="22"/>
          <w:szCs w:val="22"/>
        </w:rPr>
        <w:t>Any re-staking of control points lost, disturbed, or damaged by Contractor’s operations will be provided by Owner at Contractor’s expense.</w:t>
      </w:r>
    </w:p>
    <w:p w14:paraId="5F64EDC2" w14:textId="77777777" w:rsidR="008B6B8D" w:rsidRPr="007A44B8" w:rsidRDefault="008B6B8D" w:rsidP="008B6B8D">
      <w:pPr>
        <w:ind w:hanging="360"/>
        <w:jc w:val="both"/>
        <w:rPr>
          <w:sz w:val="22"/>
          <w:szCs w:val="22"/>
        </w:rPr>
      </w:pPr>
    </w:p>
    <w:p w14:paraId="3E021A5F" w14:textId="77777777" w:rsidR="008B6B8D" w:rsidRPr="007A44B8" w:rsidRDefault="008B6B8D" w:rsidP="00B3249B">
      <w:pPr>
        <w:widowControl/>
        <w:numPr>
          <w:ilvl w:val="0"/>
          <w:numId w:val="151"/>
        </w:numPr>
        <w:tabs>
          <w:tab w:val="clear" w:pos="1080"/>
          <w:tab w:val="num" w:pos="720"/>
        </w:tabs>
        <w:autoSpaceDE/>
        <w:autoSpaceDN/>
        <w:adjustRightInd/>
        <w:ind w:left="720"/>
        <w:jc w:val="both"/>
        <w:rPr>
          <w:sz w:val="22"/>
          <w:szCs w:val="22"/>
        </w:rPr>
      </w:pPr>
      <w:r w:rsidRPr="007A44B8">
        <w:rPr>
          <w:sz w:val="22"/>
          <w:szCs w:val="22"/>
        </w:rPr>
        <w:t>Employ a Registered Public Land Surveyor to reset any missing, disturbed, or damaged monumentation.</w:t>
      </w:r>
    </w:p>
    <w:p w14:paraId="71BA81C1" w14:textId="77777777" w:rsidR="008B6B8D" w:rsidRPr="007A44B8" w:rsidRDefault="008B6B8D" w:rsidP="008B6B8D">
      <w:pPr>
        <w:jc w:val="both"/>
        <w:rPr>
          <w:sz w:val="22"/>
          <w:szCs w:val="22"/>
        </w:rPr>
      </w:pPr>
    </w:p>
    <w:p w14:paraId="1B10C1C0" w14:textId="77777777" w:rsidR="008B6B8D" w:rsidRPr="007A44B8" w:rsidRDefault="008B6B8D" w:rsidP="008B6B8D">
      <w:pPr>
        <w:jc w:val="both"/>
        <w:rPr>
          <w:b/>
          <w:sz w:val="22"/>
          <w:szCs w:val="22"/>
        </w:rPr>
      </w:pPr>
      <w:r w:rsidRPr="007A44B8">
        <w:rPr>
          <w:b/>
          <w:sz w:val="22"/>
          <w:szCs w:val="22"/>
        </w:rPr>
        <w:t>1.08    SURVEY REQUIREMENTS</w:t>
      </w:r>
    </w:p>
    <w:p w14:paraId="6CE5A74F" w14:textId="77777777" w:rsidR="008B6B8D" w:rsidRPr="007A44B8" w:rsidRDefault="008B6B8D" w:rsidP="008B6B8D">
      <w:pPr>
        <w:jc w:val="both"/>
        <w:rPr>
          <w:sz w:val="22"/>
          <w:szCs w:val="22"/>
        </w:rPr>
      </w:pPr>
    </w:p>
    <w:p w14:paraId="41506342" w14:textId="77777777" w:rsidR="008B6B8D" w:rsidRPr="007A44B8" w:rsidRDefault="008B6B8D" w:rsidP="00B3249B">
      <w:pPr>
        <w:widowControl/>
        <w:numPr>
          <w:ilvl w:val="0"/>
          <w:numId w:val="152"/>
        </w:numPr>
        <w:tabs>
          <w:tab w:val="clear" w:pos="1080"/>
          <w:tab w:val="num" w:pos="720"/>
        </w:tabs>
        <w:autoSpaceDE/>
        <w:autoSpaceDN/>
        <w:adjustRightInd/>
        <w:ind w:left="720"/>
        <w:jc w:val="both"/>
        <w:rPr>
          <w:sz w:val="22"/>
          <w:szCs w:val="22"/>
        </w:rPr>
      </w:pPr>
      <w:r w:rsidRPr="007A44B8">
        <w:rPr>
          <w:sz w:val="22"/>
          <w:szCs w:val="22"/>
        </w:rPr>
        <w:t>Utilize recognized engineering survey practices.</w:t>
      </w:r>
    </w:p>
    <w:p w14:paraId="43FCA1A2" w14:textId="77777777" w:rsidR="008B6B8D" w:rsidRPr="007A44B8" w:rsidRDefault="008B6B8D" w:rsidP="008B6B8D">
      <w:pPr>
        <w:jc w:val="both"/>
        <w:rPr>
          <w:sz w:val="22"/>
          <w:szCs w:val="22"/>
        </w:rPr>
      </w:pPr>
    </w:p>
    <w:p w14:paraId="4DD1A8B4" w14:textId="77777777" w:rsidR="008B6B8D" w:rsidRPr="007A44B8" w:rsidRDefault="008B6B8D" w:rsidP="00B3249B">
      <w:pPr>
        <w:widowControl/>
        <w:numPr>
          <w:ilvl w:val="0"/>
          <w:numId w:val="152"/>
        </w:numPr>
        <w:tabs>
          <w:tab w:val="clear" w:pos="1080"/>
          <w:tab w:val="num" w:pos="720"/>
        </w:tabs>
        <w:autoSpaceDE/>
        <w:autoSpaceDN/>
        <w:adjustRightInd/>
        <w:ind w:left="720"/>
        <w:jc w:val="both"/>
        <w:rPr>
          <w:sz w:val="22"/>
          <w:szCs w:val="22"/>
        </w:rPr>
      </w:pPr>
      <w:r w:rsidRPr="007A44B8">
        <w:rPr>
          <w:sz w:val="22"/>
          <w:szCs w:val="22"/>
        </w:rPr>
        <w:t xml:space="preserve">Establish a minimum of two permanent </w:t>
      </w:r>
      <w:proofErr w:type="gramStart"/>
      <w:r w:rsidRPr="007A44B8">
        <w:rPr>
          <w:sz w:val="22"/>
          <w:szCs w:val="22"/>
        </w:rPr>
        <w:t>bench marks</w:t>
      </w:r>
      <w:proofErr w:type="gramEnd"/>
      <w:r w:rsidRPr="007A44B8">
        <w:rPr>
          <w:sz w:val="22"/>
          <w:szCs w:val="22"/>
        </w:rPr>
        <w:t xml:space="preserve"> on Project Site, referenced to established control points. Record locations, with horizontal and vertical data, on Project Record Documents.</w:t>
      </w:r>
    </w:p>
    <w:p w14:paraId="7F41EDF5" w14:textId="77777777" w:rsidR="008B6B8D" w:rsidRPr="007A44B8" w:rsidRDefault="008B6B8D" w:rsidP="008B6B8D">
      <w:pPr>
        <w:jc w:val="both"/>
        <w:rPr>
          <w:sz w:val="22"/>
          <w:szCs w:val="22"/>
        </w:rPr>
      </w:pPr>
    </w:p>
    <w:p w14:paraId="1F52D7C7" w14:textId="77777777" w:rsidR="008B6B8D" w:rsidRPr="007A44B8" w:rsidRDefault="008B6B8D" w:rsidP="00B3249B">
      <w:pPr>
        <w:widowControl/>
        <w:numPr>
          <w:ilvl w:val="0"/>
          <w:numId w:val="152"/>
        </w:numPr>
        <w:tabs>
          <w:tab w:val="clear" w:pos="1080"/>
          <w:tab w:val="num" w:pos="720"/>
        </w:tabs>
        <w:autoSpaceDE/>
        <w:autoSpaceDN/>
        <w:adjustRightInd/>
        <w:ind w:left="720"/>
        <w:jc w:val="both"/>
        <w:rPr>
          <w:sz w:val="22"/>
          <w:szCs w:val="22"/>
        </w:rPr>
      </w:pPr>
      <w:r w:rsidRPr="007A44B8">
        <w:rPr>
          <w:sz w:val="22"/>
          <w:szCs w:val="22"/>
        </w:rPr>
        <w:t xml:space="preserve">Establish and record in survey notes elevations, </w:t>
      </w:r>
      <w:proofErr w:type="gramStart"/>
      <w:r w:rsidRPr="007A44B8">
        <w:rPr>
          <w:sz w:val="22"/>
          <w:szCs w:val="22"/>
        </w:rPr>
        <w:t>lines</w:t>
      </w:r>
      <w:proofErr w:type="gramEnd"/>
      <w:r w:rsidRPr="007A44B8">
        <w:rPr>
          <w:sz w:val="22"/>
          <w:szCs w:val="22"/>
        </w:rPr>
        <w:t xml:space="preserve"> and levels to provide quantities required for Measurement and Payment and to provide appropriate controls for the Work. Locate and lay out by instrumentation and similar appropriate means:</w:t>
      </w:r>
    </w:p>
    <w:p w14:paraId="482CA5DD" w14:textId="77777777" w:rsidR="008B6B8D" w:rsidRPr="007A44B8" w:rsidRDefault="008B6B8D" w:rsidP="00B3249B">
      <w:pPr>
        <w:widowControl/>
        <w:numPr>
          <w:ilvl w:val="0"/>
          <w:numId w:val="153"/>
        </w:numPr>
        <w:autoSpaceDE/>
        <w:autoSpaceDN/>
        <w:adjustRightInd/>
        <w:jc w:val="both"/>
        <w:rPr>
          <w:sz w:val="22"/>
          <w:szCs w:val="22"/>
        </w:rPr>
      </w:pPr>
      <w:r w:rsidRPr="007A44B8">
        <w:rPr>
          <w:sz w:val="22"/>
          <w:szCs w:val="22"/>
        </w:rPr>
        <w:t>Site improvements including pavements; stakes for grading; fill and topsoil placement; utility locations, slopes, and invert elevations.</w:t>
      </w:r>
    </w:p>
    <w:p w14:paraId="73E3EE71" w14:textId="77777777" w:rsidR="008B6B8D" w:rsidRPr="007A44B8" w:rsidRDefault="008B6B8D" w:rsidP="00B3249B">
      <w:pPr>
        <w:widowControl/>
        <w:numPr>
          <w:ilvl w:val="0"/>
          <w:numId w:val="153"/>
        </w:numPr>
        <w:autoSpaceDE/>
        <w:autoSpaceDN/>
        <w:adjustRightInd/>
        <w:jc w:val="both"/>
        <w:rPr>
          <w:sz w:val="22"/>
          <w:szCs w:val="22"/>
        </w:rPr>
      </w:pPr>
      <w:r w:rsidRPr="007A44B8">
        <w:rPr>
          <w:sz w:val="22"/>
          <w:szCs w:val="22"/>
        </w:rPr>
        <w:t>Grid or axis for structures.</w:t>
      </w:r>
    </w:p>
    <w:p w14:paraId="0A3F591E" w14:textId="77777777" w:rsidR="008B6B8D" w:rsidRPr="007A44B8" w:rsidRDefault="004C743F" w:rsidP="00B3249B">
      <w:pPr>
        <w:widowControl/>
        <w:numPr>
          <w:ilvl w:val="0"/>
          <w:numId w:val="153"/>
        </w:numPr>
        <w:autoSpaceDE/>
        <w:autoSpaceDN/>
        <w:adjustRightInd/>
        <w:jc w:val="both"/>
        <w:rPr>
          <w:sz w:val="22"/>
          <w:szCs w:val="22"/>
        </w:rPr>
      </w:pPr>
      <w:r>
        <w:rPr>
          <w:sz w:val="22"/>
          <w:szCs w:val="22"/>
        </w:rPr>
        <w:t>Mo</w:t>
      </w:r>
      <w:r w:rsidR="008B6B8D" w:rsidRPr="007A44B8">
        <w:rPr>
          <w:sz w:val="22"/>
          <w:szCs w:val="22"/>
        </w:rPr>
        <w:t>numented Baseline.</w:t>
      </w:r>
    </w:p>
    <w:p w14:paraId="3B4A9550" w14:textId="77777777" w:rsidR="008B6B8D" w:rsidRPr="007A44B8" w:rsidRDefault="008B6B8D" w:rsidP="008B6B8D">
      <w:pPr>
        <w:ind w:left="360"/>
        <w:jc w:val="both"/>
        <w:rPr>
          <w:sz w:val="22"/>
          <w:szCs w:val="22"/>
        </w:rPr>
      </w:pPr>
    </w:p>
    <w:p w14:paraId="374EE77E" w14:textId="77777777" w:rsidR="008B6B8D" w:rsidRPr="007A44B8" w:rsidRDefault="008B6B8D" w:rsidP="00B3249B">
      <w:pPr>
        <w:widowControl/>
        <w:numPr>
          <w:ilvl w:val="0"/>
          <w:numId w:val="152"/>
        </w:numPr>
        <w:tabs>
          <w:tab w:val="clear" w:pos="1080"/>
          <w:tab w:val="num" w:pos="720"/>
        </w:tabs>
        <w:autoSpaceDE/>
        <w:autoSpaceDN/>
        <w:adjustRightInd/>
        <w:ind w:left="720"/>
        <w:jc w:val="both"/>
        <w:rPr>
          <w:sz w:val="22"/>
          <w:szCs w:val="22"/>
        </w:rPr>
      </w:pPr>
      <w:r w:rsidRPr="007A44B8">
        <w:rPr>
          <w:sz w:val="22"/>
          <w:szCs w:val="22"/>
        </w:rPr>
        <w:t>Verify periodically layouts by same means.</w:t>
      </w:r>
    </w:p>
    <w:p w14:paraId="6913A6E9" w14:textId="77777777" w:rsidR="008B6B8D" w:rsidRPr="007A44B8" w:rsidRDefault="008B6B8D" w:rsidP="008B6B8D">
      <w:pPr>
        <w:rPr>
          <w:sz w:val="22"/>
          <w:szCs w:val="22"/>
        </w:rPr>
      </w:pPr>
    </w:p>
    <w:p w14:paraId="31F72631" w14:textId="77777777" w:rsidR="008B6B8D" w:rsidRPr="007A44B8" w:rsidRDefault="008B6B8D" w:rsidP="008B6B8D">
      <w:pPr>
        <w:jc w:val="center"/>
        <w:rPr>
          <w:b/>
          <w:sz w:val="22"/>
          <w:szCs w:val="22"/>
        </w:rPr>
      </w:pPr>
      <w:r w:rsidRPr="007A44B8">
        <w:rPr>
          <w:b/>
          <w:sz w:val="22"/>
          <w:szCs w:val="22"/>
        </w:rPr>
        <w:t>END OF SECTION</w:t>
      </w:r>
    </w:p>
    <w:p w14:paraId="7180EEB4" w14:textId="77777777" w:rsidR="008B6B8D" w:rsidRPr="007A44B8" w:rsidRDefault="008B6B8D" w:rsidP="0028442E">
      <w:pPr>
        <w:jc w:val="center"/>
        <w:rPr>
          <w:b/>
          <w:sz w:val="22"/>
          <w:szCs w:val="22"/>
        </w:rPr>
        <w:sectPr w:rsidR="008B6B8D" w:rsidRPr="007A44B8" w:rsidSect="00222CC4">
          <w:headerReference w:type="default" r:id="rId81"/>
          <w:footerReference w:type="default" r:id="rId82"/>
          <w:headerReference w:type="first" r:id="rId83"/>
          <w:footerReference w:type="first" r:id="rId84"/>
          <w:pgSz w:w="12240" w:h="15840"/>
          <w:pgMar w:top="1440" w:right="1440" w:bottom="1440" w:left="1440" w:header="604" w:footer="604" w:gutter="0"/>
          <w:pgNumType w:start="1"/>
          <w:cols w:space="720"/>
          <w:noEndnote/>
          <w:titlePg/>
          <w:docGrid w:linePitch="360"/>
        </w:sectPr>
      </w:pPr>
    </w:p>
    <w:p w14:paraId="7A526579" w14:textId="77777777" w:rsidR="008B6B8D" w:rsidRPr="007A44B8" w:rsidRDefault="006E7AD2" w:rsidP="008B6B8D">
      <w:pPr>
        <w:rPr>
          <w:b/>
          <w:sz w:val="22"/>
          <w:szCs w:val="22"/>
        </w:rPr>
      </w:pPr>
      <w:r w:rsidRPr="007A44B8">
        <w:rPr>
          <w:b/>
          <w:sz w:val="22"/>
          <w:szCs w:val="22"/>
        </w:rPr>
        <w:lastRenderedPageBreak/>
        <w:t>1.0    G</w:t>
      </w:r>
      <w:r w:rsidR="008B6B8D" w:rsidRPr="007A44B8">
        <w:rPr>
          <w:b/>
          <w:sz w:val="22"/>
          <w:szCs w:val="22"/>
        </w:rPr>
        <w:t>ENERA</w:t>
      </w:r>
      <w:r w:rsidRPr="007A44B8">
        <w:rPr>
          <w:b/>
          <w:sz w:val="22"/>
          <w:szCs w:val="22"/>
        </w:rPr>
        <w:t>L</w:t>
      </w:r>
    </w:p>
    <w:p w14:paraId="460BDD59" w14:textId="77777777" w:rsidR="008B6B8D" w:rsidRPr="007A44B8" w:rsidRDefault="008B6B8D" w:rsidP="008B6B8D">
      <w:pPr>
        <w:rPr>
          <w:b/>
          <w:sz w:val="22"/>
          <w:szCs w:val="22"/>
        </w:rPr>
      </w:pPr>
    </w:p>
    <w:p w14:paraId="50378C0D" w14:textId="77777777" w:rsidR="008B6B8D" w:rsidRPr="007A44B8" w:rsidRDefault="008B6B8D" w:rsidP="008B6B8D">
      <w:pPr>
        <w:rPr>
          <w:b/>
          <w:sz w:val="22"/>
          <w:szCs w:val="22"/>
        </w:rPr>
      </w:pPr>
      <w:r w:rsidRPr="007A44B8">
        <w:rPr>
          <w:b/>
          <w:sz w:val="22"/>
          <w:szCs w:val="22"/>
        </w:rPr>
        <w:t>1.01    SECTION INCLUDES</w:t>
      </w:r>
    </w:p>
    <w:p w14:paraId="7E04BE10" w14:textId="77777777" w:rsidR="008B6B8D" w:rsidRPr="007A44B8" w:rsidRDefault="008B6B8D" w:rsidP="008B6B8D">
      <w:pPr>
        <w:jc w:val="both"/>
        <w:rPr>
          <w:sz w:val="22"/>
          <w:szCs w:val="22"/>
        </w:rPr>
      </w:pPr>
    </w:p>
    <w:p w14:paraId="16FC68DF" w14:textId="77777777" w:rsidR="00C813D1" w:rsidRPr="007A44B8" w:rsidRDefault="00C813D1" w:rsidP="00B3249B">
      <w:pPr>
        <w:numPr>
          <w:ilvl w:val="0"/>
          <w:numId w:val="155"/>
        </w:numPr>
        <w:jc w:val="both"/>
        <w:rPr>
          <w:sz w:val="22"/>
          <w:szCs w:val="22"/>
        </w:rPr>
      </w:pPr>
      <w:r w:rsidRPr="007A44B8">
        <w:rPr>
          <w:sz w:val="22"/>
          <w:szCs w:val="22"/>
        </w:rPr>
        <w:t>Protection, care and maintenance of existing trees and plants to remain that are affected by the execution of the Work, whether temporary or permanent construction.</w:t>
      </w:r>
    </w:p>
    <w:p w14:paraId="6C4FECA1" w14:textId="77777777" w:rsidR="009B1370" w:rsidRPr="007A44B8" w:rsidRDefault="009B1370" w:rsidP="009B1370">
      <w:pPr>
        <w:ind w:left="360"/>
        <w:jc w:val="both"/>
        <w:rPr>
          <w:sz w:val="22"/>
          <w:szCs w:val="22"/>
        </w:rPr>
      </w:pPr>
    </w:p>
    <w:p w14:paraId="5135D07A" w14:textId="77777777" w:rsidR="00C813D1" w:rsidRPr="007A44B8" w:rsidRDefault="00C813D1" w:rsidP="00B3249B">
      <w:pPr>
        <w:numPr>
          <w:ilvl w:val="0"/>
          <w:numId w:val="155"/>
        </w:numPr>
        <w:jc w:val="both"/>
        <w:rPr>
          <w:sz w:val="22"/>
          <w:szCs w:val="22"/>
        </w:rPr>
      </w:pPr>
      <w:r w:rsidRPr="007A44B8">
        <w:rPr>
          <w:sz w:val="22"/>
          <w:szCs w:val="22"/>
        </w:rPr>
        <w:t>Related Sections:</w:t>
      </w:r>
    </w:p>
    <w:p w14:paraId="188BB90E" w14:textId="77777777" w:rsidR="00C813D1" w:rsidRPr="007A44B8" w:rsidRDefault="00C813D1" w:rsidP="00B3249B">
      <w:pPr>
        <w:numPr>
          <w:ilvl w:val="0"/>
          <w:numId w:val="197"/>
        </w:numPr>
        <w:jc w:val="both"/>
        <w:rPr>
          <w:sz w:val="22"/>
          <w:szCs w:val="22"/>
        </w:rPr>
      </w:pPr>
      <w:r w:rsidRPr="007A44B8">
        <w:rPr>
          <w:sz w:val="22"/>
          <w:szCs w:val="22"/>
        </w:rPr>
        <w:t>Reference Specification Section 329300 – Trees, Shrubs, Vines, Perennials and Groundcover.</w:t>
      </w:r>
    </w:p>
    <w:p w14:paraId="434714AB" w14:textId="77777777" w:rsidR="008B6B8D" w:rsidRPr="007A44B8" w:rsidRDefault="00C813D1" w:rsidP="00B3249B">
      <w:pPr>
        <w:numPr>
          <w:ilvl w:val="0"/>
          <w:numId w:val="197"/>
        </w:numPr>
        <w:jc w:val="both"/>
        <w:rPr>
          <w:sz w:val="22"/>
          <w:szCs w:val="22"/>
        </w:rPr>
      </w:pPr>
      <w:r w:rsidRPr="007A44B8">
        <w:rPr>
          <w:sz w:val="22"/>
          <w:szCs w:val="22"/>
        </w:rPr>
        <w:t>Reference Specification Section 329350 – Landscape Establishment for 90 Days.</w:t>
      </w:r>
    </w:p>
    <w:p w14:paraId="18F0C202" w14:textId="77777777" w:rsidR="00C813D1" w:rsidRPr="007A44B8" w:rsidRDefault="00C813D1" w:rsidP="00C813D1">
      <w:pPr>
        <w:ind w:left="1440"/>
        <w:jc w:val="both"/>
        <w:rPr>
          <w:sz w:val="22"/>
          <w:szCs w:val="22"/>
        </w:rPr>
      </w:pPr>
    </w:p>
    <w:p w14:paraId="674F910E" w14:textId="77777777" w:rsidR="008B6B8D" w:rsidRPr="007A44B8" w:rsidRDefault="008B6B8D" w:rsidP="008B6B8D">
      <w:pPr>
        <w:jc w:val="both"/>
        <w:rPr>
          <w:b/>
          <w:sz w:val="22"/>
          <w:szCs w:val="22"/>
        </w:rPr>
      </w:pPr>
      <w:r w:rsidRPr="007A44B8">
        <w:rPr>
          <w:b/>
          <w:sz w:val="22"/>
          <w:szCs w:val="22"/>
        </w:rPr>
        <w:t>1.02    MEASUREMENT AND PAYMENT</w:t>
      </w:r>
    </w:p>
    <w:p w14:paraId="727CA71E" w14:textId="77777777" w:rsidR="008B6B8D" w:rsidRPr="007A44B8" w:rsidRDefault="008B6B8D" w:rsidP="008B6B8D">
      <w:pPr>
        <w:jc w:val="both"/>
        <w:rPr>
          <w:sz w:val="22"/>
          <w:szCs w:val="22"/>
        </w:rPr>
      </w:pPr>
    </w:p>
    <w:p w14:paraId="33240C5B" w14:textId="77777777" w:rsidR="00C813D1" w:rsidRPr="007926BF" w:rsidRDefault="007926BF" w:rsidP="00B3249B">
      <w:pPr>
        <w:widowControl/>
        <w:numPr>
          <w:ilvl w:val="0"/>
          <w:numId w:val="156"/>
        </w:numPr>
        <w:autoSpaceDE/>
        <w:autoSpaceDN/>
        <w:adjustRightInd/>
        <w:jc w:val="both"/>
        <w:rPr>
          <w:sz w:val="22"/>
          <w:szCs w:val="22"/>
        </w:rPr>
      </w:pPr>
      <w:r w:rsidRPr="00A7421D">
        <w:rPr>
          <w:sz w:val="22"/>
          <w:szCs w:val="22"/>
        </w:rPr>
        <w:t>Unless indicated as a Bid Item, no separate payment will be made for Work performed under this Section. Include cost in Bid Items for which this Work is a component.</w:t>
      </w:r>
      <w:r>
        <w:rPr>
          <w:sz w:val="22"/>
          <w:szCs w:val="22"/>
        </w:rPr>
        <w:t xml:space="preserve"> </w:t>
      </w:r>
      <w:r w:rsidR="00C813D1" w:rsidRPr="007926BF">
        <w:rPr>
          <w:sz w:val="22"/>
          <w:szCs w:val="22"/>
        </w:rPr>
        <w:t xml:space="preserve">Work and payments for the work shall be inclusive of all requirements of this section, the drawings and other specifications related to this section.  </w:t>
      </w:r>
    </w:p>
    <w:p w14:paraId="08FACC9D" w14:textId="77777777" w:rsidR="008B6B8D" w:rsidRPr="00B95F0F" w:rsidRDefault="008B6B8D" w:rsidP="008B6B8D">
      <w:pPr>
        <w:jc w:val="both"/>
        <w:rPr>
          <w:sz w:val="22"/>
          <w:szCs w:val="22"/>
        </w:rPr>
      </w:pPr>
    </w:p>
    <w:p w14:paraId="18885670" w14:textId="77777777" w:rsidR="00C813D1" w:rsidRPr="00B95F0F" w:rsidRDefault="008B6B8D" w:rsidP="00C813D1">
      <w:pPr>
        <w:jc w:val="both"/>
        <w:rPr>
          <w:sz w:val="22"/>
          <w:szCs w:val="22"/>
        </w:rPr>
      </w:pPr>
      <w:r w:rsidRPr="00B95F0F">
        <w:rPr>
          <w:b/>
          <w:sz w:val="22"/>
          <w:szCs w:val="22"/>
        </w:rPr>
        <w:t xml:space="preserve">1.03    </w:t>
      </w:r>
      <w:r w:rsidR="00C813D1" w:rsidRPr="00B95F0F">
        <w:rPr>
          <w:b/>
          <w:sz w:val="22"/>
          <w:szCs w:val="22"/>
        </w:rPr>
        <w:t>DEFINITIONS:</w:t>
      </w:r>
    </w:p>
    <w:p w14:paraId="4168D164" w14:textId="77777777" w:rsidR="00C813D1" w:rsidRPr="00B95F0F" w:rsidRDefault="00C813D1" w:rsidP="00B3249B">
      <w:pPr>
        <w:widowControl/>
        <w:numPr>
          <w:ilvl w:val="0"/>
          <w:numId w:val="157"/>
        </w:numPr>
        <w:autoSpaceDE/>
        <w:autoSpaceDN/>
        <w:adjustRightInd/>
        <w:jc w:val="both"/>
        <w:rPr>
          <w:sz w:val="22"/>
          <w:szCs w:val="22"/>
        </w:rPr>
      </w:pPr>
      <w:r w:rsidRPr="00B95F0F">
        <w:rPr>
          <w:sz w:val="22"/>
          <w:szCs w:val="22"/>
        </w:rPr>
        <w:t xml:space="preserve">Caliper:  Diameter of a trunk measured by a diameter tape or the average of the smallest and largest diameters at </w:t>
      </w:r>
      <w:r w:rsidRPr="00B95F0F">
        <w:rPr>
          <w:rStyle w:val="IP"/>
          <w:color w:val="auto"/>
          <w:sz w:val="22"/>
          <w:szCs w:val="22"/>
        </w:rPr>
        <w:t>6 inches</w:t>
      </w:r>
      <w:r w:rsidRPr="00B95F0F">
        <w:rPr>
          <w:sz w:val="22"/>
          <w:szCs w:val="22"/>
        </w:rPr>
        <w:t xml:space="preserve"> a</w:t>
      </w:r>
      <w:r w:rsidR="002E2D16" w:rsidRPr="00B95F0F">
        <w:rPr>
          <w:sz w:val="22"/>
          <w:szCs w:val="22"/>
        </w:rPr>
        <w:t>bove the ground for trees up to</w:t>
      </w:r>
      <w:r w:rsidRPr="00B95F0F">
        <w:rPr>
          <w:sz w:val="22"/>
          <w:szCs w:val="22"/>
        </w:rPr>
        <w:t xml:space="preserve"> </w:t>
      </w:r>
      <w:r w:rsidR="002E2D16" w:rsidRPr="00B95F0F">
        <w:rPr>
          <w:sz w:val="22"/>
          <w:szCs w:val="22"/>
        </w:rPr>
        <w:t>and including</w:t>
      </w:r>
      <w:r w:rsidRPr="00B95F0F">
        <w:rPr>
          <w:sz w:val="22"/>
          <w:szCs w:val="22"/>
        </w:rPr>
        <w:t xml:space="preserve"> </w:t>
      </w:r>
      <w:r w:rsidRPr="00B95F0F">
        <w:rPr>
          <w:rStyle w:val="IP"/>
          <w:color w:val="auto"/>
          <w:sz w:val="22"/>
          <w:szCs w:val="22"/>
        </w:rPr>
        <w:t>4-inch</w:t>
      </w:r>
      <w:r w:rsidRPr="00B95F0F">
        <w:rPr>
          <w:rStyle w:val="SI"/>
          <w:color w:val="auto"/>
          <w:sz w:val="22"/>
          <w:szCs w:val="22"/>
        </w:rPr>
        <w:t xml:space="preserve"> </w:t>
      </w:r>
      <w:r w:rsidRPr="00B95F0F">
        <w:rPr>
          <w:sz w:val="22"/>
          <w:szCs w:val="22"/>
        </w:rPr>
        <w:t>size</w:t>
      </w:r>
      <w:r w:rsidR="002E2D16" w:rsidRPr="00B95F0F">
        <w:rPr>
          <w:sz w:val="22"/>
          <w:szCs w:val="22"/>
        </w:rPr>
        <w:t>, and</w:t>
      </w:r>
      <w:r w:rsidRPr="00B95F0F">
        <w:rPr>
          <w:sz w:val="22"/>
          <w:szCs w:val="22"/>
        </w:rPr>
        <w:t xml:space="preserve"> </w:t>
      </w:r>
      <w:r w:rsidRPr="00B95F0F">
        <w:rPr>
          <w:rStyle w:val="IP"/>
          <w:color w:val="auto"/>
          <w:sz w:val="22"/>
          <w:szCs w:val="22"/>
        </w:rPr>
        <w:t>12 inches</w:t>
      </w:r>
      <w:r w:rsidRPr="00B95F0F">
        <w:rPr>
          <w:rStyle w:val="SI"/>
          <w:color w:val="auto"/>
          <w:sz w:val="22"/>
          <w:szCs w:val="22"/>
        </w:rPr>
        <w:t xml:space="preserve"> </w:t>
      </w:r>
      <w:r w:rsidRPr="00B95F0F">
        <w:rPr>
          <w:sz w:val="22"/>
          <w:szCs w:val="22"/>
        </w:rPr>
        <w:t xml:space="preserve">above the ground for trees larger than </w:t>
      </w:r>
      <w:r w:rsidRPr="00B95F0F">
        <w:rPr>
          <w:rStyle w:val="IP"/>
          <w:color w:val="auto"/>
          <w:sz w:val="22"/>
          <w:szCs w:val="22"/>
        </w:rPr>
        <w:t>4-inch</w:t>
      </w:r>
      <w:r w:rsidRPr="00B95F0F">
        <w:rPr>
          <w:rStyle w:val="SI"/>
          <w:color w:val="auto"/>
          <w:sz w:val="22"/>
          <w:szCs w:val="22"/>
        </w:rPr>
        <w:t xml:space="preserve"> </w:t>
      </w:r>
      <w:r w:rsidRPr="00B95F0F">
        <w:rPr>
          <w:sz w:val="22"/>
          <w:szCs w:val="22"/>
        </w:rPr>
        <w:t>size.</w:t>
      </w:r>
    </w:p>
    <w:p w14:paraId="6D35C6D6" w14:textId="77777777" w:rsidR="00F226B2" w:rsidRPr="00B95F0F" w:rsidRDefault="00F226B2" w:rsidP="00F226B2">
      <w:pPr>
        <w:widowControl/>
        <w:autoSpaceDE/>
        <w:autoSpaceDN/>
        <w:adjustRightInd/>
        <w:ind w:left="360"/>
        <w:jc w:val="both"/>
        <w:rPr>
          <w:sz w:val="22"/>
          <w:szCs w:val="22"/>
        </w:rPr>
      </w:pPr>
    </w:p>
    <w:p w14:paraId="4319F3F5" w14:textId="77777777" w:rsidR="00C813D1" w:rsidRPr="00B95F0F" w:rsidRDefault="00C813D1" w:rsidP="00B3249B">
      <w:pPr>
        <w:widowControl/>
        <w:numPr>
          <w:ilvl w:val="0"/>
          <w:numId w:val="157"/>
        </w:numPr>
        <w:autoSpaceDE/>
        <w:autoSpaceDN/>
        <w:adjustRightInd/>
        <w:jc w:val="both"/>
        <w:rPr>
          <w:sz w:val="22"/>
          <w:szCs w:val="22"/>
        </w:rPr>
      </w:pPr>
      <w:r w:rsidRPr="00B95F0F">
        <w:rPr>
          <w:sz w:val="22"/>
          <w:szCs w:val="22"/>
        </w:rPr>
        <w:t>Drip Line of Trees:  Shall be a general line projecting from the approximate furthest extending edges of the outer foliage or leaf line (canopy) of the tree or plant downward to the ground and continuous along the ground for the extent of the canopy.</w:t>
      </w:r>
    </w:p>
    <w:p w14:paraId="55B0CD5A" w14:textId="77777777" w:rsidR="00F226B2" w:rsidRPr="00B95F0F" w:rsidRDefault="00F226B2" w:rsidP="00F226B2">
      <w:pPr>
        <w:widowControl/>
        <w:autoSpaceDE/>
        <w:autoSpaceDN/>
        <w:adjustRightInd/>
        <w:ind w:left="360"/>
        <w:jc w:val="both"/>
        <w:rPr>
          <w:sz w:val="22"/>
          <w:szCs w:val="22"/>
        </w:rPr>
      </w:pPr>
    </w:p>
    <w:p w14:paraId="7AC2DD3E" w14:textId="77777777" w:rsidR="00C813D1" w:rsidRPr="00B95F0F" w:rsidRDefault="00C813D1" w:rsidP="00B3249B">
      <w:pPr>
        <w:widowControl/>
        <w:numPr>
          <w:ilvl w:val="0"/>
          <w:numId w:val="157"/>
        </w:numPr>
        <w:autoSpaceDE/>
        <w:autoSpaceDN/>
        <w:adjustRightInd/>
        <w:jc w:val="both"/>
        <w:rPr>
          <w:sz w:val="22"/>
          <w:szCs w:val="22"/>
        </w:rPr>
      </w:pPr>
      <w:r w:rsidRPr="00B95F0F">
        <w:rPr>
          <w:sz w:val="22"/>
          <w:szCs w:val="22"/>
        </w:rPr>
        <w:t>Root Protection Area:  The measurement of the diameter of the tree trunk in inches times a multiplier of 12.  Root Protection Line may not coincide with drip line.  The City Arborist may determine the Root Protection Area is larger for certain trees, specimen trees and trees with extreme exposure to construction etc.</w:t>
      </w:r>
    </w:p>
    <w:p w14:paraId="20AE94C7" w14:textId="77777777" w:rsidR="00C813D1" w:rsidRPr="007A44B8" w:rsidRDefault="00C813D1" w:rsidP="00C813D1">
      <w:pPr>
        <w:widowControl/>
        <w:autoSpaceDE/>
        <w:autoSpaceDN/>
        <w:adjustRightInd/>
        <w:ind w:left="720"/>
        <w:jc w:val="both"/>
        <w:rPr>
          <w:sz w:val="22"/>
          <w:szCs w:val="22"/>
        </w:rPr>
      </w:pPr>
    </w:p>
    <w:p w14:paraId="648E5681" w14:textId="77777777" w:rsidR="00C813D1" w:rsidRPr="007A44B8" w:rsidRDefault="00C813D1" w:rsidP="00C813D1">
      <w:pPr>
        <w:jc w:val="both"/>
        <w:rPr>
          <w:b/>
          <w:sz w:val="22"/>
          <w:szCs w:val="22"/>
        </w:rPr>
      </w:pPr>
      <w:r w:rsidRPr="007A44B8">
        <w:rPr>
          <w:b/>
          <w:sz w:val="22"/>
          <w:szCs w:val="22"/>
        </w:rPr>
        <w:t>1.04    PROJECT CONDITIONS:</w:t>
      </w:r>
    </w:p>
    <w:p w14:paraId="43998641" w14:textId="77777777" w:rsidR="00D578E4" w:rsidRPr="00A7421D" w:rsidRDefault="00D578E4" w:rsidP="00B3249B">
      <w:pPr>
        <w:widowControl/>
        <w:numPr>
          <w:ilvl w:val="0"/>
          <w:numId w:val="157"/>
        </w:numPr>
        <w:autoSpaceDE/>
        <w:autoSpaceDN/>
        <w:adjustRightInd/>
        <w:jc w:val="both"/>
        <w:rPr>
          <w:sz w:val="22"/>
          <w:szCs w:val="22"/>
        </w:rPr>
      </w:pPr>
      <w:r w:rsidRPr="00A7421D">
        <w:rPr>
          <w:sz w:val="22"/>
          <w:szCs w:val="22"/>
        </w:rPr>
        <w:t>Preserve and protect existing trees and plants to remain from foliage, branch, trunk, or root damage that could result from construction operations.</w:t>
      </w:r>
    </w:p>
    <w:p w14:paraId="73C03AF6" w14:textId="77777777" w:rsidR="00D578E4" w:rsidRPr="00A7421D" w:rsidRDefault="00D578E4" w:rsidP="00D578E4">
      <w:pPr>
        <w:jc w:val="both"/>
        <w:rPr>
          <w:sz w:val="22"/>
          <w:szCs w:val="22"/>
        </w:rPr>
      </w:pPr>
    </w:p>
    <w:p w14:paraId="30A2D6EB" w14:textId="77777777" w:rsidR="00D578E4" w:rsidRPr="00A7421D" w:rsidRDefault="00D578E4" w:rsidP="00B3249B">
      <w:pPr>
        <w:widowControl/>
        <w:numPr>
          <w:ilvl w:val="0"/>
          <w:numId w:val="157"/>
        </w:numPr>
        <w:autoSpaceDE/>
        <w:autoSpaceDN/>
        <w:adjustRightInd/>
        <w:jc w:val="both"/>
        <w:rPr>
          <w:sz w:val="22"/>
          <w:szCs w:val="22"/>
        </w:rPr>
      </w:pPr>
      <w:r w:rsidRPr="00A7421D">
        <w:rPr>
          <w:sz w:val="22"/>
          <w:szCs w:val="22"/>
        </w:rPr>
        <w:t>Prevent following types of damage:</w:t>
      </w:r>
    </w:p>
    <w:p w14:paraId="721BD068" w14:textId="77777777" w:rsidR="00D578E4" w:rsidRPr="00A7421D" w:rsidRDefault="00D578E4" w:rsidP="00B3249B">
      <w:pPr>
        <w:widowControl/>
        <w:numPr>
          <w:ilvl w:val="0"/>
          <w:numId w:val="242"/>
        </w:numPr>
        <w:tabs>
          <w:tab w:val="clear" w:pos="720"/>
          <w:tab w:val="num" w:pos="1080"/>
        </w:tabs>
        <w:autoSpaceDE/>
        <w:autoSpaceDN/>
        <w:adjustRightInd/>
        <w:ind w:left="1080"/>
        <w:jc w:val="both"/>
        <w:rPr>
          <w:sz w:val="22"/>
          <w:szCs w:val="22"/>
        </w:rPr>
      </w:pPr>
      <w:r w:rsidRPr="00A7421D">
        <w:rPr>
          <w:sz w:val="22"/>
          <w:szCs w:val="22"/>
        </w:rPr>
        <w:t>Compaction of root zone by foot or vehicular traffic, or material storage.</w:t>
      </w:r>
    </w:p>
    <w:p w14:paraId="30171A39" w14:textId="77777777" w:rsidR="00D578E4" w:rsidRPr="00A7421D" w:rsidRDefault="00D578E4" w:rsidP="00B3249B">
      <w:pPr>
        <w:widowControl/>
        <w:numPr>
          <w:ilvl w:val="0"/>
          <w:numId w:val="242"/>
        </w:numPr>
        <w:tabs>
          <w:tab w:val="clear" w:pos="720"/>
          <w:tab w:val="num" w:pos="1080"/>
        </w:tabs>
        <w:autoSpaceDE/>
        <w:autoSpaceDN/>
        <w:adjustRightInd/>
        <w:ind w:left="1080"/>
        <w:jc w:val="both"/>
        <w:rPr>
          <w:sz w:val="22"/>
          <w:szCs w:val="22"/>
        </w:rPr>
      </w:pPr>
      <w:r w:rsidRPr="00A7421D">
        <w:rPr>
          <w:sz w:val="22"/>
          <w:szCs w:val="22"/>
        </w:rPr>
        <w:t>Trunk damage from equipment operations, material storage, or from nailing or bolting.</w:t>
      </w:r>
    </w:p>
    <w:p w14:paraId="0155BAAD" w14:textId="77777777" w:rsidR="00D578E4" w:rsidRPr="00A7421D" w:rsidRDefault="00D578E4" w:rsidP="00B3249B">
      <w:pPr>
        <w:widowControl/>
        <w:numPr>
          <w:ilvl w:val="0"/>
          <w:numId w:val="242"/>
        </w:numPr>
        <w:tabs>
          <w:tab w:val="clear" w:pos="720"/>
          <w:tab w:val="num" w:pos="1080"/>
        </w:tabs>
        <w:autoSpaceDE/>
        <w:autoSpaceDN/>
        <w:adjustRightInd/>
        <w:ind w:left="1080"/>
        <w:jc w:val="both"/>
        <w:rPr>
          <w:sz w:val="22"/>
          <w:szCs w:val="22"/>
        </w:rPr>
      </w:pPr>
      <w:r w:rsidRPr="00A7421D">
        <w:rPr>
          <w:sz w:val="22"/>
          <w:szCs w:val="22"/>
        </w:rPr>
        <w:t>Trunk and branch damage caused by ropes or guy wires or machine impacts.</w:t>
      </w:r>
    </w:p>
    <w:p w14:paraId="50E73AA4" w14:textId="77777777" w:rsidR="00D578E4" w:rsidRPr="00A7421D" w:rsidRDefault="00D578E4" w:rsidP="00B3249B">
      <w:pPr>
        <w:widowControl/>
        <w:numPr>
          <w:ilvl w:val="0"/>
          <w:numId w:val="242"/>
        </w:numPr>
        <w:tabs>
          <w:tab w:val="clear" w:pos="720"/>
          <w:tab w:val="num" w:pos="1080"/>
        </w:tabs>
        <w:autoSpaceDE/>
        <w:autoSpaceDN/>
        <w:adjustRightInd/>
        <w:ind w:left="1080"/>
        <w:jc w:val="both"/>
        <w:rPr>
          <w:sz w:val="22"/>
          <w:szCs w:val="22"/>
        </w:rPr>
      </w:pPr>
      <w:r w:rsidRPr="00A7421D">
        <w:rPr>
          <w:sz w:val="22"/>
          <w:szCs w:val="22"/>
        </w:rPr>
        <w:t>Root poisoning from spilled solvents, gasoline, paint, and other noxious materials.</w:t>
      </w:r>
    </w:p>
    <w:p w14:paraId="51C17D78" w14:textId="77777777" w:rsidR="00D578E4" w:rsidRPr="00A7421D" w:rsidRDefault="00D578E4" w:rsidP="00B3249B">
      <w:pPr>
        <w:widowControl/>
        <w:numPr>
          <w:ilvl w:val="0"/>
          <w:numId w:val="242"/>
        </w:numPr>
        <w:tabs>
          <w:tab w:val="clear" w:pos="720"/>
          <w:tab w:val="num" w:pos="1080"/>
        </w:tabs>
        <w:autoSpaceDE/>
        <w:autoSpaceDN/>
        <w:adjustRightInd/>
        <w:ind w:left="1080"/>
        <w:jc w:val="both"/>
        <w:rPr>
          <w:sz w:val="22"/>
          <w:szCs w:val="22"/>
        </w:rPr>
      </w:pPr>
      <w:r w:rsidRPr="00A7421D">
        <w:rPr>
          <w:sz w:val="22"/>
          <w:szCs w:val="22"/>
        </w:rPr>
        <w:t>Branch damage due to improper pruning or trimming.</w:t>
      </w:r>
    </w:p>
    <w:p w14:paraId="06F74C60" w14:textId="77777777" w:rsidR="00D578E4" w:rsidRPr="00A7421D" w:rsidRDefault="00D578E4" w:rsidP="00B3249B">
      <w:pPr>
        <w:widowControl/>
        <w:numPr>
          <w:ilvl w:val="0"/>
          <w:numId w:val="242"/>
        </w:numPr>
        <w:tabs>
          <w:tab w:val="clear" w:pos="720"/>
          <w:tab w:val="num" w:pos="1080"/>
        </w:tabs>
        <w:autoSpaceDE/>
        <w:autoSpaceDN/>
        <w:adjustRightInd/>
        <w:ind w:left="1080"/>
        <w:jc w:val="both"/>
        <w:rPr>
          <w:sz w:val="22"/>
          <w:szCs w:val="22"/>
        </w:rPr>
      </w:pPr>
      <w:r w:rsidRPr="00A7421D">
        <w:rPr>
          <w:sz w:val="22"/>
          <w:szCs w:val="22"/>
        </w:rPr>
        <w:t>Damage from lack of water due to:</w:t>
      </w:r>
    </w:p>
    <w:p w14:paraId="5839A1F1" w14:textId="77777777" w:rsidR="00D578E4" w:rsidRPr="00A7421D" w:rsidRDefault="00D578E4" w:rsidP="00B3249B">
      <w:pPr>
        <w:widowControl/>
        <w:numPr>
          <w:ilvl w:val="2"/>
          <w:numId w:val="157"/>
        </w:numPr>
        <w:autoSpaceDE/>
        <w:autoSpaceDN/>
        <w:adjustRightInd/>
        <w:jc w:val="both"/>
        <w:rPr>
          <w:sz w:val="22"/>
          <w:szCs w:val="22"/>
        </w:rPr>
      </w:pPr>
      <w:r w:rsidRPr="00A7421D">
        <w:rPr>
          <w:sz w:val="22"/>
          <w:szCs w:val="22"/>
        </w:rPr>
        <w:t xml:space="preserve">Cutting or altering natural water migration patterns near root zones.  </w:t>
      </w:r>
    </w:p>
    <w:p w14:paraId="360674B1" w14:textId="77777777" w:rsidR="00D578E4" w:rsidRPr="00A7421D" w:rsidRDefault="00D578E4" w:rsidP="00B3249B">
      <w:pPr>
        <w:widowControl/>
        <w:numPr>
          <w:ilvl w:val="2"/>
          <w:numId w:val="157"/>
        </w:numPr>
        <w:autoSpaceDE/>
        <w:autoSpaceDN/>
        <w:adjustRightInd/>
        <w:jc w:val="both"/>
        <w:rPr>
          <w:sz w:val="22"/>
          <w:szCs w:val="22"/>
        </w:rPr>
      </w:pPr>
      <w:r w:rsidRPr="00A7421D">
        <w:rPr>
          <w:sz w:val="22"/>
          <w:szCs w:val="22"/>
        </w:rPr>
        <w:t>Failure to provide adequate watering.</w:t>
      </w:r>
    </w:p>
    <w:p w14:paraId="30B7717C" w14:textId="77777777" w:rsidR="00D578E4" w:rsidRPr="00A7421D" w:rsidRDefault="00D578E4" w:rsidP="00B3249B">
      <w:pPr>
        <w:widowControl/>
        <w:numPr>
          <w:ilvl w:val="0"/>
          <w:numId w:val="242"/>
        </w:numPr>
        <w:tabs>
          <w:tab w:val="clear" w:pos="720"/>
          <w:tab w:val="num" w:pos="1080"/>
        </w:tabs>
        <w:autoSpaceDE/>
        <w:autoSpaceDN/>
        <w:adjustRightInd/>
        <w:ind w:left="1080"/>
        <w:jc w:val="both"/>
        <w:rPr>
          <w:sz w:val="22"/>
          <w:szCs w:val="22"/>
        </w:rPr>
      </w:pPr>
      <w:r w:rsidRPr="00A7421D">
        <w:rPr>
          <w:sz w:val="22"/>
          <w:szCs w:val="22"/>
        </w:rPr>
        <w:t>Damage from alteration of soil pH factor caused by depositing lime, concrete, plaster, or other base materials near roots.</w:t>
      </w:r>
    </w:p>
    <w:p w14:paraId="08896AF5" w14:textId="77777777" w:rsidR="00D578E4" w:rsidRPr="00A7421D" w:rsidRDefault="00D578E4" w:rsidP="00B3249B">
      <w:pPr>
        <w:widowControl/>
        <w:numPr>
          <w:ilvl w:val="0"/>
          <w:numId w:val="242"/>
        </w:numPr>
        <w:tabs>
          <w:tab w:val="clear" w:pos="720"/>
          <w:tab w:val="num" w:pos="1080"/>
        </w:tabs>
        <w:autoSpaceDE/>
        <w:autoSpaceDN/>
        <w:adjustRightInd/>
        <w:ind w:left="1080"/>
        <w:jc w:val="both"/>
        <w:rPr>
          <w:sz w:val="22"/>
          <w:szCs w:val="22"/>
        </w:rPr>
      </w:pPr>
      <w:r w:rsidRPr="00A7421D">
        <w:rPr>
          <w:sz w:val="22"/>
          <w:szCs w:val="22"/>
        </w:rPr>
        <w:t>Cutting feeder of roots or roots larger than 1-1/2 inches in diameter.</w:t>
      </w:r>
    </w:p>
    <w:p w14:paraId="1AD8E25E" w14:textId="77777777" w:rsidR="00D578E4" w:rsidRPr="00A7421D" w:rsidRDefault="00D578E4" w:rsidP="00D578E4">
      <w:pPr>
        <w:jc w:val="both"/>
        <w:rPr>
          <w:sz w:val="22"/>
          <w:szCs w:val="22"/>
        </w:rPr>
      </w:pPr>
    </w:p>
    <w:p w14:paraId="0D70EDD1" w14:textId="77777777" w:rsidR="00D578E4" w:rsidRPr="00A7421D" w:rsidRDefault="00D578E4" w:rsidP="00B3249B">
      <w:pPr>
        <w:widowControl/>
        <w:numPr>
          <w:ilvl w:val="0"/>
          <w:numId w:val="157"/>
        </w:numPr>
        <w:autoSpaceDE/>
        <w:autoSpaceDN/>
        <w:adjustRightInd/>
        <w:jc w:val="both"/>
        <w:rPr>
          <w:sz w:val="22"/>
          <w:szCs w:val="22"/>
        </w:rPr>
      </w:pPr>
      <w:r w:rsidRPr="00A7421D">
        <w:rPr>
          <w:sz w:val="22"/>
          <w:szCs w:val="22"/>
        </w:rPr>
        <w:lastRenderedPageBreak/>
        <w:t>Confine Work activities to the identified Work Zone, Right of Way or Easement as described in Section 10 – Contractor’s Use of Premises.</w:t>
      </w:r>
    </w:p>
    <w:p w14:paraId="40603135" w14:textId="77777777" w:rsidR="00D578E4" w:rsidRPr="00A7421D" w:rsidRDefault="00D578E4" w:rsidP="00D578E4">
      <w:pPr>
        <w:jc w:val="both"/>
        <w:rPr>
          <w:sz w:val="22"/>
          <w:szCs w:val="22"/>
        </w:rPr>
      </w:pPr>
    </w:p>
    <w:p w14:paraId="454CA6A1" w14:textId="77777777" w:rsidR="00D578E4" w:rsidRPr="00A7421D" w:rsidRDefault="00D578E4" w:rsidP="00D578E4">
      <w:pPr>
        <w:jc w:val="both"/>
        <w:rPr>
          <w:b/>
          <w:sz w:val="22"/>
          <w:szCs w:val="22"/>
        </w:rPr>
      </w:pPr>
      <w:r w:rsidRPr="00A7421D">
        <w:rPr>
          <w:b/>
          <w:sz w:val="22"/>
          <w:szCs w:val="22"/>
        </w:rPr>
        <w:t>1.04    DAMAGE ASSESSMENT</w:t>
      </w:r>
    </w:p>
    <w:p w14:paraId="28A1494E" w14:textId="77777777" w:rsidR="00D578E4" w:rsidRPr="00A7421D" w:rsidRDefault="00D578E4" w:rsidP="00D578E4">
      <w:pPr>
        <w:jc w:val="both"/>
        <w:rPr>
          <w:sz w:val="22"/>
          <w:szCs w:val="22"/>
        </w:rPr>
      </w:pPr>
    </w:p>
    <w:p w14:paraId="4E85EE81" w14:textId="77777777" w:rsidR="00D578E4" w:rsidRPr="00A7421D" w:rsidRDefault="00D578E4" w:rsidP="00B3249B">
      <w:pPr>
        <w:widowControl/>
        <w:numPr>
          <w:ilvl w:val="0"/>
          <w:numId w:val="158"/>
        </w:numPr>
        <w:autoSpaceDE/>
        <w:autoSpaceDN/>
        <w:adjustRightInd/>
        <w:jc w:val="both"/>
        <w:rPr>
          <w:sz w:val="22"/>
          <w:szCs w:val="22"/>
        </w:rPr>
      </w:pPr>
      <w:r w:rsidRPr="00A7421D">
        <w:rPr>
          <w:sz w:val="22"/>
          <w:szCs w:val="22"/>
        </w:rPr>
        <w:t xml:space="preserve">When trees, other than those designated for removal, are destroyed or badly damaged </w:t>
      </w:r>
      <w:proofErr w:type="gramStart"/>
      <w:r w:rsidRPr="00A7421D">
        <w:rPr>
          <w:sz w:val="22"/>
          <w:szCs w:val="22"/>
        </w:rPr>
        <w:t>as a result of</w:t>
      </w:r>
      <w:proofErr w:type="gramEnd"/>
      <w:r w:rsidRPr="00A7421D">
        <w:rPr>
          <w:sz w:val="22"/>
          <w:szCs w:val="22"/>
        </w:rPr>
        <w:t xml:space="preserve"> construction operations, remove and replace with same size, species, and variety up to and including 8 inches in trunk diameter. Trees larger than 8 inches in diameter shall be replaced with an 8-inch diameter tree of the same species and variety and total contract amount will be reduced by an amount determined from the following International Shade Tree Conference formula: 0.7854 x D2 x $10.00 where D is diameter in inches of tree or shrub trunk measured 12 inches above grade.</w:t>
      </w:r>
    </w:p>
    <w:p w14:paraId="031BBB69" w14:textId="77777777" w:rsidR="00D578E4" w:rsidRPr="00A7421D" w:rsidRDefault="00D578E4" w:rsidP="00D578E4">
      <w:pPr>
        <w:jc w:val="both"/>
        <w:rPr>
          <w:sz w:val="22"/>
          <w:szCs w:val="22"/>
        </w:rPr>
      </w:pPr>
    </w:p>
    <w:p w14:paraId="59F157E0" w14:textId="77777777" w:rsidR="00D578E4" w:rsidRPr="00A7421D" w:rsidRDefault="00D578E4" w:rsidP="00B3249B">
      <w:pPr>
        <w:widowControl/>
        <w:numPr>
          <w:ilvl w:val="0"/>
          <w:numId w:val="158"/>
        </w:numPr>
        <w:autoSpaceDE/>
        <w:autoSpaceDN/>
        <w:adjustRightInd/>
        <w:jc w:val="both"/>
        <w:rPr>
          <w:sz w:val="22"/>
          <w:szCs w:val="22"/>
        </w:rPr>
      </w:pPr>
      <w:r w:rsidRPr="00A7421D">
        <w:rPr>
          <w:sz w:val="22"/>
          <w:szCs w:val="22"/>
        </w:rPr>
        <w:t>All necessary tree replacements shall be as approved by Engineer.</w:t>
      </w:r>
    </w:p>
    <w:p w14:paraId="1AC51714" w14:textId="77777777" w:rsidR="00D578E4" w:rsidRPr="00A7421D" w:rsidRDefault="00D578E4" w:rsidP="00D578E4">
      <w:pPr>
        <w:jc w:val="both"/>
        <w:rPr>
          <w:sz w:val="22"/>
          <w:szCs w:val="22"/>
        </w:rPr>
      </w:pPr>
    </w:p>
    <w:p w14:paraId="1613178F" w14:textId="77777777" w:rsidR="00D578E4" w:rsidRPr="00A7421D" w:rsidRDefault="00D578E4" w:rsidP="00D578E4">
      <w:pPr>
        <w:jc w:val="both"/>
        <w:rPr>
          <w:b/>
          <w:sz w:val="22"/>
          <w:szCs w:val="22"/>
        </w:rPr>
      </w:pPr>
      <w:r w:rsidRPr="00A7421D">
        <w:rPr>
          <w:b/>
          <w:sz w:val="22"/>
          <w:szCs w:val="22"/>
        </w:rPr>
        <w:t>2.0    P R O D U C T S</w:t>
      </w:r>
    </w:p>
    <w:p w14:paraId="757B92C0" w14:textId="77777777" w:rsidR="00D578E4" w:rsidRPr="00A7421D" w:rsidRDefault="00D578E4" w:rsidP="00D578E4">
      <w:pPr>
        <w:jc w:val="both"/>
        <w:rPr>
          <w:b/>
          <w:sz w:val="22"/>
          <w:szCs w:val="22"/>
        </w:rPr>
      </w:pPr>
    </w:p>
    <w:p w14:paraId="20B9CCBC" w14:textId="77777777" w:rsidR="00D578E4" w:rsidRPr="00A7421D" w:rsidRDefault="00D578E4" w:rsidP="00D578E4">
      <w:pPr>
        <w:jc w:val="both"/>
        <w:rPr>
          <w:b/>
          <w:sz w:val="22"/>
          <w:szCs w:val="22"/>
        </w:rPr>
      </w:pPr>
      <w:r w:rsidRPr="00A7421D">
        <w:rPr>
          <w:b/>
          <w:sz w:val="22"/>
          <w:szCs w:val="22"/>
        </w:rPr>
        <w:t>2.01    MATERIALS</w:t>
      </w:r>
    </w:p>
    <w:p w14:paraId="12EFFAE0" w14:textId="77777777" w:rsidR="00D578E4" w:rsidRPr="00A7421D" w:rsidRDefault="00D578E4" w:rsidP="00D578E4">
      <w:pPr>
        <w:jc w:val="both"/>
        <w:rPr>
          <w:sz w:val="22"/>
          <w:szCs w:val="22"/>
        </w:rPr>
      </w:pPr>
    </w:p>
    <w:p w14:paraId="1B782E28" w14:textId="77777777" w:rsidR="00D578E4" w:rsidRPr="00A7421D" w:rsidRDefault="00D578E4" w:rsidP="00B3249B">
      <w:pPr>
        <w:widowControl/>
        <w:numPr>
          <w:ilvl w:val="0"/>
          <w:numId w:val="243"/>
        </w:numPr>
        <w:tabs>
          <w:tab w:val="clear" w:pos="1080"/>
          <w:tab w:val="num" w:pos="720"/>
        </w:tabs>
        <w:autoSpaceDE/>
        <w:autoSpaceDN/>
        <w:adjustRightInd/>
        <w:ind w:left="720"/>
        <w:jc w:val="both"/>
        <w:rPr>
          <w:sz w:val="22"/>
          <w:szCs w:val="22"/>
        </w:rPr>
      </w:pPr>
      <w:r w:rsidRPr="00A7421D">
        <w:rPr>
          <w:sz w:val="22"/>
          <w:szCs w:val="22"/>
        </w:rPr>
        <w:t>Asphalt paint: Emulsified asphalt or other adhesive, elastic, antiseptic coating formulated for horticultural use on cut or injured plant tissue, free from kerosene and coal creosote.</w:t>
      </w:r>
    </w:p>
    <w:p w14:paraId="6C8F72A5" w14:textId="77777777" w:rsidR="00D578E4" w:rsidRPr="00A7421D" w:rsidRDefault="00D578E4" w:rsidP="00D578E4">
      <w:pPr>
        <w:tabs>
          <w:tab w:val="num" w:pos="720"/>
        </w:tabs>
        <w:ind w:left="720" w:hanging="360"/>
        <w:jc w:val="both"/>
        <w:rPr>
          <w:sz w:val="22"/>
          <w:szCs w:val="22"/>
        </w:rPr>
      </w:pPr>
    </w:p>
    <w:p w14:paraId="562E1408" w14:textId="77777777" w:rsidR="00D578E4" w:rsidRPr="00A7421D" w:rsidRDefault="00D578E4" w:rsidP="00B3249B">
      <w:pPr>
        <w:widowControl/>
        <w:numPr>
          <w:ilvl w:val="0"/>
          <w:numId w:val="243"/>
        </w:numPr>
        <w:tabs>
          <w:tab w:val="clear" w:pos="1080"/>
          <w:tab w:val="num" w:pos="720"/>
        </w:tabs>
        <w:autoSpaceDE/>
        <w:autoSpaceDN/>
        <w:adjustRightInd/>
        <w:ind w:left="720"/>
        <w:jc w:val="both"/>
        <w:rPr>
          <w:sz w:val="22"/>
          <w:szCs w:val="22"/>
        </w:rPr>
      </w:pPr>
      <w:r w:rsidRPr="00A7421D">
        <w:rPr>
          <w:sz w:val="22"/>
          <w:szCs w:val="22"/>
        </w:rPr>
        <w:t>Burlap: Suitable for use as tree wrapping.</w:t>
      </w:r>
    </w:p>
    <w:p w14:paraId="40C36CEB" w14:textId="77777777" w:rsidR="00D578E4" w:rsidRPr="00A7421D" w:rsidRDefault="00D578E4" w:rsidP="00D578E4">
      <w:pPr>
        <w:tabs>
          <w:tab w:val="num" w:pos="720"/>
        </w:tabs>
        <w:ind w:left="720" w:hanging="360"/>
        <w:jc w:val="both"/>
        <w:rPr>
          <w:sz w:val="22"/>
          <w:szCs w:val="22"/>
        </w:rPr>
      </w:pPr>
    </w:p>
    <w:p w14:paraId="2436506F" w14:textId="77777777" w:rsidR="00D578E4" w:rsidRPr="00A7421D" w:rsidRDefault="00D578E4" w:rsidP="00B3249B">
      <w:pPr>
        <w:widowControl/>
        <w:numPr>
          <w:ilvl w:val="0"/>
          <w:numId w:val="243"/>
        </w:numPr>
        <w:tabs>
          <w:tab w:val="clear" w:pos="1080"/>
          <w:tab w:val="num" w:pos="720"/>
        </w:tabs>
        <w:autoSpaceDE/>
        <w:autoSpaceDN/>
        <w:adjustRightInd/>
        <w:ind w:left="720"/>
        <w:jc w:val="both"/>
        <w:rPr>
          <w:sz w:val="22"/>
          <w:szCs w:val="22"/>
        </w:rPr>
      </w:pPr>
      <w:r w:rsidRPr="00A7421D">
        <w:rPr>
          <w:sz w:val="22"/>
          <w:szCs w:val="22"/>
        </w:rPr>
        <w:t>Fertilizer: Liquid containing 20 percent nitrogen, 10 percent phosphorus, and 5 percent potash.</w:t>
      </w:r>
    </w:p>
    <w:p w14:paraId="52B87CBA" w14:textId="77777777" w:rsidR="00D578E4" w:rsidRPr="00A7421D" w:rsidRDefault="00D578E4" w:rsidP="00D578E4">
      <w:pPr>
        <w:jc w:val="both"/>
        <w:rPr>
          <w:sz w:val="22"/>
          <w:szCs w:val="22"/>
        </w:rPr>
      </w:pPr>
    </w:p>
    <w:p w14:paraId="0A95D393" w14:textId="77777777" w:rsidR="00D578E4" w:rsidRPr="00A7421D" w:rsidRDefault="00D578E4" w:rsidP="00D578E4">
      <w:pPr>
        <w:jc w:val="both"/>
        <w:rPr>
          <w:b/>
          <w:sz w:val="22"/>
          <w:szCs w:val="22"/>
        </w:rPr>
      </w:pPr>
      <w:r w:rsidRPr="00A7421D">
        <w:rPr>
          <w:b/>
          <w:sz w:val="22"/>
          <w:szCs w:val="22"/>
        </w:rPr>
        <w:t>3.0    E X E C U T I O N</w:t>
      </w:r>
    </w:p>
    <w:p w14:paraId="30E26660" w14:textId="77777777" w:rsidR="00D578E4" w:rsidRPr="00A7421D" w:rsidRDefault="00D578E4" w:rsidP="00D578E4">
      <w:pPr>
        <w:jc w:val="both"/>
        <w:rPr>
          <w:b/>
          <w:sz w:val="22"/>
          <w:szCs w:val="22"/>
        </w:rPr>
      </w:pPr>
    </w:p>
    <w:p w14:paraId="787E3EA6" w14:textId="77777777" w:rsidR="00D578E4" w:rsidRPr="00A7421D" w:rsidRDefault="00D578E4" w:rsidP="00D578E4">
      <w:pPr>
        <w:jc w:val="both"/>
        <w:rPr>
          <w:b/>
          <w:sz w:val="22"/>
          <w:szCs w:val="22"/>
        </w:rPr>
      </w:pPr>
      <w:r w:rsidRPr="00A7421D">
        <w:rPr>
          <w:b/>
          <w:sz w:val="22"/>
          <w:szCs w:val="22"/>
        </w:rPr>
        <w:t>3.01    PROTECTION AND MAINTENANCE OF EXISTING TREES AND SHRUBS</w:t>
      </w:r>
    </w:p>
    <w:p w14:paraId="1E3654FA" w14:textId="77777777" w:rsidR="00D578E4" w:rsidRPr="00A7421D" w:rsidRDefault="00D578E4" w:rsidP="00D578E4">
      <w:pPr>
        <w:jc w:val="both"/>
        <w:rPr>
          <w:sz w:val="22"/>
          <w:szCs w:val="22"/>
        </w:rPr>
      </w:pPr>
    </w:p>
    <w:p w14:paraId="2566B93D" w14:textId="77777777" w:rsidR="00D578E4" w:rsidRPr="00A7421D" w:rsidRDefault="00D578E4" w:rsidP="00B3249B">
      <w:pPr>
        <w:widowControl/>
        <w:numPr>
          <w:ilvl w:val="0"/>
          <w:numId w:val="244"/>
        </w:numPr>
        <w:tabs>
          <w:tab w:val="clear" w:pos="1080"/>
          <w:tab w:val="num" w:pos="720"/>
        </w:tabs>
        <w:autoSpaceDE/>
        <w:autoSpaceDN/>
        <w:adjustRightInd/>
        <w:ind w:left="720"/>
        <w:jc w:val="both"/>
        <w:rPr>
          <w:sz w:val="22"/>
          <w:szCs w:val="22"/>
        </w:rPr>
      </w:pPr>
      <w:r w:rsidRPr="00A7421D">
        <w:rPr>
          <w:sz w:val="22"/>
          <w:szCs w:val="22"/>
        </w:rPr>
        <w:t>Except for trees and shrubs shown on Plans to be removed, all trees and shrubs within the Project Site area are to remain and be protected from damage.</w:t>
      </w:r>
    </w:p>
    <w:p w14:paraId="70DD1866" w14:textId="77777777" w:rsidR="00D578E4" w:rsidRPr="00A7421D" w:rsidRDefault="00D578E4" w:rsidP="00D578E4">
      <w:pPr>
        <w:jc w:val="both"/>
        <w:rPr>
          <w:sz w:val="22"/>
          <w:szCs w:val="22"/>
        </w:rPr>
      </w:pPr>
    </w:p>
    <w:p w14:paraId="6CFDE695" w14:textId="77777777" w:rsidR="00D578E4" w:rsidRPr="00A7421D" w:rsidRDefault="00D578E4" w:rsidP="00B3249B">
      <w:pPr>
        <w:widowControl/>
        <w:numPr>
          <w:ilvl w:val="0"/>
          <w:numId w:val="244"/>
        </w:numPr>
        <w:tabs>
          <w:tab w:val="clear" w:pos="1080"/>
          <w:tab w:val="num" w:pos="720"/>
        </w:tabs>
        <w:autoSpaceDE/>
        <w:autoSpaceDN/>
        <w:adjustRightInd/>
        <w:ind w:left="720"/>
        <w:jc w:val="both"/>
        <w:rPr>
          <w:sz w:val="22"/>
          <w:szCs w:val="22"/>
        </w:rPr>
      </w:pPr>
      <w:r w:rsidRPr="00A7421D">
        <w:rPr>
          <w:sz w:val="22"/>
          <w:szCs w:val="22"/>
        </w:rPr>
        <w:t>For designated trees to be removed, perform the following:</w:t>
      </w:r>
    </w:p>
    <w:p w14:paraId="6383C0C3" w14:textId="77777777" w:rsidR="00D578E4" w:rsidRPr="00A7421D" w:rsidRDefault="00D578E4" w:rsidP="00B3249B">
      <w:pPr>
        <w:widowControl/>
        <w:numPr>
          <w:ilvl w:val="0"/>
          <w:numId w:val="245"/>
        </w:numPr>
        <w:autoSpaceDE/>
        <w:autoSpaceDN/>
        <w:adjustRightInd/>
        <w:jc w:val="both"/>
        <w:rPr>
          <w:sz w:val="22"/>
          <w:szCs w:val="22"/>
        </w:rPr>
      </w:pPr>
      <w:r w:rsidRPr="00A7421D">
        <w:rPr>
          <w:sz w:val="22"/>
          <w:szCs w:val="22"/>
        </w:rPr>
        <w:t>Stake right-of-way limits and identify any tree of diameter greater than 4 inches which is to be removed. Mark trees prior to felling with an “X” in orange paint, clearly visible, on the trunk, and at eye level.</w:t>
      </w:r>
    </w:p>
    <w:p w14:paraId="5086E290" w14:textId="77777777" w:rsidR="00D578E4" w:rsidRPr="00A7421D" w:rsidRDefault="00D578E4" w:rsidP="00B3249B">
      <w:pPr>
        <w:widowControl/>
        <w:numPr>
          <w:ilvl w:val="0"/>
          <w:numId w:val="245"/>
        </w:numPr>
        <w:autoSpaceDE/>
        <w:autoSpaceDN/>
        <w:adjustRightInd/>
        <w:jc w:val="both"/>
        <w:rPr>
          <w:sz w:val="22"/>
          <w:szCs w:val="22"/>
        </w:rPr>
      </w:pPr>
      <w:r w:rsidRPr="00A7421D">
        <w:rPr>
          <w:sz w:val="22"/>
          <w:szCs w:val="22"/>
        </w:rPr>
        <w:t>After marking trees give a minimum of 48-</w:t>
      </w:r>
      <w:proofErr w:type="spellStart"/>
      <w:r w:rsidRPr="00A7421D">
        <w:rPr>
          <w:sz w:val="22"/>
          <w:szCs w:val="22"/>
        </w:rPr>
        <w:t>hours notice</w:t>
      </w:r>
      <w:proofErr w:type="spellEnd"/>
      <w:r w:rsidRPr="00A7421D">
        <w:rPr>
          <w:sz w:val="22"/>
          <w:szCs w:val="22"/>
        </w:rPr>
        <w:t xml:space="preserve"> in writing to the Engineer of intent to begin felling operations.</w:t>
      </w:r>
    </w:p>
    <w:p w14:paraId="61AE9377" w14:textId="77777777" w:rsidR="00D578E4" w:rsidRPr="00A7421D" w:rsidRDefault="00D578E4" w:rsidP="00B3249B">
      <w:pPr>
        <w:widowControl/>
        <w:numPr>
          <w:ilvl w:val="0"/>
          <w:numId w:val="245"/>
        </w:numPr>
        <w:autoSpaceDE/>
        <w:autoSpaceDN/>
        <w:adjustRightInd/>
        <w:jc w:val="both"/>
        <w:rPr>
          <w:sz w:val="22"/>
          <w:szCs w:val="22"/>
        </w:rPr>
      </w:pPr>
      <w:r w:rsidRPr="00A7421D">
        <w:rPr>
          <w:sz w:val="22"/>
          <w:szCs w:val="22"/>
        </w:rPr>
        <w:t>Trees whose trunks are only partially in the right-of-way shall be protected and preserved as described below.</w:t>
      </w:r>
    </w:p>
    <w:p w14:paraId="015C1E51" w14:textId="77777777" w:rsidR="00D578E4" w:rsidRPr="00A7421D" w:rsidRDefault="00D578E4" w:rsidP="00D578E4">
      <w:pPr>
        <w:ind w:left="360"/>
        <w:jc w:val="both"/>
        <w:rPr>
          <w:sz w:val="22"/>
          <w:szCs w:val="22"/>
        </w:rPr>
      </w:pPr>
    </w:p>
    <w:p w14:paraId="4603B3FC" w14:textId="77777777" w:rsidR="00D578E4" w:rsidRPr="00A7421D" w:rsidRDefault="00D578E4" w:rsidP="00B3249B">
      <w:pPr>
        <w:widowControl/>
        <w:numPr>
          <w:ilvl w:val="0"/>
          <w:numId w:val="244"/>
        </w:numPr>
        <w:tabs>
          <w:tab w:val="clear" w:pos="1080"/>
          <w:tab w:val="num" w:pos="720"/>
        </w:tabs>
        <w:autoSpaceDE/>
        <w:autoSpaceDN/>
        <w:adjustRightInd/>
        <w:ind w:left="720"/>
        <w:jc w:val="both"/>
        <w:rPr>
          <w:sz w:val="22"/>
          <w:szCs w:val="22"/>
        </w:rPr>
      </w:pPr>
      <w:r w:rsidRPr="00A7421D">
        <w:rPr>
          <w:sz w:val="22"/>
          <w:szCs w:val="22"/>
        </w:rPr>
        <w:t>For trees or shrubs to remain, perform the following:</w:t>
      </w:r>
    </w:p>
    <w:p w14:paraId="171CAAFC" w14:textId="77777777" w:rsidR="00D578E4" w:rsidRPr="00A7421D" w:rsidRDefault="00D578E4" w:rsidP="00B3249B">
      <w:pPr>
        <w:widowControl/>
        <w:numPr>
          <w:ilvl w:val="0"/>
          <w:numId w:val="159"/>
        </w:numPr>
        <w:tabs>
          <w:tab w:val="clear" w:pos="1530"/>
          <w:tab w:val="num" w:pos="1080"/>
        </w:tabs>
        <w:autoSpaceDE/>
        <w:autoSpaceDN/>
        <w:adjustRightInd/>
        <w:ind w:left="1080"/>
        <w:jc w:val="both"/>
        <w:rPr>
          <w:sz w:val="22"/>
          <w:szCs w:val="22"/>
        </w:rPr>
      </w:pPr>
      <w:r w:rsidRPr="00A7421D">
        <w:rPr>
          <w:sz w:val="22"/>
          <w:szCs w:val="22"/>
        </w:rPr>
        <w:t>Trim trees and shrubs only as necessary.  Trees and shrubs requiring pruning for construction should also be pruned for balance as well as to maintain proper form and branching habit.  Cut limbs at branch collar. No stubs should remain on trees.  Branch cuts should not gouge outer layer of tree structure or trunk.</w:t>
      </w:r>
    </w:p>
    <w:p w14:paraId="41D83BB8" w14:textId="77777777" w:rsidR="00D578E4" w:rsidRPr="00A7421D" w:rsidRDefault="00D578E4" w:rsidP="00B3249B">
      <w:pPr>
        <w:widowControl/>
        <w:numPr>
          <w:ilvl w:val="0"/>
          <w:numId w:val="159"/>
        </w:numPr>
        <w:tabs>
          <w:tab w:val="clear" w:pos="1530"/>
          <w:tab w:val="num" w:pos="1080"/>
        </w:tabs>
        <w:autoSpaceDE/>
        <w:autoSpaceDN/>
        <w:adjustRightInd/>
        <w:ind w:left="1080"/>
        <w:jc w:val="both"/>
        <w:rPr>
          <w:sz w:val="22"/>
          <w:szCs w:val="22"/>
        </w:rPr>
      </w:pPr>
      <w:r w:rsidRPr="00A7421D">
        <w:rPr>
          <w:sz w:val="22"/>
          <w:szCs w:val="22"/>
        </w:rPr>
        <w:t>Use extreme care to prevent excessive damage to root systems.  Roots in construction areas will be cut smoothly with a trencher before excavation begins. Do not allow ripping of roots with a backhoe or other equipment.  Temporarily cover exposed roots with wet burlap to prevent roots from drying.  Cover exposed roots with soil as soon as possible.</w:t>
      </w:r>
    </w:p>
    <w:p w14:paraId="1F77E833" w14:textId="77777777" w:rsidR="00D578E4" w:rsidRPr="00A7421D" w:rsidRDefault="00D578E4" w:rsidP="00B3249B">
      <w:pPr>
        <w:widowControl/>
        <w:numPr>
          <w:ilvl w:val="0"/>
          <w:numId w:val="159"/>
        </w:numPr>
        <w:tabs>
          <w:tab w:val="clear" w:pos="1530"/>
          <w:tab w:val="num" w:pos="1080"/>
        </w:tabs>
        <w:autoSpaceDE/>
        <w:autoSpaceDN/>
        <w:adjustRightInd/>
        <w:ind w:left="1080"/>
        <w:jc w:val="both"/>
        <w:rPr>
          <w:sz w:val="22"/>
          <w:szCs w:val="22"/>
        </w:rPr>
      </w:pPr>
      <w:r w:rsidRPr="00A7421D">
        <w:rPr>
          <w:sz w:val="22"/>
          <w:szCs w:val="22"/>
        </w:rPr>
        <w:lastRenderedPageBreak/>
        <w:t>Prevent damage or compaction of root zone (area inside dripline) by construction activities.  Do not allow scarring of trunks or limbs by equipment or other means.  Do not store construction materials, vehicles, or excavated material inside dripline of trees.  Do not pour liquid materials inside dripline.</w:t>
      </w:r>
    </w:p>
    <w:p w14:paraId="5613A4A6" w14:textId="77777777" w:rsidR="00D578E4" w:rsidRPr="00A7421D" w:rsidRDefault="00D578E4" w:rsidP="00B3249B">
      <w:pPr>
        <w:widowControl/>
        <w:numPr>
          <w:ilvl w:val="0"/>
          <w:numId w:val="159"/>
        </w:numPr>
        <w:tabs>
          <w:tab w:val="clear" w:pos="1530"/>
          <w:tab w:val="num" w:pos="1080"/>
        </w:tabs>
        <w:autoSpaceDE/>
        <w:autoSpaceDN/>
        <w:adjustRightInd/>
        <w:ind w:left="1080"/>
        <w:jc w:val="both"/>
        <w:rPr>
          <w:sz w:val="22"/>
          <w:szCs w:val="22"/>
        </w:rPr>
      </w:pPr>
      <w:r w:rsidRPr="00A7421D">
        <w:rPr>
          <w:sz w:val="22"/>
          <w:szCs w:val="22"/>
        </w:rPr>
        <w:t>Water and fertilize trees and shrubs that will remain to maintain their health during construction period.  Supplemental watering of landscaping during construction should be done once a week in months receiving average rainfall and twice a week in months receiving below average rainfall.  This watering shall consist of saturating soils at least 6 to 8 inches beneath surface.</w:t>
      </w:r>
    </w:p>
    <w:p w14:paraId="4AA05004" w14:textId="77777777" w:rsidR="00D578E4" w:rsidRPr="00A7421D" w:rsidRDefault="00D578E4" w:rsidP="00B3249B">
      <w:pPr>
        <w:widowControl/>
        <w:numPr>
          <w:ilvl w:val="0"/>
          <w:numId w:val="159"/>
        </w:numPr>
        <w:tabs>
          <w:tab w:val="clear" w:pos="1530"/>
          <w:tab w:val="num" w:pos="1080"/>
        </w:tabs>
        <w:autoSpaceDE/>
        <w:autoSpaceDN/>
        <w:adjustRightInd/>
        <w:ind w:left="1080"/>
        <w:jc w:val="both"/>
        <w:rPr>
          <w:sz w:val="22"/>
          <w:szCs w:val="22"/>
        </w:rPr>
      </w:pPr>
      <w:r w:rsidRPr="00A7421D">
        <w:rPr>
          <w:sz w:val="22"/>
          <w:szCs w:val="22"/>
        </w:rPr>
        <w:t>Water areas currently being served by private sprinkler systems while systems are temporarily taken out of service to maintain health of existing landscapes.</w:t>
      </w:r>
    </w:p>
    <w:p w14:paraId="032A8FE2" w14:textId="77777777" w:rsidR="00D578E4" w:rsidRPr="00A7421D" w:rsidRDefault="00D578E4" w:rsidP="00B3249B">
      <w:pPr>
        <w:widowControl/>
        <w:numPr>
          <w:ilvl w:val="0"/>
          <w:numId w:val="159"/>
        </w:numPr>
        <w:tabs>
          <w:tab w:val="clear" w:pos="1530"/>
          <w:tab w:val="num" w:pos="1080"/>
        </w:tabs>
        <w:autoSpaceDE/>
        <w:autoSpaceDN/>
        <w:adjustRightInd/>
        <w:ind w:left="1080"/>
        <w:jc w:val="both"/>
        <w:rPr>
          <w:sz w:val="22"/>
          <w:szCs w:val="22"/>
        </w:rPr>
      </w:pPr>
      <w:r w:rsidRPr="00A7421D">
        <w:rPr>
          <w:sz w:val="22"/>
          <w:szCs w:val="22"/>
        </w:rPr>
        <w:t xml:space="preserve">With the Engineer’s permission, </w:t>
      </w:r>
      <w:proofErr w:type="gramStart"/>
      <w:r w:rsidRPr="00A7421D">
        <w:rPr>
          <w:sz w:val="22"/>
          <w:szCs w:val="22"/>
        </w:rPr>
        <w:t>trees</w:t>
      </w:r>
      <w:proofErr w:type="gramEnd"/>
      <w:r w:rsidRPr="00A7421D">
        <w:rPr>
          <w:sz w:val="22"/>
          <w:szCs w:val="22"/>
        </w:rPr>
        <w:t xml:space="preserve"> and shrubs to remain may be temporarily transplanted and returned to original positions under supervision of professional horticulturist.</w:t>
      </w:r>
    </w:p>
    <w:p w14:paraId="12DE9032" w14:textId="77777777" w:rsidR="00D578E4" w:rsidRPr="00A7421D" w:rsidRDefault="00D578E4" w:rsidP="00D578E4">
      <w:pPr>
        <w:jc w:val="both"/>
        <w:rPr>
          <w:sz w:val="22"/>
          <w:szCs w:val="22"/>
        </w:rPr>
      </w:pPr>
    </w:p>
    <w:p w14:paraId="7F4E7F64" w14:textId="77777777" w:rsidR="00D578E4" w:rsidRPr="00A7421D" w:rsidRDefault="00D578E4" w:rsidP="00D578E4">
      <w:pPr>
        <w:jc w:val="both"/>
        <w:rPr>
          <w:b/>
          <w:sz w:val="22"/>
          <w:szCs w:val="22"/>
        </w:rPr>
      </w:pPr>
      <w:r w:rsidRPr="00A7421D">
        <w:rPr>
          <w:b/>
          <w:sz w:val="22"/>
          <w:szCs w:val="22"/>
        </w:rPr>
        <w:t>3.02    PROTECTIVE CONTROLS</w:t>
      </w:r>
    </w:p>
    <w:p w14:paraId="017A1D23" w14:textId="77777777" w:rsidR="00D578E4" w:rsidRPr="00A7421D" w:rsidRDefault="00D578E4" w:rsidP="00D578E4">
      <w:pPr>
        <w:jc w:val="both"/>
        <w:rPr>
          <w:sz w:val="22"/>
          <w:szCs w:val="22"/>
        </w:rPr>
      </w:pPr>
    </w:p>
    <w:p w14:paraId="44BC7A4B" w14:textId="77777777" w:rsidR="00D578E4" w:rsidRPr="00A7421D" w:rsidRDefault="00D578E4" w:rsidP="00B3249B">
      <w:pPr>
        <w:widowControl/>
        <w:numPr>
          <w:ilvl w:val="0"/>
          <w:numId w:val="246"/>
        </w:numPr>
        <w:tabs>
          <w:tab w:val="clear" w:pos="1080"/>
          <w:tab w:val="num" w:pos="720"/>
        </w:tabs>
        <w:autoSpaceDE/>
        <w:autoSpaceDN/>
        <w:adjustRightInd/>
        <w:ind w:left="720"/>
        <w:jc w:val="both"/>
        <w:rPr>
          <w:sz w:val="22"/>
          <w:szCs w:val="22"/>
        </w:rPr>
      </w:pPr>
      <w:r w:rsidRPr="00A7421D">
        <w:rPr>
          <w:sz w:val="22"/>
          <w:szCs w:val="22"/>
        </w:rPr>
        <w:t>Protection of trees or shrubs in open area:</w:t>
      </w:r>
    </w:p>
    <w:p w14:paraId="0DAC5A07" w14:textId="77777777" w:rsidR="00D578E4" w:rsidRPr="00A7421D" w:rsidRDefault="00D578E4" w:rsidP="00B3249B">
      <w:pPr>
        <w:widowControl/>
        <w:numPr>
          <w:ilvl w:val="0"/>
          <w:numId w:val="247"/>
        </w:numPr>
        <w:autoSpaceDE/>
        <w:autoSpaceDN/>
        <w:adjustRightInd/>
        <w:jc w:val="both"/>
        <w:rPr>
          <w:sz w:val="22"/>
          <w:szCs w:val="22"/>
        </w:rPr>
      </w:pPr>
      <w:r w:rsidRPr="00A7421D">
        <w:rPr>
          <w:sz w:val="22"/>
          <w:szCs w:val="22"/>
        </w:rPr>
        <w:t>Install steel drive-in fence posts in protective circle, approximately 8 feet on center, not closer than 4 feet to trunk of trees or stems of shrubs.</w:t>
      </w:r>
    </w:p>
    <w:p w14:paraId="28068820" w14:textId="77777777" w:rsidR="00D578E4" w:rsidRPr="00A7421D" w:rsidRDefault="00D578E4" w:rsidP="00B3249B">
      <w:pPr>
        <w:widowControl/>
        <w:numPr>
          <w:ilvl w:val="0"/>
          <w:numId w:val="247"/>
        </w:numPr>
        <w:autoSpaceDE/>
        <w:autoSpaceDN/>
        <w:adjustRightInd/>
        <w:jc w:val="both"/>
        <w:rPr>
          <w:sz w:val="22"/>
          <w:szCs w:val="22"/>
        </w:rPr>
      </w:pPr>
      <w:r w:rsidRPr="00A7421D">
        <w:rPr>
          <w:sz w:val="22"/>
          <w:szCs w:val="22"/>
        </w:rPr>
        <w:t>Drive steel drive-in fence posts 3 feet minimum into ground, leaving 5 feet minimum above ground.</w:t>
      </w:r>
    </w:p>
    <w:p w14:paraId="1DA0F557" w14:textId="77777777" w:rsidR="00D578E4" w:rsidRPr="00A7421D" w:rsidRDefault="00D578E4" w:rsidP="00B3249B">
      <w:pPr>
        <w:widowControl/>
        <w:numPr>
          <w:ilvl w:val="0"/>
          <w:numId w:val="247"/>
        </w:numPr>
        <w:autoSpaceDE/>
        <w:autoSpaceDN/>
        <w:adjustRightInd/>
        <w:jc w:val="both"/>
        <w:rPr>
          <w:sz w:val="22"/>
          <w:szCs w:val="22"/>
        </w:rPr>
      </w:pPr>
      <w:r w:rsidRPr="00A7421D">
        <w:rPr>
          <w:sz w:val="22"/>
          <w:szCs w:val="22"/>
        </w:rPr>
        <w:t>For trees or shrubs in paved areas, use moveable posts constructed from concrete-filled steel pipe 2-1/2 inches minimum in diameter mounted in rubber auto tires filled with concrete.</w:t>
      </w:r>
    </w:p>
    <w:p w14:paraId="42F0C98C" w14:textId="77777777" w:rsidR="00D578E4" w:rsidRPr="00A7421D" w:rsidRDefault="00D578E4" w:rsidP="00B3249B">
      <w:pPr>
        <w:widowControl/>
        <w:numPr>
          <w:ilvl w:val="0"/>
          <w:numId w:val="247"/>
        </w:numPr>
        <w:autoSpaceDE/>
        <w:autoSpaceDN/>
        <w:adjustRightInd/>
        <w:jc w:val="both"/>
        <w:rPr>
          <w:sz w:val="22"/>
          <w:szCs w:val="22"/>
        </w:rPr>
      </w:pPr>
      <w:r w:rsidRPr="00A7421D">
        <w:rPr>
          <w:sz w:val="22"/>
          <w:szCs w:val="22"/>
        </w:rPr>
        <w:t>Mount steel hog-wire on posts.</w:t>
      </w:r>
    </w:p>
    <w:p w14:paraId="2A70C984" w14:textId="77777777" w:rsidR="00D578E4" w:rsidRPr="00A7421D" w:rsidRDefault="00D578E4" w:rsidP="00D578E4">
      <w:pPr>
        <w:ind w:left="360"/>
        <w:jc w:val="both"/>
        <w:rPr>
          <w:sz w:val="22"/>
          <w:szCs w:val="22"/>
        </w:rPr>
      </w:pPr>
    </w:p>
    <w:p w14:paraId="43EF95A2" w14:textId="77777777" w:rsidR="00D578E4" w:rsidRPr="00A7421D" w:rsidRDefault="00D578E4" w:rsidP="00B3249B">
      <w:pPr>
        <w:widowControl/>
        <w:numPr>
          <w:ilvl w:val="0"/>
          <w:numId w:val="246"/>
        </w:numPr>
        <w:tabs>
          <w:tab w:val="clear" w:pos="1080"/>
          <w:tab w:val="num" w:pos="720"/>
        </w:tabs>
        <w:autoSpaceDE/>
        <w:autoSpaceDN/>
        <w:adjustRightInd/>
        <w:ind w:left="720"/>
        <w:jc w:val="both"/>
        <w:rPr>
          <w:sz w:val="22"/>
          <w:szCs w:val="22"/>
        </w:rPr>
      </w:pPr>
      <w:r w:rsidRPr="00A7421D">
        <w:rPr>
          <w:sz w:val="22"/>
          <w:szCs w:val="22"/>
        </w:rPr>
        <w:t xml:space="preserve">Timber-wrap protection for trees in </w:t>
      </w:r>
      <w:proofErr w:type="gramStart"/>
      <w:r w:rsidRPr="00A7421D">
        <w:rPr>
          <w:sz w:val="22"/>
          <w:szCs w:val="22"/>
        </w:rPr>
        <w:t>close proximity</w:t>
      </w:r>
      <w:proofErr w:type="gramEnd"/>
      <w:r w:rsidRPr="00A7421D">
        <w:rPr>
          <w:sz w:val="22"/>
          <w:szCs w:val="22"/>
        </w:rPr>
        <w:t xml:space="preserve"> of moving or mechanical equipment and construction work:</w:t>
      </w:r>
    </w:p>
    <w:p w14:paraId="594C4908" w14:textId="77777777" w:rsidR="00D578E4" w:rsidRPr="00A7421D" w:rsidRDefault="00D578E4" w:rsidP="00B3249B">
      <w:pPr>
        <w:widowControl/>
        <w:numPr>
          <w:ilvl w:val="0"/>
          <w:numId w:val="248"/>
        </w:numPr>
        <w:autoSpaceDE/>
        <w:autoSpaceDN/>
        <w:adjustRightInd/>
        <w:jc w:val="both"/>
        <w:rPr>
          <w:sz w:val="22"/>
          <w:szCs w:val="22"/>
        </w:rPr>
      </w:pPr>
      <w:r w:rsidRPr="00A7421D">
        <w:rPr>
          <w:sz w:val="22"/>
          <w:szCs w:val="22"/>
        </w:rPr>
        <w:t>Wrap trunk with layer of burlap.</w:t>
      </w:r>
    </w:p>
    <w:p w14:paraId="5E9AA84C" w14:textId="77777777" w:rsidR="00D578E4" w:rsidRPr="00A7421D" w:rsidRDefault="00D578E4" w:rsidP="00B3249B">
      <w:pPr>
        <w:widowControl/>
        <w:numPr>
          <w:ilvl w:val="0"/>
          <w:numId w:val="248"/>
        </w:numPr>
        <w:autoSpaceDE/>
        <w:autoSpaceDN/>
        <w:adjustRightInd/>
        <w:jc w:val="both"/>
        <w:rPr>
          <w:sz w:val="22"/>
          <w:szCs w:val="22"/>
        </w:rPr>
      </w:pPr>
      <w:r w:rsidRPr="00A7421D">
        <w:rPr>
          <w:sz w:val="22"/>
          <w:szCs w:val="22"/>
        </w:rPr>
        <w:t>Install 2 x 4's or 2 x 6's (5-foot to 6-foot lengths) vertically, spaced 3 inches to 5 inches apart around circumference of tree trunk.</w:t>
      </w:r>
    </w:p>
    <w:p w14:paraId="6E375721" w14:textId="77777777" w:rsidR="00D578E4" w:rsidRPr="00A7421D" w:rsidRDefault="00D578E4" w:rsidP="00B3249B">
      <w:pPr>
        <w:widowControl/>
        <w:numPr>
          <w:ilvl w:val="0"/>
          <w:numId w:val="248"/>
        </w:numPr>
        <w:autoSpaceDE/>
        <w:autoSpaceDN/>
        <w:adjustRightInd/>
        <w:jc w:val="both"/>
        <w:rPr>
          <w:sz w:val="22"/>
          <w:szCs w:val="22"/>
        </w:rPr>
      </w:pPr>
      <w:r w:rsidRPr="00A7421D">
        <w:rPr>
          <w:sz w:val="22"/>
          <w:szCs w:val="22"/>
        </w:rPr>
        <w:t>Tie in place with 12 to 9 gage steel wire.</w:t>
      </w:r>
    </w:p>
    <w:p w14:paraId="5C167FED" w14:textId="77777777" w:rsidR="00D578E4" w:rsidRPr="00A7421D" w:rsidRDefault="00D578E4" w:rsidP="00D578E4">
      <w:pPr>
        <w:jc w:val="both"/>
        <w:rPr>
          <w:sz w:val="22"/>
          <w:szCs w:val="22"/>
        </w:rPr>
      </w:pPr>
    </w:p>
    <w:p w14:paraId="66369983" w14:textId="77777777" w:rsidR="00D578E4" w:rsidRDefault="00D578E4" w:rsidP="00D578E4">
      <w:pPr>
        <w:jc w:val="center"/>
        <w:rPr>
          <w:b/>
          <w:sz w:val="22"/>
          <w:szCs w:val="22"/>
        </w:rPr>
      </w:pPr>
    </w:p>
    <w:p w14:paraId="57AC1E70" w14:textId="77777777" w:rsidR="00D578E4" w:rsidRDefault="00D578E4" w:rsidP="00D578E4">
      <w:pPr>
        <w:jc w:val="center"/>
        <w:rPr>
          <w:b/>
          <w:sz w:val="22"/>
          <w:szCs w:val="22"/>
        </w:rPr>
      </w:pPr>
    </w:p>
    <w:p w14:paraId="0118A574" w14:textId="77777777" w:rsidR="00D578E4" w:rsidRPr="00A7421D" w:rsidRDefault="00D578E4" w:rsidP="00D578E4">
      <w:pPr>
        <w:jc w:val="center"/>
        <w:rPr>
          <w:b/>
          <w:sz w:val="22"/>
          <w:szCs w:val="22"/>
        </w:rPr>
      </w:pPr>
      <w:r w:rsidRPr="00A7421D">
        <w:rPr>
          <w:b/>
          <w:sz w:val="22"/>
          <w:szCs w:val="22"/>
        </w:rPr>
        <w:t>END OF SECTION</w:t>
      </w:r>
    </w:p>
    <w:p w14:paraId="299002CC" w14:textId="77777777" w:rsidR="008B6B8D" w:rsidRPr="007A44B8" w:rsidRDefault="008B6B8D" w:rsidP="008B6B8D">
      <w:pPr>
        <w:jc w:val="center"/>
        <w:rPr>
          <w:b/>
          <w:sz w:val="22"/>
          <w:szCs w:val="22"/>
        </w:rPr>
      </w:pPr>
    </w:p>
    <w:p w14:paraId="14C813AC" w14:textId="77777777" w:rsidR="00B62B46" w:rsidRPr="007A44B8" w:rsidRDefault="00B62B46" w:rsidP="0028442E">
      <w:pPr>
        <w:jc w:val="center"/>
        <w:rPr>
          <w:b/>
          <w:sz w:val="22"/>
          <w:szCs w:val="22"/>
        </w:rPr>
        <w:sectPr w:rsidR="00B62B46" w:rsidRPr="007A44B8" w:rsidSect="00222CC4">
          <w:headerReference w:type="default" r:id="rId85"/>
          <w:footerReference w:type="default" r:id="rId86"/>
          <w:headerReference w:type="first" r:id="rId87"/>
          <w:footerReference w:type="first" r:id="rId88"/>
          <w:pgSz w:w="12240" w:h="15840"/>
          <w:pgMar w:top="1440" w:right="1440" w:bottom="1440" w:left="1440" w:header="604" w:footer="604" w:gutter="0"/>
          <w:pgNumType w:start="1"/>
          <w:cols w:space="720"/>
          <w:noEndnote/>
          <w:titlePg/>
          <w:docGrid w:linePitch="360"/>
        </w:sectPr>
      </w:pPr>
    </w:p>
    <w:p w14:paraId="5AA75801" w14:textId="77777777" w:rsidR="00B62B46" w:rsidRPr="007A44B8" w:rsidRDefault="00B62B46" w:rsidP="00B62B46">
      <w:pPr>
        <w:rPr>
          <w:b/>
          <w:sz w:val="22"/>
          <w:szCs w:val="22"/>
        </w:rPr>
      </w:pPr>
      <w:r w:rsidRPr="007A44B8">
        <w:rPr>
          <w:b/>
          <w:sz w:val="22"/>
          <w:szCs w:val="22"/>
        </w:rPr>
        <w:lastRenderedPageBreak/>
        <w:t>1.0    GENERAL</w:t>
      </w:r>
    </w:p>
    <w:p w14:paraId="60E80E7E" w14:textId="77777777" w:rsidR="00B62B46" w:rsidRPr="007A44B8" w:rsidRDefault="00B62B46" w:rsidP="00B62B46">
      <w:pPr>
        <w:rPr>
          <w:b/>
          <w:sz w:val="22"/>
          <w:szCs w:val="22"/>
        </w:rPr>
      </w:pPr>
    </w:p>
    <w:p w14:paraId="4180DE20" w14:textId="77777777" w:rsidR="00B62B46" w:rsidRPr="007A44B8" w:rsidRDefault="00B62B46" w:rsidP="00B62B46">
      <w:pPr>
        <w:rPr>
          <w:b/>
          <w:sz w:val="22"/>
          <w:szCs w:val="22"/>
        </w:rPr>
      </w:pPr>
      <w:r w:rsidRPr="007A44B8">
        <w:rPr>
          <w:b/>
          <w:sz w:val="22"/>
          <w:szCs w:val="22"/>
        </w:rPr>
        <w:t>1.01    SECTION INCLUDES</w:t>
      </w:r>
    </w:p>
    <w:p w14:paraId="07D6501D" w14:textId="77777777" w:rsidR="00B62B46" w:rsidRPr="007A44B8" w:rsidRDefault="00B62B46" w:rsidP="00B62B46">
      <w:pPr>
        <w:rPr>
          <w:sz w:val="22"/>
          <w:szCs w:val="22"/>
        </w:rPr>
      </w:pPr>
    </w:p>
    <w:p w14:paraId="43CC1DE2" w14:textId="77777777" w:rsidR="00B62B46" w:rsidRPr="007A44B8" w:rsidRDefault="00B62B46" w:rsidP="00B3249B">
      <w:pPr>
        <w:widowControl/>
        <w:numPr>
          <w:ilvl w:val="0"/>
          <w:numId w:val="160"/>
        </w:numPr>
        <w:autoSpaceDE/>
        <w:autoSpaceDN/>
        <w:adjustRightInd/>
        <w:jc w:val="both"/>
        <w:rPr>
          <w:sz w:val="22"/>
          <w:szCs w:val="22"/>
        </w:rPr>
      </w:pPr>
      <w:r w:rsidRPr="007A44B8">
        <w:rPr>
          <w:sz w:val="22"/>
          <w:szCs w:val="22"/>
        </w:rPr>
        <w:t>Options for making product or process selections.</w:t>
      </w:r>
    </w:p>
    <w:p w14:paraId="08A34D88" w14:textId="77777777" w:rsidR="00B62B46" w:rsidRPr="007A44B8" w:rsidRDefault="00B62B46" w:rsidP="003E7623">
      <w:pPr>
        <w:jc w:val="both"/>
        <w:rPr>
          <w:sz w:val="22"/>
          <w:szCs w:val="22"/>
        </w:rPr>
      </w:pPr>
    </w:p>
    <w:p w14:paraId="7BE2197E" w14:textId="77777777" w:rsidR="00B62B46" w:rsidRPr="007A44B8" w:rsidRDefault="00B62B46" w:rsidP="00B3249B">
      <w:pPr>
        <w:widowControl/>
        <w:numPr>
          <w:ilvl w:val="0"/>
          <w:numId w:val="160"/>
        </w:numPr>
        <w:autoSpaceDE/>
        <w:autoSpaceDN/>
        <w:adjustRightInd/>
        <w:jc w:val="both"/>
        <w:rPr>
          <w:sz w:val="22"/>
          <w:szCs w:val="22"/>
        </w:rPr>
      </w:pPr>
      <w:r w:rsidRPr="007A44B8">
        <w:rPr>
          <w:sz w:val="22"/>
          <w:szCs w:val="22"/>
        </w:rPr>
        <w:t>Procedures for proposing equivalent construction products or processes, including preapproved, and approved products or processes</w:t>
      </w:r>
    </w:p>
    <w:p w14:paraId="2BF8F4BB" w14:textId="77777777" w:rsidR="00B62B46" w:rsidRPr="007A44B8" w:rsidRDefault="00B62B46" w:rsidP="003E7623">
      <w:pPr>
        <w:jc w:val="both"/>
        <w:rPr>
          <w:b/>
          <w:sz w:val="22"/>
          <w:szCs w:val="22"/>
        </w:rPr>
      </w:pPr>
    </w:p>
    <w:p w14:paraId="08D16A73" w14:textId="77777777" w:rsidR="00B62B46" w:rsidRPr="007A44B8" w:rsidRDefault="00B62B46" w:rsidP="003E7623">
      <w:pPr>
        <w:jc w:val="both"/>
        <w:rPr>
          <w:b/>
          <w:sz w:val="22"/>
          <w:szCs w:val="22"/>
        </w:rPr>
      </w:pPr>
      <w:r w:rsidRPr="007A44B8">
        <w:rPr>
          <w:b/>
          <w:sz w:val="22"/>
          <w:szCs w:val="22"/>
        </w:rPr>
        <w:t>1.02    SUBMITTALS</w:t>
      </w:r>
    </w:p>
    <w:p w14:paraId="64ED8050" w14:textId="77777777" w:rsidR="00B62B46" w:rsidRPr="007A44B8" w:rsidRDefault="00B62B46" w:rsidP="003E7623">
      <w:pPr>
        <w:jc w:val="both"/>
        <w:rPr>
          <w:sz w:val="22"/>
          <w:szCs w:val="22"/>
        </w:rPr>
      </w:pPr>
    </w:p>
    <w:p w14:paraId="0660624B" w14:textId="77777777" w:rsidR="00B62B46" w:rsidRPr="007A44B8" w:rsidRDefault="00B62B46" w:rsidP="00B3249B">
      <w:pPr>
        <w:widowControl/>
        <w:numPr>
          <w:ilvl w:val="0"/>
          <w:numId w:val="161"/>
        </w:numPr>
        <w:tabs>
          <w:tab w:val="clear" w:pos="1080"/>
          <w:tab w:val="num" w:pos="720"/>
        </w:tabs>
        <w:autoSpaceDE/>
        <w:autoSpaceDN/>
        <w:adjustRightInd/>
        <w:ind w:left="720"/>
        <w:jc w:val="both"/>
        <w:rPr>
          <w:sz w:val="22"/>
          <w:szCs w:val="22"/>
        </w:rPr>
      </w:pPr>
      <w:r w:rsidRPr="007A44B8">
        <w:rPr>
          <w:sz w:val="22"/>
          <w:szCs w:val="22"/>
        </w:rPr>
        <w:t>Make Submittals required by this and related Sections under the provisions of Section 15 – Submittals.</w:t>
      </w:r>
    </w:p>
    <w:p w14:paraId="3AA799EF" w14:textId="77777777" w:rsidR="00B62B46" w:rsidRPr="007A44B8" w:rsidRDefault="00B62B46" w:rsidP="003E7623">
      <w:pPr>
        <w:jc w:val="both"/>
        <w:rPr>
          <w:sz w:val="22"/>
          <w:szCs w:val="22"/>
        </w:rPr>
      </w:pPr>
    </w:p>
    <w:p w14:paraId="4AC932A0" w14:textId="77777777" w:rsidR="00B62B46" w:rsidRPr="007A44B8" w:rsidRDefault="00B62B46" w:rsidP="003E7623">
      <w:pPr>
        <w:jc w:val="both"/>
        <w:rPr>
          <w:b/>
          <w:sz w:val="22"/>
          <w:szCs w:val="22"/>
        </w:rPr>
      </w:pPr>
      <w:r w:rsidRPr="007A44B8">
        <w:rPr>
          <w:b/>
          <w:sz w:val="22"/>
          <w:szCs w:val="22"/>
        </w:rPr>
        <w:t>1.03    DEFINITIONS</w:t>
      </w:r>
    </w:p>
    <w:p w14:paraId="23A804EF" w14:textId="77777777" w:rsidR="00B62B46" w:rsidRPr="007A44B8" w:rsidRDefault="00B62B46" w:rsidP="003E7623">
      <w:pPr>
        <w:jc w:val="both"/>
        <w:rPr>
          <w:sz w:val="22"/>
          <w:szCs w:val="22"/>
        </w:rPr>
      </w:pPr>
    </w:p>
    <w:p w14:paraId="7FD2125F" w14:textId="77777777" w:rsidR="00B62B46" w:rsidRPr="007A44B8" w:rsidRDefault="00B62B46" w:rsidP="00B3249B">
      <w:pPr>
        <w:widowControl/>
        <w:numPr>
          <w:ilvl w:val="0"/>
          <w:numId w:val="162"/>
        </w:numPr>
        <w:tabs>
          <w:tab w:val="clear" w:pos="1080"/>
          <w:tab w:val="num" w:pos="720"/>
        </w:tabs>
        <w:autoSpaceDE/>
        <w:autoSpaceDN/>
        <w:adjustRightInd/>
        <w:ind w:left="720"/>
        <w:jc w:val="both"/>
        <w:rPr>
          <w:sz w:val="22"/>
          <w:szCs w:val="22"/>
        </w:rPr>
      </w:pPr>
      <w:r w:rsidRPr="007A44B8">
        <w:rPr>
          <w:sz w:val="22"/>
          <w:szCs w:val="22"/>
        </w:rPr>
        <w:t>Product: Means, materials, equipment, or systems incorporated into the Work.  Product does not include machinery and equipment used for production, fabrication, conveying, and erection of the Work.  Products may also include existing materials or components designated for re-use.</w:t>
      </w:r>
    </w:p>
    <w:p w14:paraId="3917C6A4" w14:textId="77777777" w:rsidR="00B62B46" w:rsidRPr="007A44B8" w:rsidRDefault="00B62B46" w:rsidP="003E7623">
      <w:pPr>
        <w:jc w:val="both"/>
        <w:rPr>
          <w:sz w:val="22"/>
          <w:szCs w:val="22"/>
        </w:rPr>
      </w:pPr>
    </w:p>
    <w:p w14:paraId="602C4C6E" w14:textId="77777777" w:rsidR="00B62B46" w:rsidRPr="007A44B8" w:rsidRDefault="00B62B46" w:rsidP="00B3249B">
      <w:pPr>
        <w:widowControl/>
        <w:numPr>
          <w:ilvl w:val="0"/>
          <w:numId w:val="162"/>
        </w:numPr>
        <w:tabs>
          <w:tab w:val="clear" w:pos="1080"/>
          <w:tab w:val="num" w:pos="720"/>
        </w:tabs>
        <w:autoSpaceDE/>
        <w:autoSpaceDN/>
        <w:adjustRightInd/>
        <w:ind w:left="720"/>
        <w:jc w:val="both"/>
        <w:rPr>
          <w:sz w:val="22"/>
          <w:szCs w:val="22"/>
        </w:rPr>
      </w:pPr>
      <w:r w:rsidRPr="007A44B8">
        <w:rPr>
          <w:sz w:val="22"/>
          <w:szCs w:val="22"/>
        </w:rPr>
        <w:t>Process: Any proprietary system or method for installing system components resulting in an integral, functioning part of the Work. For this Section, the word Product includes Processes.</w:t>
      </w:r>
    </w:p>
    <w:p w14:paraId="1E7D0369" w14:textId="77777777" w:rsidR="00B62B46" w:rsidRPr="007A44B8" w:rsidRDefault="00B62B46" w:rsidP="003E7623">
      <w:pPr>
        <w:jc w:val="both"/>
        <w:rPr>
          <w:sz w:val="22"/>
          <w:szCs w:val="22"/>
        </w:rPr>
      </w:pPr>
    </w:p>
    <w:p w14:paraId="3CF898C1" w14:textId="77777777" w:rsidR="00B62B46" w:rsidRPr="007A44B8" w:rsidRDefault="00B62B46" w:rsidP="003E7623">
      <w:pPr>
        <w:jc w:val="both"/>
        <w:rPr>
          <w:b/>
          <w:sz w:val="22"/>
          <w:szCs w:val="22"/>
        </w:rPr>
      </w:pPr>
      <w:r w:rsidRPr="007A44B8">
        <w:rPr>
          <w:b/>
          <w:sz w:val="22"/>
          <w:szCs w:val="22"/>
        </w:rPr>
        <w:t>1.04    SELECTION OPTIONS</w:t>
      </w:r>
    </w:p>
    <w:p w14:paraId="2808F423" w14:textId="77777777" w:rsidR="00B62B46" w:rsidRPr="007A44B8" w:rsidRDefault="00B62B46" w:rsidP="003E7623">
      <w:pPr>
        <w:jc w:val="both"/>
        <w:rPr>
          <w:sz w:val="22"/>
          <w:szCs w:val="22"/>
        </w:rPr>
      </w:pPr>
    </w:p>
    <w:p w14:paraId="7A8ABC40" w14:textId="77777777" w:rsidR="00B62B46" w:rsidRPr="007A44B8" w:rsidRDefault="00B62B46" w:rsidP="00B3249B">
      <w:pPr>
        <w:widowControl/>
        <w:numPr>
          <w:ilvl w:val="0"/>
          <w:numId w:val="163"/>
        </w:numPr>
        <w:autoSpaceDE/>
        <w:autoSpaceDN/>
        <w:adjustRightInd/>
        <w:jc w:val="both"/>
        <w:rPr>
          <w:sz w:val="22"/>
          <w:szCs w:val="22"/>
        </w:rPr>
      </w:pPr>
      <w:r w:rsidRPr="007A44B8">
        <w:rPr>
          <w:sz w:val="22"/>
          <w:szCs w:val="22"/>
        </w:rPr>
        <w:t>Pre-approved Products: Products of certain manufacturers or suppliers are designated in the Technical Specifications as “pre-approved.”  Products of other manufacturers or suppliers will not be acceptable under this Contract and will not be considered under the submittal process for approving alternate products.</w:t>
      </w:r>
    </w:p>
    <w:p w14:paraId="3764E5C7" w14:textId="77777777" w:rsidR="00B62B46" w:rsidRPr="007A44B8" w:rsidRDefault="00B62B46" w:rsidP="003E7623">
      <w:pPr>
        <w:jc w:val="both"/>
        <w:rPr>
          <w:sz w:val="22"/>
          <w:szCs w:val="22"/>
        </w:rPr>
      </w:pPr>
    </w:p>
    <w:p w14:paraId="34CFC6F4" w14:textId="77777777" w:rsidR="00B62B46" w:rsidRPr="007A44B8" w:rsidRDefault="00B62B46" w:rsidP="00B3249B">
      <w:pPr>
        <w:widowControl/>
        <w:numPr>
          <w:ilvl w:val="0"/>
          <w:numId w:val="163"/>
        </w:numPr>
        <w:autoSpaceDE/>
        <w:autoSpaceDN/>
        <w:adjustRightInd/>
        <w:jc w:val="both"/>
        <w:rPr>
          <w:sz w:val="22"/>
          <w:szCs w:val="22"/>
        </w:rPr>
      </w:pPr>
      <w:r w:rsidRPr="007A44B8">
        <w:rPr>
          <w:sz w:val="22"/>
          <w:szCs w:val="22"/>
        </w:rPr>
        <w:t>Approved Products: Products of certain manufacturers or suppliers designated in the Technical Specifications followed by the words "or approved equal.”  Approval of alternate products not listed in the Technical Specifications may be obtained through provisions of this Section and Section 15 – Submittals.  The procedure for approval of alternate products is not applicable to Pre-approved Products.</w:t>
      </w:r>
    </w:p>
    <w:p w14:paraId="2210594E" w14:textId="77777777" w:rsidR="00B62B46" w:rsidRPr="007A44B8" w:rsidRDefault="00B62B46" w:rsidP="003E7623">
      <w:pPr>
        <w:jc w:val="both"/>
        <w:rPr>
          <w:sz w:val="22"/>
          <w:szCs w:val="22"/>
        </w:rPr>
      </w:pPr>
    </w:p>
    <w:p w14:paraId="683ED6EE" w14:textId="77777777" w:rsidR="00B62B46" w:rsidRPr="007A44B8" w:rsidRDefault="00B62B46" w:rsidP="00B3249B">
      <w:pPr>
        <w:widowControl/>
        <w:numPr>
          <w:ilvl w:val="0"/>
          <w:numId w:val="163"/>
        </w:numPr>
        <w:autoSpaceDE/>
        <w:autoSpaceDN/>
        <w:adjustRightInd/>
        <w:jc w:val="both"/>
        <w:rPr>
          <w:sz w:val="22"/>
          <w:szCs w:val="22"/>
        </w:rPr>
      </w:pPr>
      <w:r w:rsidRPr="007A44B8">
        <w:rPr>
          <w:sz w:val="22"/>
          <w:szCs w:val="22"/>
        </w:rPr>
        <w:t xml:space="preserve">Product Compatibility: To the maximum extent possible, provide products that are of the same type or function from a single manufacturer, make, or source.  Where more than one choice is available as a </w:t>
      </w:r>
      <w:proofErr w:type="gramStart"/>
      <w:r w:rsidRPr="007A44B8">
        <w:rPr>
          <w:sz w:val="22"/>
          <w:szCs w:val="22"/>
        </w:rPr>
        <w:t>Contractor's</w:t>
      </w:r>
      <w:proofErr w:type="gramEnd"/>
      <w:r w:rsidRPr="007A44B8">
        <w:rPr>
          <w:sz w:val="22"/>
          <w:szCs w:val="22"/>
        </w:rPr>
        <w:t xml:space="preserve"> option, select a product which is compatible with other products already selected, specified, or in use by the Owner.</w:t>
      </w:r>
    </w:p>
    <w:p w14:paraId="4DC8613F" w14:textId="77777777" w:rsidR="00AD19D7" w:rsidRPr="007A44B8" w:rsidRDefault="00AD19D7" w:rsidP="003E7623">
      <w:pPr>
        <w:widowControl/>
        <w:autoSpaceDE/>
        <w:autoSpaceDN/>
        <w:adjustRightInd/>
        <w:jc w:val="both"/>
        <w:rPr>
          <w:sz w:val="22"/>
          <w:szCs w:val="22"/>
        </w:rPr>
      </w:pPr>
    </w:p>
    <w:p w14:paraId="1B47803C" w14:textId="77777777" w:rsidR="00B62B46" w:rsidRPr="007A44B8" w:rsidRDefault="00B62B46" w:rsidP="003E7623">
      <w:pPr>
        <w:jc w:val="both"/>
        <w:rPr>
          <w:b/>
          <w:sz w:val="22"/>
          <w:szCs w:val="22"/>
        </w:rPr>
      </w:pPr>
      <w:r w:rsidRPr="007A44B8">
        <w:rPr>
          <w:b/>
          <w:sz w:val="22"/>
          <w:szCs w:val="22"/>
        </w:rPr>
        <w:t>1.05    CONTRACTOR'S RESPONSIBILITY</w:t>
      </w:r>
    </w:p>
    <w:p w14:paraId="210F492D" w14:textId="77777777" w:rsidR="00B62B46" w:rsidRPr="007A44B8" w:rsidRDefault="00B62B46" w:rsidP="003E7623">
      <w:pPr>
        <w:jc w:val="both"/>
        <w:rPr>
          <w:sz w:val="22"/>
          <w:szCs w:val="22"/>
        </w:rPr>
      </w:pPr>
    </w:p>
    <w:p w14:paraId="627712D8" w14:textId="77777777" w:rsidR="00B62B46" w:rsidRPr="007A44B8" w:rsidRDefault="00B62B46" w:rsidP="00B3249B">
      <w:pPr>
        <w:widowControl/>
        <w:numPr>
          <w:ilvl w:val="0"/>
          <w:numId w:val="164"/>
        </w:numPr>
        <w:autoSpaceDE/>
        <w:autoSpaceDN/>
        <w:adjustRightInd/>
        <w:jc w:val="both"/>
        <w:rPr>
          <w:sz w:val="22"/>
          <w:szCs w:val="22"/>
        </w:rPr>
      </w:pPr>
      <w:r w:rsidRPr="007A44B8">
        <w:rPr>
          <w:sz w:val="22"/>
          <w:szCs w:val="22"/>
        </w:rPr>
        <w:t>Furnish information the Engineer deems necessary to judge equivalency of the alternate product.</w:t>
      </w:r>
    </w:p>
    <w:p w14:paraId="0D1ADDF6" w14:textId="77777777" w:rsidR="00B62B46" w:rsidRPr="007A44B8" w:rsidRDefault="00B62B46" w:rsidP="003E7623">
      <w:pPr>
        <w:jc w:val="both"/>
        <w:rPr>
          <w:sz w:val="22"/>
          <w:szCs w:val="22"/>
        </w:rPr>
      </w:pPr>
    </w:p>
    <w:p w14:paraId="5AC1D2A6" w14:textId="77777777" w:rsidR="00B62B46" w:rsidRPr="007A44B8" w:rsidRDefault="00B62B46" w:rsidP="00B3249B">
      <w:pPr>
        <w:widowControl/>
        <w:numPr>
          <w:ilvl w:val="0"/>
          <w:numId w:val="164"/>
        </w:numPr>
        <w:autoSpaceDE/>
        <w:autoSpaceDN/>
        <w:adjustRightInd/>
        <w:jc w:val="both"/>
        <w:rPr>
          <w:sz w:val="22"/>
          <w:szCs w:val="22"/>
        </w:rPr>
      </w:pPr>
      <w:r w:rsidRPr="007A44B8">
        <w:rPr>
          <w:sz w:val="22"/>
          <w:szCs w:val="22"/>
        </w:rPr>
        <w:t>Pay for laboratory testing as well as any other review or examination cost needed to establish the equivalency between products which enables the Engineer to make such a judgment.</w:t>
      </w:r>
    </w:p>
    <w:p w14:paraId="58BB118E" w14:textId="77777777" w:rsidR="00B62B46" w:rsidRPr="007A44B8" w:rsidRDefault="00B62B46" w:rsidP="003E7623">
      <w:pPr>
        <w:jc w:val="both"/>
        <w:rPr>
          <w:sz w:val="22"/>
          <w:szCs w:val="22"/>
        </w:rPr>
      </w:pPr>
    </w:p>
    <w:p w14:paraId="1B9D59F7" w14:textId="77777777" w:rsidR="00B62B46" w:rsidRPr="007A44B8" w:rsidRDefault="00B62B46" w:rsidP="00B3249B">
      <w:pPr>
        <w:widowControl/>
        <w:numPr>
          <w:ilvl w:val="0"/>
          <w:numId w:val="164"/>
        </w:numPr>
        <w:autoSpaceDE/>
        <w:autoSpaceDN/>
        <w:adjustRightInd/>
        <w:jc w:val="both"/>
        <w:rPr>
          <w:sz w:val="22"/>
          <w:szCs w:val="22"/>
        </w:rPr>
      </w:pPr>
      <w:r w:rsidRPr="007A44B8">
        <w:rPr>
          <w:sz w:val="22"/>
          <w:szCs w:val="22"/>
        </w:rPr>
        <w:t>If the Engineer determines that an alternate product is not equivalent to that named in the Technical Specifications, the Contractor shall furnish one of the specified products.</w:t>
      </w:r>
    </w:p>
    <w:p w14:paraId="7E91295A" w14:textId="77777777" w:rsidR="00FC5A70" w:rsidRDefault="00FC5A70" w:rsidP="003E7623">
      <w:pPr>
        <w:jc w:val="both"/>
        <w:rPr>
          <w:b/>
          <w:sz w:val="22"/>
          <w:szCs w:val="22"/>
        </w:rPr>
      </w:pPr>
    </w:p>
    <w:p w14:paraId="21EC4C9F" w14:textId="77777777" w:rsidR="00B62B46" w:rsidRPr="007A44B8" w:rsidRDefault="00B62B46" w:rsidP="003E7623">
      <w:pPr>
        <w:jc w:val="both"/>
        <w:rPr>
          <w:b/>
          <w:sz w:val="22"/>
          <w:szCs w:val="22"/>
        </w:rPr>
      </w:pPr>
      <w:r w:rsidRPr="007A44B8">
        <w:rPr>
          <w:b/>
          <w:sz w:val="22"/>
          <w:szCs w:val="22"/>
        </w:rPr>
        <w:lastRenderedPageBreak/>
        <w:t>1.06    ENGINEER'S REVIEW</w:t>
      </w:r>
    </w:p>
    <w:p w14:paraId="01442B09" w14:textId="77777777" w:rsidR="00B62B46" w:rsidRPr="007A44B8" w:rsidRDefault="00B62B46" w:rsidP="003E7623">
      <w:pPr>
        <w:jc w:val="both"/>
        <w:rPr>
          <w:sz w:val="22"/>
          <w:szCs w:val="22"/>
        </w:rPr>
      </w:pPr>
    </w:p>
    <w:p w14:paraId="2F339F62" w14:textId="6AB2A70E" w:rsidR="00B62B46" w:rsidRPr="007A44B8" w:rsidRDefault="00B62B46" w:rsidP="00B3249B">
      <w:pPr>
        <w:widowControl/>
        <w:numPr>
          <w:ilvl w:val="0"/>
          <w:numId w:val="165"/>
        </w:numPr>
        <w:autoSpaceDE/>
        <w:autoSpaceDN/>
        <w:adjustRightInd/>
        <w:jc w:val="both"/>
        <w:rPr>
          <w:sz w:val="22"/>
          <w:szCs w:val="22"/>
        </w:rPr>
      </w:pPr>
      <w:r w:rsidRPr="007A44B8">
        <w:rPr>
          <w:sz w:val="22"/>
          <w:szCs w:val="22"/>
        </w:rPr>
        <w:t>Alternate products may be used only if approved in writing by the Engineer. The Engineer's determination regarding acceptance of a proposed alternate product is final.</w:t>
      </w:r>
    </w:p>
    <w:p w14:paraId="6A764565" w14:textId="77777777" w:rsidR="00B62B46" w:rsidRPr="007A44B8" w:rsidRDefault="00B62B46" w:rsidP="003E7623">
      <w:pPr>
        <w:jc w:val="both"/>
        <w:rPr>
          <w:sz w:val="22"/>
          <w:szCs w:val="22"/>
        </w:rPr>
      </w:pPr>
    </w:p>
    <w:p w14:paraId="56513461" w14:textId="77777777" w:rsidR="00B62B46" w:rsidRPr="007A44B8" w:rsidRDefault="00B62B46" w:rsidP="00B3249B">
      <w:pPr>
        <w:widowControl/>
        <w:numPr>
          <w:ilvl w:val="0"/>
          <w:numId w:val="165"/>
        </w:numPr>
        <w:autoSpaceDE/>
        <w:autoSpaceDN/>
        <w:adjustRightInd/>
        <w:jc w:val="both"/>
        <w:rPr>
          <w:sz w:val="22"/>
          <w:szCs w:val="22"/>
        </w:rPr>
      </w:pPr>
      <w:r w:rsidRPr="007A44B8">
        <w:rPr>
          <w:sz w:val="22"/>
          <w:szCs w:val="22"/>
        </w:rPr>
        <w:t>Alternate products will be accepted if the product is judged by the Engineer to be equivalent to the specified product or to offer substantial benefit to the Owner.</w:t>
      </w:r>
    </w:p>
    <w:p w14:paraId="045358FD" w14:textId="77777777" w:rsidR="00B62B46" w:rsidRPr="007A44B8" w:rsidRDefault="00B62B46" w:rsidP="003E7623">
      <w:pPr>
        <w:jc w:val="both"/>
        <w:rPr>
          <w:sz w:val="22"/>
          <w:szCs w:val="22"/>
        </w:rPr>
      </w:pPr>
    </w:p>
    <w:p w14:paraId="0C899D08" w14:textId="77777777" w:rsidR="00B62B46" w:rsidRPr="007A44B8" w:rsidRDefault="00B62B46" w:rsidP="00B3249B">
      <w:pPr>
        <w:widowControl/>
        <w:numPr>
          <w:ilvl w:val="0"/>
          <w:numId w:val="165"/>
        </w:numPr>
        <w:autoSpaceDE/>
        <w:autoSpaceDN/>
        <w:adjustRightInd/>
        <w:jc w:val="both"/>
        <w:rPr>
          <w:sz w:val="22"/>
          <w:szCs w:val="22"/>
        </w:rPr>
      </w:pPr>
      <w:r w:rsidRPr="007A44B8">
        <w:rPr>
          <w:sz w:val="22"/>
          <w:szCs w:val="22"/>
        </w:rPr>
        <w:t>The Owner retains the right to accept any product deemed advantageous to the Owner, and similarly, to reject any product deemed not beneficial to the Owner.</w:t>
      </w:r>
    </w:p>
    <w:p w14:paraId="1659FB73" w14:textId="77777777" w:rsidR="00B62B46" w:rsidRPr="007A44B8" w:rsidRDefault="00B62B46" w:rsidP="003E7623">
      <w:pPr>
        <w:jc w:val="both"/>
        <w:rPr>
          <w:sz w:val="22"/>
          <w:szCs w:val="22"/>
        </w:rPr>
      </w:pPr>
    </w:p>
    <w:p w14:paraId="15101F74" w14:textId="77777777" w:rsidR="00B62B46" w:rsidRPr="007A44B8" w:rsidRDefault="00B62B46" w:rsidP="003E7623">
      <w:pPr>
        <w:jc w:val="both"/>
        <w:rPr>
          <w:b/>
          <w:sz w:val="22"/>
          <w:szCs w:val="22"/>
        </w:rPr>
      </w:pPr>
      <w:r w:rsidRPr="007A44B8">
        <w:rPr>
          <w:b/>
          <w:sz w:val="22"/>
          <w:szCs w:val="22"/>
        </w:rPr>
        <w:t>1.07    SUBSTITUTION PROCEDURE</w:t>
      </w:r>
    </w:p>
    <w:p w14:paraId="26937338" w14:textId="77777777" w:rsidR="00B62B46" w:rsidRPr="007A44B8" w:rsidRDefault="00B62B46" w:rsidP="003E7623">
      <w:pPr>
        <w:jc w:val="both"/>
        <w:rPr>
          <w:sz w:val="22"/>
          <w:szCs w:val="22"/>
        </w:rPr>
      </w:pPr>
    </w:p>
    <w:p w14:paraId="01B7E92A" w14:textId="77777777" w:rsidR="00B62B46" w:rsidRPr="007A44B8" w:rsidRDefault="00B62B46" w:rsidP="00B3249B">
      <w:pPr>
        <w:widowControl/>
        <w:numPr>
          <w:ilvl w:val="0"/>
          <w:numId w:val="166"/>
        </w:numPr>
        <w:autoSpaceDE/>
        <w:autoSpaceDN/>
        <w:adjustRightInd/>
        <w:jc w:val="both"/>
        <w:rPr>
          <w:sz w:val="22"/>
          <w:szCs w:val="22"/>
        </w:rPr>
      </w:pPr>
      <w:r w:rsidRPr="007A44B8">
        <w:rPr>
          <w:sz w:val="22"/>
          <w:szCs w:val="22"/>
        </w:rPr>
        <w:t>Collect and assemble technical information applicable to the proposed product to aid in determining equivalency as related to the Approved Product specified.</w:t>
      </w:r>
    </w:p>
    <w:p w14:paraId="07789E1E" w14:textId="77777777" w:rsidR="00B62B46" w:rsidRPr="007A44B8" w:rsidRDefault="00B62B46" w:rsidP="003E7623">
      <w:pPr>
        <w:jc w:val="both"/>
        <w:rPr>
          <w:sz w:val="22"/>
          <w:szCs w:val="22"/>
        </w:rPr>
      </w:pPr>
    </w:p>
    <w:p w14:paraId="39569EAC" w14:textId="77777777" w:rsidR="00B62B46" w:rsidRPr="007A44B8" w:rsidRDefault="00B62B46" w:rsidP="00B3249B">
      <w:pPr>
        <w:widowControl/>
        <w:numPr>
          <w:ilvl w:val="0"/>
          <w:numId w:val="166"/>
        </w:numPr>
        <w:autoSpaceDE/>
        <w:autoSpaceDN/>
        <w:adjustRightInd/>
        <w:jc w:val="both"/>
        <w:rPr>
          <w:sz w:val="22"/>
          <w:szCs w:val="22"/>
        </w:rPr>
      </w:pPr>
      <w:r w:rsidRPr="007A44B8">
        <w:rPr>
          <w:sz w:val="22"/>
          <w:szCs w:val="22"/>
        </w:rPr>
        <w:t>Submit a written request for a product to be considered as an alternate product along with the product information within fourteen (14) days after the Effective Date of the Agreement.</w:t>
      </w:r>
    </w:p>
    <w:p w14:paraId="4B11F8AD" w14:textId="77777777" w:rsidR="00B62B46" w:rsidRPr="007A44B8" w:rsidRDefault="00B62B46" w:rsidP="003E7623">
      <w:pPr>
        <w:jc w:val="both"/>
        <w:rPr>
          <w:sz w:val="22"/>
          <w:szCs w:val="22"/>
        </w:rPr>
      </w:pPr>
    </w:p>
    <w:p w14:paraId="0B7DEB5A" w14:textId="77777777" w:rsidR="00B62B46" w:rsidRPr="007A44B8" w:rsidRDefault="00B62B46" w:rsidP="00B3249B">
      <w:pPr>
        <w:widowControl/>
        <w:numPr>
          <w:ilvl w:val="0"/>
          <w:numId w:val="166"/>
        </w:numPr>
        <w:autoSpaceDE/>
        <w:autoSpaceDN/>
        <w:adjustRightInd/>
        <w:jc w:val="both"/>
        <w:rPr>
          <w:sz w:val="22"/>
          <w:szCs w:val="22"/>
        </w:rPr>
      </w:pPr>
      <w:r w:rsidRPr="007A44B8">
        <w:rPr>
          <w:sz w:val="22"/>
          <w:szCs w:val="22"/>
        </w:rPr>
        <w:t>After the submittal period has expired, requests for alternate products will be considered only when a specified product becomes unavailable because of conditions beyond the Contractor's control.</w:t>
      </w:r>
    </w:p>
    <w:p w14:paraId="78BAA1C0" w14:textId="77777777" w:rsidR="00B62B46" w:rsidRPr="007A44B8" w:rsidRDefault="00B62B46" w:rsidP="003E7623">
      <w:pPr>
        <w:jc w:val="both"/>
        <w:rPr>
          <w:sz w:val="22"/>
          <w:szCs w:val="22"/>
        </w:rPr>
      </w:pPr>
    </w:p>
    <w:p w14:paraId="2ADC3C96" w14:textId="77777777" w:rsidR="00B62B46" w:rsidRPr="007A44B8" w:rsidRDefault="00B62B46" w:rsidP="00B3249B">
      <w:pPr>
        <w:widowControl/>
        <w:numPr>
          <w:ilvl w:val="0"/>
          <w:numId w:val="166"/>
        </w:numPr>
        <w:autoSpaceDE/>
        <w:autoSpaceDN/>
        <w:adjustRightInd/>
        <w:jc w:val="both"/>
        <w:rPr>
          <w:sz w:val="22"/>
          <w:szCs w:val="22"/>
        </w:rPr>
      </w:pPr>
      <w:r w:rsidRPr="007A44B8">
        <w:rPr>
          <w:sz w:val="22"/>
          <w:szCs w:val="22"/>
        </w:rPr>
        <w:t>Submit two (2) copies of each request for alternate product approval. Include the following information:</w:t>
      </w:r>
    </w:p>
    <w:p w14:paraId="5E0D0774" w14:textId="77777777" w:rsidR="00B62B46" w:rsidRPr="007A44B8" w:rsidRDefault="00B62B46" w:rsidP="00B3249B">
      <w:pPr>
        <w:widowControl/>
        <w:numPr>
          <w:ilvl w:val="0"/>
          <w:numId w:val="167"/>
        </w:numPr>
        <w:autoSpaceDE/>
        <w:autoSpaceDN/>
        <w:adjustRightInd/>
        <w:jc w:val="both"/>
        <w:rPr>
          <w:sz w:val="22"/>
          <w:szCs w:val="22"/>
        </w:rPr>
      </w:pPr>
      <w:r w:rsidRPr="007A44B8">
        <w:rPr>
          <w:sz w:val="22"/>
          <w:szCs w:val="22"/>
        </w:rPr>
        <w:t>Complete data substantiating compliance of proposed substitution with Contract Documents.</w:t>
      </w:r>
    </w:p>
    <w:p w14:paraId="34E3D97D" w14:textId="77777777" w:rsidR="00B62B46" w:rsidRPr="007A44B8" w:rsidRDefault="00B62B46" w:rsidP="00B3249B">
      <w:pPr>
        <w:widowControl/>
        <w:numPr>
          <w:ilvl w:val="0"/>
          <w:numId w:val="167"/>
        </w:numPr>
        <w:autoSpaceDE/>
        <w:autoSpaceDN/>
        <w:adjustRightInd/>
        <w:jc w:val="both"/>
        <w:rPr>
          <w:sz w:val="22"/>
          <w:szCs w:val="22"/>
        </w:rPr>
      </w:pPr>
      <w:r w:rsidRPr="007A44B8">
        <w:rPr>
          <w:sz w:val="22"/>
          <w:szCs w:val="22"/>
        </w:rPr>
        <w:t>For products:</w:t>
      </w:r>
    </w:p>
    <w:p w14:paraId="241B5CEA" w14:textId="77777777" w:rsidR="00B62B46" w:rsidRPr="007A44B8" w:rsidRDefault="00B62B46" w:rsidP="00B3249B">
      <w:pPr>
        <w:widowControl/>
        <w:numPr>
          <w:ilvl w:val="0"/>
          <w:numId w:val="168"/>
        </w:numPr>
        <w:autoSpaceDE/>
        <w:autoSpaceDN/>
        <w:adjustRightInd/>
        <w:jc w:val="both"/>
        <w:rPr>
          <w:sz w:val="22"/>
          <w:szCs w:val="22"/>
        </w:rPr>
      </w:pPr>
      <w:r w:rsidRPr="007A44B8">
        <w:rPr>
          <w:sz w:val="22"/>
          <w:szCs w:val="22"/>
        </w:rPr>
        <w:t>Product identification, including manufacturer's name and address.</w:t>
      </w:r>
    </w:p>
    <w:p w14:paraId="48C841F1" w14:textId="77777777" w:rsidR="00B62B46" w:rsidRPr="007A44B8" w:rsidRDefault="00B62B46" w:rsidP="00B3249B">
      <w:pPr>
        <w:widowControl/>
        <w:numPr>
          <w:ilvl w:val="0"/>
          <w:numId w:val="168"/>
        </w:numPr>
        <w:autoSpaceDE/>
        <w:autoSpaceDN/>
        <w:adjustRightInd/>
        <w:jc w:val="both"/>
        <w:rPr>
          <w:sz w:val="22"/>
          <w:szCs w:val="22"/>
        </w:rPr>
      </w:pPr>
      <w:r w:rsidRPr="007A44B8">
        <w:rPr>
          <w:sz w:val="22"/>
          <w:szCs w:val="22"/>
        </w:rPr>
        <w:t>Manufacturer's literature with product description, performance and test data, and reference standards.</w:t>
      </w:r>
    </w:p>
    <w:p w14:paraId="45969896" w14:textId="77777777" w:rsidR="00B62B46" w:rsidRPr="007A44B8" w:rsidRDefault="00B62B46" w:rsidP="00B3249B">
      <w:pPr>
        <w:widowControl/>
        <w:numPr>
          <w:ilvl w:val="0"/>
          <w:numId w:val="168"/>
        </w:numPr>
        <w:autoSpaceDE/>
        <w:autoSpaceDN/>
        <w:adjustRightInd/>
        <w:jc w:val="both"/>
        <w:rPr>
          <w:sz w:val="22"/>
          <w:szCs w:val="22"/>
        </w:rPr>
      </w:pPr>
      <w:r w:rsidRPr="007A44B8">
        <w:rPr>
          <w:sz w:val="22"/>
          <w:szCs w:val="22"/>
        </w:rPr>
        <w:t>Samples, as applicable.</w:t>
      </w:r>
    </w:p>
    <w:p w14:paraId="3D688AC2" w14:textId="77777777" w:rsidR="00B62B46" w:rsidRPr="007A44B8" w:rsidRDefault="00B62B46" w:rsidP="00B3249B">
      <w:pPr>
        <w:widowControl/>
        <w:numPr>
          <w:ilvl w:val="0"/>
          <w:numId w:val="168"/>
        </w:numPr>
        <w:autoSpaceDE/>
        <w:autoSpaceDN/>
        <w:adjustRightInd/>
        <w:jc w:val="both"/>
        <w:rPr>
          <w:sz w:val="22"/>
          <w:szCs w:val="22"/>
        </w:rPr>
      </w:pPr>
      <w:r w:rsidRPr="007A44B8">
        <w:rPr>
          <w:sz w:val="22"/>
          <w:szCs w:val="22"/>
        </w:rPr>
        <w:t xml:space="preserve">Name and address of similar projects on which product was used and date of installation. Include the name of the Owner, Architect/Engineer, and installing </w:t>
      </w:r>
      <w:r w:rsidR="00756FC7">
        <w:rPr>
          <w:sz w:val="22"/>
          <w:szCs w:val="22"/>
        </w:rPr>
        <w:t>Subcontractor</w:t>
      </w:r>
      <w:r w:rsidRPr="007A44B8">
        <w:rPr>
          <w:sz w:val="22"/>
          <w:szCs w:val="22"/>
        </w:rPr>
        <w:t>.</w:t>
      </w:r>
    </w:p>
    <w:p w14:paraId="6EA00D44" w14:textId="77777777" w:rsidR="00B62B46" w:rsidRPr="007A44B8" w:rsidRDefault="00B62B46" w:rsidP="00B3249B">
      <w:pPr>
        <w:widowControl/>
        <w:numPr>
          <w:ilvl w:val="0"/>
          <w:numId w:val="167"/>
        </w:numPr>
        <w:autoSpaceDE/>
        <w:autoSpaceDN/>
        <w:adjustRightInd/>
        <w:jc w:val="both"/>
        <w:rPr>
          <w:sz w:val="22"/>
          <w:szCs w:val="22"/>
        </w:rPr>
      </w:pPr>
      <w:r w:rsidRPr="007A44B8">
        <w:rPr>
          <w:sz w:val="22"/>
          <w:szCs w:val="22"/>
        </w:rPr>
        <w:t>For construction methods:</w:t>
      </w:r>
    </w:p>
    <w:p w14:paraId="0D29CCE9" w14:textId="77777777" w:rsidR="00B62B46" w:rsidRPr="007A44B8" w:rsidRDefault="00B62B46" w:rsidP="00B3249B">
      <w:pPr>
        <w:widowControl/>
        <w:numPr>
          <w:ilvl w:val="0"/>
          <w:numId w:val="169"/>
        </w:numPr>
        <w:autoSpaceDE/>
        <w:autoSpaceDN/>
        <w:adjustRightInd/>
        <w:jc w:val="both"/>
        <w:rPr>
          <w:sz w:val="22"/>
          <w:szCs w:val="22"/>
        </w:rPr>
      </w:pPr>
      <w:r w:rsidRPr="007A44B8">
        <w:rPr>
          <w:sz w:val="22"/>
          <w:szCs w:val="22"/>
        </w:rPr>
        <w:t>Detailed description of proposed method.</w:t>
      </w:r>
    </w:p>
    <w:p w14:paraId="17A6CD01" w14:textId="77777777" w:rsidR="00B62B46" w:rsidRPr="007A44B8" w:rsidRDefault="00B62B46" w:rsidP="00B3249B">
      <w:pPr>
        <w:widowControl/>
        <w:numPr>
          <w:ilvl w:val="0"/>
          <w:numId w:val="169"/>
        </w:numPr>
        <w:autoSpaceDE/>
        <w:autoSpaceDN/>
        <w:adjustRightInd/>
        <w:jc w:val="both"/>
        <w:rPr>
          <w:sz w:val="22"/>
          <w:szCs w:val="22"/>
        </w:rPr>
      </w:pPr>
      <w:r w:rsidRPr="007A44B8">
        <w:rPr>
          <w:sz w:val="22"/>
          <w:szCs w:val="22"/>
        </w:rPr>
        <w:t>Shop Drawings illustrating methods.</w:t>
      </w:r>
    </w:p>
    <w:p w14:paraId="75136857" w14:textId="77777777" w:rsidR="00B62B46" w:rsidRPr="007A44B8" w:rsidRDefault="00B62B46" w:rsidP="00B3249B">
      <w:pPr>
        <w:widowControl/>
        <w:numPr>
          <w:ilvl w:val="0"/>
          <w:numId w:val="167"/>
        </w:numPr>
        <w:autoSpaceDE/>
        <w:autoSpaceDN/>
        <w:adjustRightInd/>
        <w:jc w:val="both"/>
        <w:rPr>
          <w:sz w:val="22"/>
          <w:szCs w:val="22"/>
        </w:rPr>
      </w:pPr>
      <w:r w:rsidRPr="007A44B8">
        <w:rPr>
          <w:sz w:val="22"/>
          <w:szCs w:val="22"/>
        </w:rPr>
        <w:t>Itemized comparison of proposed substitution with product or method specified.</w:t>
      </w:r>
    </w:p>
    <w:p w14:paraId="0496CEAA" w14:textId="77777777" w:rsidR="00B62B46" w:rsidRPr="007A44B8" w:rsidRDefault="00B62B46" w:rsidP="00B3249B">
      <w:pPr>
        <w:widowControl/>
        <w:numPr>
          <w:ilvl w:val="0"/>
          <w:numId w:val="167"/>
        </w:numPr>
        <w:autoSpaceDE/>
        <w:autoSpaceDN/>
        <w:adjustRightInd/>
        <w:jc w:val="both"/>
        <w:rPr>
          <w:sz w:val="22"/>
          <w:szCs w:val="22"/>
        </w:rPr>
      </w:pPr>
      <w:r w:rsidRPr="007A44B8">
        <w:rPr>
          <w:sz w:val="22"/>
          <w:szCs w:val="22"/>
        </w:rPr>
        <w:t>Data relating to changes in Construction Schedule</w:t>
      </w:r>
    </w:p>
    <w:p w14:paraId="28830961" w14:textId="77777777" w:rsidR="00B62B46" w:rsidRPr="007A44B8" w:rsidRDefault="00B62B46" w:rsidP="00B3249B">
      <w:pPr>
        <w:widowControl/>
        <w:numPr>
          <w:ilvl w:val="0"/>
          <w:numId w:val="167"/>
        </w:numPr>
        <w:autoSpaceDE/>
        <w:autoSpaceDN/>
        <w:adjustRightInd/>
        <w:jc w:val="both"/>
        <w:rPr>
          <w:sz w:val="22"/>
          <w:szCs w:val="22"/>
        </w:rPr>
      </w:pPr>
      <w:r w:rsidRPr="007A44B8">
        <w:rPr>
          <w:sz w:val="22"/>
          <w:szCs w:val="22"/>
        </w:rPr>
        <w:t>Relationship to separate contracts, if any.</w:t>
      </w:r>
    </w:p>
    <w:p w14:paraId="460B9BDD" w14:textId="77777777" w:rsidR="00B62B46" w:rsidRPr="007A44B8" w:rsidRDefault="00B62B46" w:rsidP="00B3249B">
      <w:pPr>
        <w:widowControl/>
        <w:numPr>
          <w:ilvl w:val="0"/>
          <w:numId w:val="167"/>
        </w:numPr>
        <w:autoSpaceDE/>
        <w:autoSpaceDN/>
        <w:adjustRightInd/>
        <w:jc w:val="both"/>
        <w:rPr>
          <w:sz w:val="22"/>
          <w:szCs w:val="22"/>
        </w:rPr>
      </w:pPr>
      <w:r w:rsidRPr="007A44B8">
        <w:rPr>
          <w:sz w:val="22"/>
          <w:szCs w:val="22"/>
        </w:rPr>
        <w:t>Accurate cost data on proposed substitution in comparison with product or method specified.</w:t>
      </w:r>
    </w:p>
    <w:p w14:paraId="46674E04" w14:textId="77777777" w:rsidR="00B62B46" w:rsidRPr="007A44B8" w:rsidRDefault="00B62B46" w:rsidP="00B3249B">
      <w:pPr>
        <w:widowControl/>
        <w:numPr>
          <w:ilvl w:val="0"/>
          <w:numId w:val="167"/>
        </w:numPr>
        <w:autoSpaceDE/>
        <w:autoSpaceDN/>
        <w:adjustRightInd/>
        <w:jc w:val="both"/>
        <w:rPr>
          <w:sz w:val="22"/>
          <w:szCs w:val="22"/>
        </w:rPr>
      </w:pPr>
      <w:r w:rsidRPr="007A44B8">
        <w:rPr>
          <w:sz w:val="22"/>
          <w:szCs w:val="22"/>
        </w:rPr>
        <w:t>Other information requested by the Engineer.</w:t>
      </w:r>
    </w:p>
    <w:p w14:paraId="0428DC67" w14:textId="77777777" w:rsidR="00B62B46" w:rsidRPr="007A44B8" w:rsidRDefault="00B62B46" w:rsidP="003E7623">
      <w:pPr>
        <w:jc w:val="both"/>
        <w:rPr>
          <w:sz w:val="22"/>
          <w:szCs w:val="22"/>
        </w:rPr>
      </w:pPr>
    </w:p>
    <w:p w14:paraId="2E9C12F1" w14:textId="77777777" w:rsidR="00B62B46" w:rsidRPr="007A44B8" w:rsidRDefault="00B62B46" w:rsidP="00B3249B">
      <w:pPr>
        <w:widowControl/>
        <w:numPr>
          <w:ilvl w:val="0"/>
          <w:numId w:val="170"/>
        </w:numPr>
        <w:autoSpaceDE/>
        <w:autoSpaceDN/>
        <w:adjustRightInd/>
        <w:jc w:val="both"/>
        <w:rPr>
          <w:sz w:val="22"/>
          <w:szCs w:val="22"/>
        </w:rPr>
      </w:pPr>
      <w:r w:rsidRPr="007A44B8">
        <w:rPr>
          <w:sz w:val="22"/>
          <w:szCs w:val="22"/>
        </w:rPr>
        <w:t>Approved alternate products will be subject to the same review process as the specified product would have been for Shop Drawings, Product Data, and Samples.</w:t>
      </w:r>
    </w:p>
    <w:p w14:paraId="348F71E1" w14:textId="77777777" w:rsidR="00B62B46" w:rsidRPr="007A44B8" w:rsidRDefault="00B62B46" w:rsidP="00B62B46">
      <w:pPr>
        <w:rPr>
          <w:sz w:val="22"/>
          <w:szCs w:val="22"/>
        </w:rPr>
      </w:pPr>
    </w:p>
    <w:p w14:paraId="7E10A5C4" w14:textId="77777777" w:rsidR="007B7296" w:rsidRPr="007A44B8" w:rsidRDefault="00B62B46" w:rsidP="00B62B46">
      <w:pPr>
        <w:jc w:val="center"/>
        <w:rPr>
          <w:b/>
          <w:sz w:val="22"/>
          <w:szCs w:val="22"/>
        </w:rPr>
      </w:pPr>
      <w:r w:rsidRPr="007A44B8">
        <w:rPr>
          <w:b/>
          <w:sz w:val="22"/>
          <w:szCs w:val="22"/>
        </w:rPr>
        <w:t>END OF SECTION</w:t>
      </w:r>
    </w:p>
    <w:p w14:paraId="5FB45905" w14:textId="77777777" w:rsidR="00B62B46" w:rsidRPr="007A44B8" w:rsidRDefault="00B62B46" w:rsidP="00B62B46">
      <w:pPr>
        <w:jc w:val="center"/>
        <w:rPr>
          <w:b/>
          <w:sz w:val="22"/>
          <w:szCs w:val="22"/>
        </w:rPr>
        <w:sectPr w:rsidR="00B62B46" w:rsidRPr="007A44B8" w:rsidSect="00222CC4">
          <w:headerReference w:type="default" r:id="rId89"/>
          <w:footerReference w:type="default" r:id="rId90"/>
          <w:headerReference w:type="first" r:id="rId91"/>
          <w:footerReference w:type="first" r:id="rId92"/>
          <w:pgSz w:w="12240" w:h="15840"/>
          <w:pgMar w:top="1440" w:right="1440" w:bottom="1440" w:left="1440" w:header="604" w:footer="604" w:gutter="0"/>
          <w:pgNumType w:start="1"/>
          <w:cols w:space="720"/>
          <w:noEndnote/>
          <w:titlePg/>
          <w:docGrid w:linePitch="360"/>
        </w:sectPr>
      </w:pPr>
    </w:p>
    <w:p w14:paraId="24C808BC" w14:textId="77777777" w:rsidR="00B62B46" w:rsidRPr="007A44B8" w:rsidRDefault="00B62B46" w:rsidP="00B62B46">
      <w:pPr>
        <w:jc w:val="right"/>
        <w:rPr>
          <w:bCs/>
          <w:sz w:val="22"/>
          <w:szCs w:val="22"/>
        </w:rPr>
      </w:pPr>
    </w:p>
    <w:p w14:paraId="2903C7B3" w14:textId="77777777" w:rsidR="00B62B46" w:rsidRPr="007A44B8" w:rsidRDefault="00B62B46" w:rsidP="00B62B46">
      <w:pPr>
        <w:rPr>
          <w:b/>
          <w:sz w:val="22"/>
          <w:szCs w:val="22"/>
        </w:rPr>
      </w:pPr>
      <w:r w:rsidRPr="007A44B8">
        <w:rPr>
          <w:b/>
          <w:sz w:val="22"/>
          <w:szCs w:val="22"/>
        </w:rPr>
        <w:t>1.0</w:t>
      </w:r>
      <w:r w:rsidRPr="007A44B8">
        <w:rPr>
          <w:b/>
          <w:sz w:val="22"/>
          <w:szCs w:val="22"/>
        </w:rPr>
        <w:tab/>
        <w:t>GENERAL</w:t>
      </w:r>
    </w:p>
    <w:p w14:paraId="1110E8BC" w14:textId="77777777" w:rsidR="00B62B46" w:rsidRPr="007A44B8" w:rsidRDefault="00B62B46" w:rsidP="00B62B46">
      <w:pPr>
        <w:rPr>
          <w:b/>
          <w:sz w:val="22"/>
          <w:szCs w:val="22"/>
        </w:rPr>
      </w:pPr>
    </w:p>
    <w:p w14:paraId="50BD2B72" w14:textId="77777777" w:rsidR="00B62B46" w:rsidRPr="007A44B8" w:rsidRDefault="00B62B46" w:rsidP="00B62B46">
      <w:pPr>
        <w:rPr>
          <w:sz w:val="22"/>
          <w:szCs w:val="22"/>
        </w:rPr>
      </w:pPr>
      <w:r w:rsidRPr="007A44B8">
        <w:rPr>
          <w:b/>
          <w:sz w:val="22"/>
          <w:szCs w:val="22"/>
        </w:rPr>
        <w:t>1.01</w:t>
      </w:r>
      <w:r w:rsidRPr="007A44B8">
        <w:rPr>
          <w:b/>
          <w:sz w:val="22"/>
          <w:szCs w:val="22"/>
        </w:rPr>
        <w:tab/>
        <w:t>SECTION INCLUDES</w:t>
      </w:r>
    </w:p>
    <w:p w14:paraId="04388245" w14:textId="77777777" w:rsidR="00B62B46" w:rsidRPr="007A44B8" w:rsidRDefault="00B62B46" w:rsidP="00B62B46">
      <w:pPr>
        <w:rPr>
          <w:sz w:val="22"/>
          <w:szCs w:val="22"/>
        </w:rPr>
      </w:pPr>
    </w:p>
    <w:p w14:paraId="06EA39FB" w14:textId="77777777" w:rsidR="00B62B46" w:rsidRPr="007A44B8" w:rsidRDefault="00B62B46" w:rsidP="00B3249B">
      <w:pPr>
        <w:widowControl/>
        <w:numPr>
          <w:ilvl w:val="0"/>
          <w:numId w:val="200"/>
        </w:numPr>
        <w:autoSpaceDE/>
        <w:autoSpaceDN/>
        <w:adjustRightInd/>
        <w:jc w:val="both"/>
        <w:rPr>
          <w:sz w:val="22"/>
          <w:szCs w:val="22"/>
        </w:rPr>
      </w:pPr>
      <w:r w:rsidRPr="007A44B8">
        <w:rPr>
          <w:sz w:val="22"/>
          <w:szCs w:val="22"/>
        </w:rPr>
        <w:t>Maintenance and Submittal of Record Documents and Samples.</w:t>
      </w:r>
    </w:p>
    <w:p w14:paraId="62BF0C67" w14:textId="77777777" w:rsidR="00B62B46" w:rsidRPr="007A44B8" w:rsidRDefault="00B62B46" w:rsidP="00B62B46">
      <w:pPr>
        <w:rPr>
          <w:sz w:val="22"/>
          <w:szCs w:val="22"/>
        </w:rPr>
      </w:pPr>
    </w:p>
    <w:p w14:paraId="564BAA6D" w14:textId="77777777" w:rsidR="00B62B46" w:rsidRPr="007A44B8" w:rsidRDefault="00B62B46" w:rsidP="00B3249B">
      <w:pPr>
        <w:widowControl/>
        <w:numPr>
          <w:ilvl w:val="0"/>
          <w:numId w:val="200"/>
        </w:numPr>
        <w:autoSpaceDE/>
        <w:autoSpaceDN/>
        <w:adjustRightInd/>
        <w:jc w:val="both"/>
        <w:rPr>
          <w:sz w:val="22"/>
          <w:szCs w:val="22"/>
        </w:rPr>
      </w:pPr>
      <w:r w:rsidRPr="007A44B8">
        <w:rPr>
          <w:sz w:val="22"/>
          <w:szCs w:val="22"/>
        </w:rPr>
        <w:t>References to Specifications:</w:t>
      </w:r>
    </w:p>
    <w:p w14:paraId="2FD5FDBA" w14:textId="77777777" w:rsidR="00574BEA" w:rsidRDefault="00574BEA" w:rsidP="00B3249B">
      <w:pPr>
        <w:widowControl/>
        <w:numPr>
          <w:ilvl w:val="0"/>
          <w:numId w:val="177"/>
        </w:numPr>
        <w:autoSpaceDE/>
        <w:autoSpaceDN/>
        <w:adjustRightInd/>
        <w:jc w:val="both"/>
        <w:rPr>
          <w:sz w:val="22"/>
          <w:szCs w:val="22"/>
        </w:rPr>
      </w:pPr>
      <w:r>
        <w:rPr>
          <w:sz w:val="22"/>
          <w:szCs w:val="22"/>
        </w:rPr>
        <w:t>Section 11 - Measurement and Payment</w:t>
      </w:r>
    </w:p>
    <w:p w14:paraId="3F739226" w14:textId="77777777" w:rsidR="00B62B46" w:rsidRPr="007A44B8" w:rsidRDefault="00B62B46" w:rsidP="00B3249B">
      <w:pPr>
        <w:widowControl/>
        <w:numPr>
          <w:ilvl w:val="0"/>
          <w:numId w:val="177"/>
        </w:numPr>
        <w:autoSpaceDE/>
        <w:autoSpaceDN/>
        <w:adjustRightInd/>
        <w:jc w:val="both"/>
        <w:rPr>
          <w:sz w:val="22"/>
          <w:szCs w:val="22"/>
        </w:rPr>
      </w:pPr>
      <w:r w:rsidRPr="007A44B8">
        <w:rPr>
          <w:sz w:val="22"/>
          <w:szCs w:val="22"/>
        </w:rPr>
        <w:t xml:space="preserve">Section 15 </w:t>
      </w:r>
      <w:r w:rsidR="00D042E5" w:rsidRPr="007A44B8">
        <w:rPr>
          <w:sz w:val="22"/>
          <w:szCs w:val="22"/>
        </w:rPr>
        <w:t>–</w:t>
      </w:r>
      <w:r w:rsidRPr="007A44B8">
        <w:rPr>
          <w:sz w:val="22"/>
          <w:szCs w:val="22"/>
        </w:rPr>
        <w:t xml:space="preserve"> Submittals</w:t>
      </w:r>
    </w:p>
    <w:p w14:paraId="4FBAA3E1" w14:textId="77777777" w:rsidR="00B62B46" w:rsidRPr="007A44B8" w:rsidRDefault="00B62B46" w:rsidP="00B3249B">
      <w:pPr>
        <w:widowControl/>
        <w:numPr>
          <w:ilvl w:val="0"/>
          <w:numId w:val="177"/>
        </w:numPr>
        <w:autoSpaceDE/>
        <w:autoSpaceDN/>
        <w:adjustRightInd/>
        <w:jc w:val="both"/>
        <w:rPr>
          <w:sz w:val="22"/>
          <w:szCs w:val="22"/>
        </w:rPr>
      </w:pPr>
      <w:r w:rsidRPr="007A44B8">
        <w:rPr>
          <w:sz w:val="22"/>
          <w:szCs w:val="22"/>
        </w:rPr>
        <w:t>Section 29 - Contract Closeout</w:t>
      </w:r>
    </w:p>
    <w:p w14:paraId="462DD40B" w14:textId="77777777" w:rsidR="00B62B46" w:rsidRPr="007A44B8" w:rsidRDefault="00B62B46" w:rsidP="00B62B46">
      <w:pPr>
        <w:rPr>
          <w:sz w:val="22"/>
          <w:szCs w:val="22"/>
        </w:rPr>
      </w:pPr>
    </w:p>
    <w:p w14:paraId="672C73A6" w14:textId="77777777" w:rsidR="00B62B46" w:rsidRPr="007A44B8" w:rsidRDefault="00B62B46" w:rsidP="00B62B46">
      <w:pPr>
        <w:rPr>
          <w:sz w:val="22"/>
          <w:szCs w:val="22"/>
        </w:rPr>
      </w:pPr>
      <w:r w:rsidRPr="007A44B8">
        <w:rPr>
          <w:b/>
          <w:sz w:val="22"/>
          <w:szCs w:val="22"/>
        </w:rPr>
        <w:t>1.02</w:t>
      </w:r>
      <w:r w:rsidRPr="007A44B8">
        <w:rPr>
          <w:b/>
          <w:sz w:val="22"/>
          <w:szCs w:val="22"/>
        </w:rPr>
        <w:tab/>
        <w:t>MEASUREMENT AND PAYMENT</w:t>
      </w:r>
    </w:p>
    <w:p w14:paraId="2F5D965A" w14:textId="77777777" w:rsidR="00B62B46" w:rsidRPr="007A44B8" w:rsidRDefault="00B62B46" w:rsidP="00B62B46">
      <w:pPr>
        <w:rPr>
          <w:sz w:val="22"/>
          <w:szCs w:val="22"/>
        </w:rPr>
      </w:pPr>
    </w:p>
    <w:p w14:paraId="345DB584" w14:textId="77777777" w:rsidR="00B62B46" w:rsidRPr="007A44B8" w:rsidRDefault="00B62B46" w:rsidP="00B3249B">
      <w:pPr>
        <w:widowControl/>
        <w:numPr>
          <w:ilvl w:val="0"/>
          <w:numId w:val="204"/>
        </w:numPr>
        <w:autoSpaceDE/>
        <w:autoSpaceDN/>
        <w:adjustRightInd/>
        <w:jc w:val="both"/>
        <w:rPr>
          <w:sz w:val="22"/>
          <w:szCs w:val="22"/>
        </w:rPr>
      </w:pPr>
      <w:r w:rsidRPr="007A44B8">
        <w:rPr>
          <w:sz w:val="22"/>
          <w:szCs w:val="22"/>
        </w:rPr>
        <w:t xml:space="preserve">Unless indicated as a Bid Item, no separate payment will be made for Work performed under this Section.  Include cost in Bid Items for which this Work is a component. </w:t>
      </w:r>
    </w:p>
    <w:p w14:paraId="0A0952FC" w14:textId="77777777" w:rsidR="00B62B46" w:rsidRPr="007A44B8" w:rsidRDefault="00B62B46" w:rsidP="003E7623">
      <w:pPr>
        <w:jc w:val="both"/>
        <w:rPr>
          <w:sz w:val="22"/>
          <w:szCs w:val="22"/>
        </w:rPr>
      </w:pPr>
    </w:p>
    <w:p w14:paraId="22C152B5" w14:textId="77777777" w:rsidR="00B62B46" w:rsidRPr="007A44B8" w:rsidRDefault="00B62B46" w:rsidP="003E7623">
      <w:pPr>
        <w:jc w:val="both"/>
        <w:rPr>
          <w:sz w:val="22"/>
          <w:szCs w:val="22"/>
        </w:rPr>
      </w:pPr>
      <w:r w:rsidRPr="007A44B8">
        <w:rPr>
          <w:b/>
          <w:sz w:val="22"/>
          <w:szCs w:val="22"/>
        </w:rPr>
        <w:t>1.03</w:t>
      </w:r>
      <w:r w:rsidRPr="007A44B8">
        <w:rPr>
          <w:b/>
          <w:sz w:val="22"/>
          <w:szCs w:val="22"/>
        </w:rPr>
        <w:tab/>
        <w:t>SUBMITTALS</w:t>
      </w:r>
    </w:p>
    <w:p w14:paraId="6D8EB654" w14:textId="77777777" w:rsidR="00B62B46" w:rsidRPr="007A44B8" w:rsidRDefault="00B62B46" w:rsidP="003E7623">
      <w:pPr>
        <w:jc w:val="both"/>
        <w:rPr>
          <w:sz w:val="22"/>
          <w:szCs w:val="22"/>
        </w:rPr>
      </w:pPr>
    </w:p>
    <w:p w14:paraId="16F5A6C9" w14:textId="77777777" w:rsidR="00B62B46" w:rsidRPr="007A44B8" w:rsidRDefault="00B62B46" w:rsidP="00B3249B">
      <w:pPr>
        <w:widowControl/>
        <w:numPr>
          <w:ilvl w:val="0"/>
          <w:numId w:val="205"/>
        </w:numPr>
        <w:autoSpaceDE/>
        <w:autoSpaceDN/>
        <w:adjustRightInd/>
        <w:jc w:val="both"/>
        <w:rPr>
          <w:sz w:val="22"/>
          <w:szCs w:val="22"/>
        </w:rPr>
      </w:pPr>
      <w:r w:rsidRPr="007A44B8">
        <w:rPr>
          <w:sz w:val="22"/>
          <w:szCs w:val="22"/>
        </w:rPr>
        <w:t>Make submittals required by this and related sections under the provisions of Section 15 - Submittals.</w:t>
      </w:r>
    </w:p>
    <w:p w14:paraId="690C20A5" w14:textId="77777777" w:rsidR="00B62B46" w:rsidRPr="007A44B8" w:rsidRDefault="00B62B46" w:rsidP="003E7623">
      <w:pPr>
        <w:ind w:left="1440" w:hanging="720"/>
        <w:jc w:val="both"/>
        <w:rPr>
          <w:sz w:val="22"/>
          <w:szCs w:val="22"/>
        </w:rPr>
      </w:pPr>
    </w:p>
    <w:p w14:paraId="114D398E" w14:textId="77777777" w:rsidR="00B62B46" w:rsidRPr="007A44B8" w:rsidRDefault="00B62B46" w:rsidP="003E7623">
      <w:pPr>
        <w:ind w:left="720" w:hanging="720"/>
        <w:jc w:val="both"/>
        <w:rPr>
          <w:sz w:val="22"/>
          <w:szCs w:val="22"/>
        </w:rPr>
      </w:pPr>
      <w:r w:rsidRPr="007A44B8">
        <w:rPr>
          <w:b/>
          <w:sz w:val="22"/>
          <w:szCs w:val="22"/>
        </w:rPr>
        <w:t>1.04</w:t>
      </w:r>
      <w:r w:rsidRPr="007A44B8">
        <w:rPr>
          <w:b/>
          <w:sz w:val="22"/>
          <w:szCs w:val="22"/>
        </w:rPr>
        <w:tab/>
        <w:t>MAINTENANCE OF DOCUMENTS AND SAMPLES</w:t>
      </w:r>
    </w:p>
    <w:p w14:paraId="5AA5A75E" w14:textId="77777777" w:rsidR="00B62B46" w:rsidRPr="007A44B8" w:rsidRDefault="00B62B46" w:rsidP="003E7623">
      <w:pPr>
        <w:ind w:left="720" w:hanging="720"/>
        <w:jc w:val="both"/>
        <w:rPr>
          <w:sz w:val="22"/>
          <w:szCs w:val="22"/>
        </w:rPr>
      </w:pPr>
    </w:p>
    <w:p w14:paraId="2012B67D" w14:textId="77777777" w:rsidR="00B62B46" w:rsidRPr="007A44B8" w:rsidRDefault="00B62B46" w:rsidP="00B3249B">
      <w:pPr>
        <w:widowControl/>
        <w:numPr>
          <w:ilvl w:val="0"/>
          <w:numId w:val="206"/>
        </w:numPr>
        <w:autoSpaceDE/>
        <w:autoSpaceDN/>
        <w:adjustRightInd/>
        <w:jc w:val="both"/>
        <w:rPr>
          <w:sz w:val="22"/>
          <w:szCs w:val="22"/>
        </w:rPr>
      </w:pPr>
      <w:r w:rsidRPr="007A44B8">
        <w:rPr>
          <w:sz w:val="22"/>
          <w:szCs w:val="22"/>
        </w:rPr>
        <w:t xml:space="preserve">Maintain one copy of Record Documents at the Project Site in accordance with General Conditions Section 6.12. </w:t>
      </w:r>
    </w:p>
    <w:p w14:paraId="08EF9E20" w14:textId="77777777" w:rsidR="00B62B46" w:rsidRPr="007A44B8" w:rsidRDefault="00B62B46" w:rsidP="003E7623">
      <w:pPr>
        <w:spacing w:line="261" w:lineRule="exact"/>
        <w:ind w:left="-5" w:right="-15"/>
        <w:jc w:val="both"/>
        <w:rPr>
          <w:sz w:val="22"/>
          <w:szCs w:val="22"/>
        </w:rPr>
      </w:pPr>
    </w:p>
    <w:p w14:paraId="6B91D464" w14:textId="77777777" w:rsidR="00B62B46" w:rsidRPr="007A44B8" w:rsidRDefault="00B62B46" w:rsidP="00B3249B">
      <w:pPr>
        <w:widowControl/>
        <w:numPr>
          <w:ilvl w:val="0"/>
          <w:numId w:val="206"/>
        </w:numPr>
        <w:autoSpaceDE/>
        <w:autoSpaceDN/>
        <w:adjustRightInd/>
        <w:jc w:val="both"/>
        <w:rPr>
          <w:sz w:val="22"/>
          <w:szCs w:val="22"/>
        </w:rPr>
      </w:pPr>
      <w:r w:rsidRPr="007A44B8">
        <w:rPr>
          <w:sz w:val="22"/>
          <w:szCs w:val="22"/>
        </w:rPr>
        <w:t xml:space="preserve">Store Record Documents and Samples in field office if a field office is required by Contract Documents, or in a secure location.  Provide files, racks, and secure storage for Record Documents and Samples. </w:t>
      </w:r>
    </w:p>
    <w:p w14:paraId="548DE4F5" w14:textId="77777777" w:rsidR="00B62B46" w:rsidRPr="007A44B8" w:rsidRDefault="00B62B46" w:rsidP="003E7623">
      <w:pPr>
        <w:spacing w:line="261" w:lineRule="exact"/>
        <w:ind w:left="-5" w:right="-15"/>
        <w:jc w:val="both"/>
        <w:rPr>
          <w:sz w:val="22"/>
          <w:szCs w:val="22"/>
        </w:rPr>
      </w:pPr>
    </w:p>
    <w:p w14:paraId="629562BE" w14:textId="77777777" w:rsidR="00B62B46" w:rsidRPr="007A44B8" w:rsidRDefault="00B62B46" w:rsidP="00B3249B">
      <w:pPr>
        <w:widowControl/>
        <w:numPr>
          <w:ilvl w:val="0"/>
          <w:numId w:val="206"/>
        </w:numPr>
        <w:autoSpaceDE/>
        <w:autoSpaceDN/>
        <w:adjustRightInd/>
        <w:jc w:val="both"/>
        <w:rPr>
          <w:sz w:val="22"/>
          <w:szCs w:val="22"/>
        </w:rPr>
      </w:pPr>
      <w:r w:rsidRPr="007A44B8">
        <w:rPr>
          <w:sz w:val="22"/>
          <w:szCs w:val="22"/>
        </w:rPr>
        <w:t xml:space="preserve">Label each document "PROJECT RECORD" in neat, large, printed letters. </w:t>
      </w:r>
    </w:p>
    <w:p w14:paraId="17FA07C4" w14:textId="77777777" w:rsidR="00B62B46" w:rsidRPr="007A44B8" w:rsidRDefault="00B62B46" w:rsidP="003E7623">
      <w:pPr>
        <w:spacing w:line="261" w:lineRule="exact"/>
        <w:ind w:left="-5" w:right="-15"/>
        <w:jc w:val="both"/>
        <w:rPr>
          <w:sz w:val="22"/>
          <w:szCs w:val="22"/>
        </w:rPr>
      </w:pPr>
    </w:p>
    <w:p w14:paraId="6E089D87" w14:textId="77777777" w:rsidR="00B62B46" w:rsidRPr="007A44B8" w:rsidRDefault="00B62B46" w:rsidP="00B3249B">
      <w:pPr>
        <w:widowControl/>
        <w:numPr>
          <w:ilvl w:val="0"/>
          <w:numId w:val="206"/>
        </w:numPr>
        <w:autoSpaceDE/>
        <w:autoSpaceDN/>
        <w:adjustRightInd/>
        <w:jc w:val="both"/>
        <w:rPr>
          <w:sz w:val="22"/>
          <w:szCs w:val="22"/>
        </w:rPr>
      </w:pPr>
      <w:r w:rsidRPr="007A44B8">
        <w:rPr>
          <w:sz w:val="22"/>
          <w:szCs w:val="22"/>
        </w:rPr>
        <w:t xml:space="preserve">Maintain Record Documents in a clean, dry, and legible condition.  Do not use Record Documents for construction purposes. </w:t>
      </w:r>
    </w:p>
    <w:p w14:paraId="5B902E24" w14:textId="77777777" w:rsidR="00B62B46" w:rsidRPr="007A44B8" w:rsidRDefault="00B62B46" w:rsidP="003E7623">
      <w:pPr>
        <w:spacing w:line="261" w:lineRule="exact"/>
        <w:ind w:left="-5" w:right="-15"/>
        <w:jc w:val="both"/>
        <w:rPr>
          <w:sz w:val="22"/>
          <w:szCs w:val="22"/>
        </w:rPr>
      </w:pPr>
    </w:p>
    <w:p w14:paraId="4546FCB6" w14:textId="77777777" w:rsidR="00B62B46" w:rsidRPr="007A44B8" w:rsidRDefault="00B62B46" w:rsidP="00B3249B">
      <w:pPr>
        <w:widowControl/>
        <w:numPr>
          <w:ilvl w:val="0"/>
          <w:numId w:val="206"/>
        </w:numPr>
        <w:autoSpaceDE/>
        <w:autoSpaceDN/>
        <w:adjustRightInd/>
        <w:jc w:val="both"/>
        <w:rPr>
          <w:sz w:val="22"/>
          <w:szCs w:val="22"/>
        </w:rPr>
      </w:pPr>
      <w:r w:rsidRPr="007A44B8">
        <w:rPr>
          <w:sz w:val="22"/>
          <w:szCs w:val="22"/>
        </w:rPr>
        <w:t xml:space="preserve">Keep Record Documents and Samples available for inspection by Owner. </w:t>
      </w:r>
    </w:p>
    <w:p w14:paraId="4F599F98" w14:textId="77777777" w:rsidR="00B62B46" w:rsidRPr="007A44B8" w:rsidRDefault="00B62B46" w:rsidP="003E7623">
      <w:pPr>
        <w:spacing w:line="261" w:lineRule="exact"/>
        <w:ind w:right="-15" w:firstLine="725"/>
        <w:jc w:val="both"/>
        <w:rPr>
          <w:sz w:val="22"/>
          <w:szCs w:val="22"/>
        </w:rPr>
      </w:pPr>
    </w:p>
    <w:p w14:paraId="3C4C5D04" w14:textId="77777777" w:rsidR="00B62B46" w:rsidRPr="007A44B8" w:rsidRDefault="00B62B46" w:rsidP="003E7623">
      <w:pPr>
        <w:spacing w:line="261" w:lineRule="exact"/>
        <w:ind w:right="-15"/>
        <w:jc w:val="both"/>
        <w:rPr>
          <w:sz w:val="22"/>
          <w:szCs w:val="22"/>
        </w:rPr>
      </w:pPr>
      <w:r w:rsidRPr="007A44B8">
        <w:rPr>
          <w:b/>
          <w:sz w:val="22"/>
          <w:szCs w:val="22"/>
        </w:rPr>
        <w:t>1.05</w:t>
      </w:r>
      <w:r w:rsidRPr="007A44B8">
        <w:rPr>
          <w:b/>
          <w:sz w:val="22"/>
          <w:szCs w:val="22"/>
        </w:rPr>
        <w:tab/>
        <w:t>RECORDING</w:t>
      </w:r>
    </w:p>
    <w:p w14:paraId="58993147" w14:textId="77777777" w:rsidR="00B62B46" w:rsidRPr="007A44B8" w:rsidRDefault="00B62B46" w:rsidP="003E7623">
      <w:pPr>
        <w:spacing w:line="261" w:lineRule="exact"/>
        <w:ind w:right="-15"/>
        <w:jc w:val="both"/>
        <w:rPr>
          <w:sz w:val="22"/>
          <w:szCs w:val="22"/>
        </w:rPr>
      </w:pPr>
    </w:p>
    <w:p w14:paraId="08044DEF" w14:textId="77777777" w:rsidR="00B62B46" w:rsidRPr="007A44B8" w:rsidRDefault="00B62B46" w:rsidP="00B3249B">
      <w:pPr>
        <w:widowControl/>
        <w:numPr>
          <w:ilvl w:val="0"/>
          <w:numId w:val="203"/>
        </w:numPr>
        <w:autoSpaceDE/>
        <w:autoSpaceDN/>
        <w:adjustRightInd/>
        <w:jc w:val="both"/>
        <w:rPr>
          <w:sz w:val="22"/>
          <w:szCs w:val="22"/>
        </w:rPr>
      </w:pPr>
      <w:r w:rsidRPr="007A44B8">
        <w:rPr>
          <w:sz w:val="22"/>
          <w:szCs w:val="22"/>
        </w:rPr>
        <w:t xml:space="preserve">Record information concurrently with construction progress.  Do not conceal any work until required information is recorded. </w:t>
      </w:r>
    </w:p>
    <w:p w14:paraId="282E74D6" w14:textId="77777777" w:rsidR="00B62B46" w:rsidRPr="007A44B8" w:rsidRDefault="00B62B46" w:rsidP="003E7623">
      <w:pPr>
        <w:spacing w:line="261" w:lineRule="exact"/>
        <w:ind w:left="-5" w:right="-15"/>
        <w:jc w:val="both"/>
        <w:rPr>
          <w:sz w:val="22"/>
          <w:szCs w:val="22"/>
        </w:rPr>
      </w:pPr>
    </w:p>
    <w:p w14:paraId="1944F343" w14:textId="186DFAAC" w:rsidR="00B62B46" w:rsidRPr="007A44B8" w:rsidRDefault="00B62B46" w:rsidP="00B3249B">
      <w:pPr>
        <w:widowControl/>
        <w:numPr>
          <w:ilvl w:val="0"/>
          <w:numId w:val="203"/>
        </w:numPr>
        <w:autoSpaceDE/>
        <w:autoSpaceDN/>
        <w:adjustRightInd/>
        <w:jc w:val="both"/>
        <w:rPr>
          <w:sz w:val="22"/>
          <w:szCs w:val="22"/>
        </w:rPr>
      </w:pPr>
      <w:r w:rsidRPr="007A44B8">
        <w:rPr>
          <w:sz w:val="22"/>
          <w:szCs w:val="22"/>
        </w:rPr>
        <w:t xml:space="preserve">Plans, </w:t>
      </w:r>
      <w:proofErr w:type="gramStart"/>
      <w:r w:rsidRPr="007A44B8">
        <w:rPr>
          <w:sz w:val="22"/>
          <w:szCs w:val="22"/>
        </w:rPr>
        <w:t>Change  Orders</w:t>
      </w:r>
      <w:proofErr w:type="gramEnd"/>
      <w:r w:rsidRPr="007A44B8">
        <w:rPr>
          <w:sz w:val="22"/>
          <w:szCs w:val="22"/>
        </w:rPr>
        <w:t xml:space="preserve">, and Shop Drawings:  Legibly mark  each  item  to  record  all actual construction, or "as built" conditions, including: </w:t>
      </w:r>
    </w:p>
    <w:p w14:paraId="053509B1" w14:textId="77777777" w:rsidR="00B62B46" w:rsidRPr="007A44B8" w:rsidRDefault="00B62B46" w:rsidP="00B3249B">
      <w:pPr>
        <w:widowControl/>
        <w:numPr>
          <w:ilvl w:val="0"/>
          <w:numId w:val="207"/>
        </w:numPr>
        <w:autoSpaceDE/>
        <w:autoSpaceDN/>
        <w:adjustRightInd/>
        <w:jc w:val="both"/>
        <w:rPr>
          <w:sz w:val="22"/>
          <w:szCs w:val="22"/>
        </w:rPr>
      </w:pPr>
      <w:r w:rsidRPr="007A44B8">
        <w:rPr>
          <w:sz w:val="22"/>
          <w:szCs w:val="22"/>
        </w:rPr>
        <w:t>Measured horizontal locations and elevations of underground utilities and</w:t>
      </w:r>
      <w:r w:rsidR="00F21682" w:rsidRPr="007A44B8">
        <w:rPr>
          <w:sz w:val="22"/>
          <w:szCs w:val="22"/>
        </w:rPr>
        <w:t xml:space="preserve"> </w:t>
      </w:r>
      <w:r w:rsidRPr="007A44B8">
        <w:rPr>
          <w:sz w:val="22"/>
          <w:szCs w:val="22"/>
        </w:rPr>
        <w:t xml:space="preserve">appurtenances, referenced to permanent surface improvements. </w:t>
      </w:r>
    </w:p>
    <w:p w14:paraId="5EC16F31" w14:textId="4E364D75" w:rsidR="00B62B46" w:rsidRPr="007A44B8" w:rsidRDefault="00B62B46" w:rsidP="00B3249B">
      <w:pPr>
        <w:widowControl/>
        <w:numPr>
          <w:ilvl w:val="0"/>
          <w:numId w:val="207"/>
        </w:numPr>
        <w:autoSpaceDE/>
        <w:autoSpaceDN/>
        <w:adjustRightInd/>
        <w:rPr>
          <w:sz w:val="22"/>
          <w:szCs w:val="22"/>
        </w:rPr>
      </w:pPr>
      <w:r w:rsidRPr="007A44B8">
        <w:rPr>
          <w:sz w:val="22"/>
          <w:szCs w:val="22"/>
        </w:rPr>
        <w:t xml:space="preserve">Elevations of underground utilities referenced to </w:t>
      </w:r>
      <w:r w:rsidR="0097274B" w:rsidRPr="007A44B8">
        <w:rPr>
          <w:sz w:val="22"/>
          <w:szCs w:val="22"/>
        </w:rPr>
        <w:t>benchmarks</w:t>
      </w:r>
      <w:r w:rsidRPr="007A44B8">
        <w:rPr>
          <w:sz w:val="22"/>
          <w:szCs w:val="22"/>
        </w:rPr>
        <w:t xml:space="preserve"> utilized for the Work. </w:t>
      </w:r>
    </w:p>
    <w:p w14:paraId="3DD384DD" w14:textId="77777777" w:rsidR="00B62B46" w:rsidRPr="007A44B8" w:rsidRDefault="00B62B46" w:rsidP="00B3249B">
      <w:pPr>
        <w:widowControl/>
        <w:numPr>
          <w:ilvl w:val="0"/>
          <w:numId w:val="207"/>
        </w:numPr>
        <w:autoSpaceDE/>
        <w:autoSpaceDN/>
        <w:adjustRightInd/>
        <w:rPr>
          <w:sz w:val="22"/>
          <w:szCs w:val="22"/>
        </w:rPr>
      </w:pPr>
      <w:r w:rsidRPr="007A44B8">
        <w:rPr>
          <w:sz w:val="22"/>
          <w:szCs w:val="22"/>
        </w:rPr>
        <w:t xml:space="preserve">Field changes of dimension and detail. </w:t>
      </w:r>
    </w:p>
    <w:p w14:paraId="769CF8DC" w14:textId="77777777" w:rsidR="00B62B46" w:rsidRPr="007A44B8" w:rsidRDefault="00B62B46" w:rsidP="00B3249B">
      <w:pPr>
        <w:widowControl/>
        <w:numPr>
          <w:ilvl w:val="0"/>
          <w:numId w:val="207"/>
        </w:numPr>
        <w:autoSpaceDE/>
        <w:autoSpaceDN/>
        <w:adjustRightInd/>
        <w:rPr>
          <w:sz w:val="22"/>
          <w:szCs w:val="22"/>
        </w:rPr>
      </w:pPr>
      <w:r w:rsidRPr="007A44B8">
        <w:rPr>
          <w:sz w:val="22"/>
          <w:szCs w:val="22"/>
        </w:rPr>
        <w:t xml:space="preserve">Changes made by modifications. </w:t>
      </w:r>
    </w:p>
    <w:p w14:paraId="7F04034F" w14:textId="77777777" w:rsidR="00B62B46" w:rsidRPr="007A44B8" w:rsidRDefault="00B62B46" w:rsidP="00B3249B">
      <w:pPr>
        <w:widowControl/>
        <w:numPr>
          <w:ilvl w:val="0"/>
          <w:numId w:val="207"/>
        </w:numPr>
        <w:autoSpaceDE/>
        <w:autoSpaceDN/>
        <w:adjustRightInd/>
        <w:rPr>
          <w:sz w:val="22"/>
          <w:szCs w:val="22"/>
        </w:rPr>
      </w:pPr>
      <w:r w:rsidRPr="007A44B8">
        <w:rPr>
          <w:sz w:val="22"/>
          <w:szCs w:val="22"/>
        </w:rPr>
        <w:lastRenderedPageBreak/>
        <w:t xml:space="preserve">Details not on original Plans. </w:t>
      </w:r>
    </w:p>
    <w:p w14:paraId="57FFE369" w14:textId="77777777" w:rsidR="00B62B46" w:rsidRPr="007A44B8" w:rsidRDefault="00B62B46" w:rsidP="00B3249B">
      <w:pPr>
        <w:widowControl/>
        <w:numPr>
          <w:ilvl w:val="0"/>
          <w:numId w:val="207"/>
        </w:numPr>
        <w:autoSpaceDE/>
        <w:autoSpaceDN/>
        <w:adjustRightInd/>
        <w:rPr>
          <w:sz w:val="22"/>
          <w:szCs w:val="22"/>
        </w:rPr>
      </w:pPr>
      <w:r w:rsidRPr="007A44B8">
        <w:rPr>
          <w:sz w:val="22"/>
          <w:szCs w:val="22"/>
        </w:rPr>
        <w:t xml:space="preserve">References to related Shop Drawings and Modifications. </w:t>
      </w:r>
    </w:p>
    <w:p w14:paraId="0EC41AC6" w14:textId="77777777" w:rsidR="00B62B46" w:rsidRPr="007A44B8" w:rsidRDefault="00B62B46" w:rsidP="003E7623">
      <w:pPr>
        <w:spacing w:line="283" w:lineRule="exact"/>
        <w:ind w:left="720" w:right="-15" w:firstLine="725"/>
        <w:jc w:val="both"/>
        <w:rPr>
          <w:sz w:val="22"/>
          <w:szCs w:val="22"/>
        </w:rPr>
      </w:pPr>
    </w:p>
    <w:p w14:paraId="1443D96D" w14:textId="77777777" w:rsidR="00B62B46" w:rsidRPr="007A44B8" w:rsidRDefault="003E7623" w:rsidP="00B3249B">
      <w:pPr>
        <w:widowControl/>
        <w:numPr>
          <w:ilvl w:val="0"/>
          <w:numId w:val="201"/>
        </w:numPr>
        <w:autoSpaceDE/>
        <w:autoSpaceDN/>
        <w:adjustRightInd/>
        <w:jc w:val="both"/>
        <w:rPr>
          <w:sz w:val="22"/>
          <w:szCs w:val="22"/>
        </w:rPr>
      </w:pPr>
      <w:r w:rsidRPr="007A44B8">
        <w:rPr>
          <w:sz w:val="22"/>
          <w:szCs w:val="22"/>
        </w:rPr>
        <w:t xml:space="preserve">Record information with a red </w:t>
      </w:r>
      <w:r w:rsidR="00B62B46" w:rsidRPr="007A44B8">
        <w:rPr>
          <w:sz w:val="22"/>
          <w:szCs w:val="22"/>
        </w:rPr>
        <w:t xml:space="preserve">pen </w:t>
      </w:r>
      <w:r w:rsidRPr="007A44B8">
        <w:rPr>
          <w:sz w:val="22"/>
          <w:szCs w:val="22"/>
        </w:rPr>
        <w:t xml:space="preserve">or pencil </w:t>
      </w:r>
      <w:r w:rsidR="00B62B46" w:rsidRPr="007A44B8">
        <w:rPr>
          <w:sz w:val="22"/>
          <w:szCs w:val="22"/>
        </w:rPr>
        <w:t>on a</w:t>
      </w:r>
      <w:r w:rsidRPr="007A44B8">
        <w:rPr>
          <w:sz w:val="22"/>
          <w:szCs w:val="22"/>
        </w:rPr>
        <w:t xml:space="preserve"> </w:t>
      </w:r>
      <w:r w:rsidR="00B62B46" w:rsidRPr="007A44B8">
        <w:rPr>
          <w:sz w:val="22"/>
          <w:szCs w:val="22"/>
        </w:rPr>
        <w:t>set of drawings indicated as the Record Document Set, provided by Engineer.</w:t>
      </w:r>
    </w:p>
    <w:p w14:paraId="09F8E69E" w14:textId="77777777" w:rsidR="00B62B46" w:rsidRPr="007A44B8" w:rsidRDefault="00B62B46" w:rsidP="003E7623">
      <w:pPr>
        <w:ind w:left="720" w:hanging="720"/>
        <w:jc w:val="both"/>
        <w:rPr>
          <w:sz w:val="22"/>
          <w:szCs w:val="22"/>
        </w:rPr>
      </w:pPr>
    </w:p>
    <w:p w14:paraId="2CB401D5" w14:textId="77777777" w:rsidR="00B62B46" w:rsidRPr="007A44B8" w:rsidRDefault="00B62B46" w:rsidP="003E7623">
      <w:pPr>
        <w:ind w:left="720" w:hanging="720"/>
        <w:jc w:val="both"/>
        <w:rPr>
          <w:sz w:val="22"/>
          <w:szCs w:val="22"/>
        </w:rPr>
      </w:pPr>
      <w:r w:rsidRPr="007A44B8">
        <w:rPr>
          <w:b/>
          <w:sz w:val="22"/>
          <w:szCs w:val="22"/>
        </w:rPr>
        <w:t>2.0</w:t>
      </w:r>
      <w:r w:rsidRPr="007A44B8">
        <w:rPr>
          <w:b/>
          <w:sz w:val="22"/>
          <w:szCs w:val="22"/>
        </w:rPr>
        <w:tab/>
        <w:t>EXECUTION</w:t>
      </w:r>
    </w:p>
    <w:p w14:paraId="10B71855" w14:textId="77777777" w:rsidR="00B62B46" w:rsidRPr="007A44B8" w:rsidRDefault="00B62B46" w:rsidP="003E7623">
      <w:pPr>
        <w:ind w:left="720" w:hanging="720"/>
        <w:jc w:val="both"/>
        <w:rPr>
          <w:sz w:val="22"/>
          <w:szCs w:val="22"/>
        </w:rPr>
      </w:pPr>
    </w:p>
    <w:p w14:paraId="5B2D2116" w14:textId="43FBDC41" w:rsidR="00B62B46" w:rsidRDefault="00B62B46" w:rsidP="00B3249B">
      <w:pPr>
        <w:widowControl/>
        <w:numPr>
          <w:ilvl w:val="0"/>
          <w:numId w:val="202"/>
        </w:numPr>
        <w:autoSpaceDE/>
        <w:autoSpaceDN/>
        <w:adjustRightInd/>
        <w:jc w:val="both"/>
        <w:rPr>
          <w:sz w:val="22"/>
          <w:szCs w:val="22"/>
        </w:rPr>
      </w:pPr>
      <w:r w:rsidRPr="007A44B8">
        <w:rPr>
          <w:sz w:val="22"/>
          <w:szCs w:val="22"/>
        </w:rPr>
        <w:t>Deliver Record Documents and Samples to Owner in accordance with Section 29 - Contract Closeout.</w:t>
      </w:r>
    </w:p>
    <w:p w14:paraId="303D7897" w14:textId="5B1AAE40" w:rsidR="000B1062" w:rsidRPr="007A44B8" w:rsidRDefault="000B1062" w:rsidP="00B3249B">
      <w:pPr>
        <w:widowControl/>
        <w:numPr>
          <w:ilvl w:val="0"/>
          <w:numId w:val="202"/>
        </w:numPr>
        <w:autoSpaceDE/>
        <w:autoSpaceDN/>
        <w:adjustRightInd/>
        <w:jc w:val="both"/>
        <w:rPr>
          <w:sz w:val="22"/>
          <w:szCs w:val="22"/>
        </w:rPr>
      </w:pPr>
      <w:r>
        <w:rPr>
          <w:sz w:val="22"/>
          <w:szCs w:val="22"/>
        </w:rPr>
        <w:t xml:space="preserve">All project documents will be maintained on the </w:t>
      </w:r>
      <w:proofErr w:type="gramStart"/>
      <w:r>
        <w:rPr>
          <w:sz w:val="22"/>
          <w:szCs w:val="22"/>
        </w:rPr>
        <w:t>City</w:t>
      </w:r>
      <w:proofErr w:type="gramEnd"/>
      <w:r>
        <w:rPr>
          <w:sz w:val="22"/>
          <w:szCs w:val="22"/>
        </w:rPr>
        <w:t xml:space="preserve"> provided project management software, Procore. Contractor will be responsible for uploading, maintaining, and viewing all project related </w:t>
      </w:r>
      <w:r w:rsidR="00DB63D2">
        <w:rPr>
          <w:sz w:val="22"/>
          <w:szCs w:val="22"/>
        </w:rPr>
        <w:t>documentation</w:t>
      </w:r>
      <w:r>
        <w:rPr>
          <w:sz w:val="22"/>
          <w:szCs w:val="22"/>
        </w:rPr>
        <w:t xml:space="preserve"> within the software.</w:t>
      </w:r>
    </w:p>
    <w:p w14:paraId="6D5B2946" w14:textId="77777777" w:rsidR="00B62B46" w:rsidRPr="007A44B8" w:rsidRDefault="00B62B46" w:rsidP="00B62B46">
      <w:pPr>
        <w:rPr>
          <w:sz w:val="22"/>
          <w:szCs w:val="22"/>
        </w:rPr>
      </w:pPr>
    </w:p>
    <w:p w14:paraId="5D4B4BED" w14:textId="77777777" w:rsidR="00B62B46" w:rsidRPr="007A44B8" w:rsidRDefault="00B62B46" w:rsidP="00B62B46">
      <w:pPr>
        <w:jc w:val="center"/>
        <w:rPr>
          <w:b/>
          <w:sz w:val="22"/>
          <w:szCs w:val="22"/>
        </w:rPr>
      </w:pPr>
      <w:r w:rsidRPr="007A44B8">
        <w:rPr>
          <w:b/>
          <w:sz w:val="22"/>
          <w:szCs w:val="22"/>
        </w:rPr>
        <w:t>END OF SECTION</w:t>
      </w:r>
    </w:p>
    <w:p w14:paraId="2CACB9B6" w14:textId="77777777" w:rsidR="00B62B46" w:rsidRPr="007A44B8" w:rsidRDefault="00B62B46" w:rsidP="00B62B46">
      <w:pPr>
        <w:jc w:val="center"/>
        <w:rPr>
          <w:b/>
          <w:sz w:val="22"/>
          <w:szCs w:val="22"/>
        </w:rPr>
        <w:sectPr w:rsidR="00B62B46" w:rsidRPr="007A44B8" w:rsidSect="00222CC4">
          <w:headerReference w:type="default" r:id="rId93"/>
          <w:footerReference w:type="default" r:id="rId94"/>
          <w:headerReference w:type="first" r:id="rId95"/>
          <w:footerReference w:type="first" r:id="rId96"/>
          <w:pgSz w:w="12240" w:h="15840"/>
          <w:pgMar w:top="1440" w:right="1440" w:bottom="1440" w:left="1440" w:header="604" w:footer="604" w:gutter="0"/>
          <w:pgNumType w:start="1"/>
          <w:cols w:space="720"/>
          <w:noEndnote/>
          <w:titlePg/>
          <w:docGrid w:linePitch="360"/>
        </w:sectPr>
      </w:pPr>
    </w:p>
    <w:p w14:paraId="795D4332" w14:textId="77777777" w:rsidR="00B62B46" w:rsidRPr="007A44B8" w:rsidRDefault="00B62B46" w:rsidP="00B62B46">
      <w:pPr>
        <w:rPr>
          <w:b/>
          <w:sz w:val="22"/>
          <w:szCs w:val="22"/>
        </w:rPr>
      </w:pPr>
      <w:r w:rsidRPr="007A44B8">
        <w:rPr>
          <w:b/>
          <w:sz w:val="22"/>
          <w:szCs w:val="22"/>
        </w:rPr>
        <w:lastRenderedPageBreak/>
        <w:t>1.0    GENERAL</w:t>
      </w:r>
    </w:p>
    <w:p w14:paraId="09E7CB54" w14:textId="77777777" w:rsidR="00B62B46" w:rsidRPr="007A44B8" w:rsidRDefault="00B62B46" w:rsidP="00B62B46">
      <w:pPr>
        <w:rPr>
          <w:b/>
          <w:sz w:val="22"/>
          <w:szCs w:val="22"/>
        </w:rPr>
      </w:pPr>
    </w:p>
    <w:p w14:paraId="1C701A3A" w14:textId="77777777" w:rsidR="00B62B46" w:rsidRPr="007A44B8" w:rsidRDefault="00B62B46" w:rsidP="00B62B46">
      <w:pPr>
        <w:rPr>
          <w:b/>
          <w:sz w:val="22"/>
          <w:szCs w:val="22"/>
        </w:rPr>
      </w:pPr>
      <w:r w:rsidRPr="007A44B8">
        <w:rPr>
          <w:b/>
          <w:sz w:val="22"/>
          <w:szCs w:val="22"/>
        </w:rPr>
        <w:t>1.01    SECTION INCLUDES</w:t>
      </w:r>
    </w:p>
    <w:p w14:paraId="13AAEC34" w14:textId="77777777" w:rsidR="00B62B46" w:rsidRPr="007A44B8" w:rsidRDefault="00B62B46" w:rsidP="00B62B46">
      <w:pPr>
        <w:rPr>
          <w:b/>
          <w:sz w:val="22"/>
          <w:szCs w:val="22"/>
        </w:rPr>
      </w:pPr>
    </w:p>
    <w:p w14:paraId="1F344529" w14:textId="77777777" w:rsidR="00B62B46" w:rsidRPr="007A44B8" w:rsidRDefault="00B62B46" w:rsidP="00B3249B">
      <w:pPr>
        <w:widowControl/>
        <w:numPr>
          <w:ilvl w:val="0"/>
          <w:numId w:val="171"/>
        </w:numPr>
        <w:autoSpaceDE/>
        <w:autoSpaceDN/>
        <w:adjustRightInd/>
        <w:rPr>
          <w:sz w:val="22"/>
          <w:szCs w:val="22"/>
        </w:rPr>
      </w:pPr>
      <w:r w:rsidRPr="007A44B8">
        <w:rPr>
          <w:sz w:val="22"/>
          <w:szCs w:val="22"/>
        </w:rPr>
        <w:t>Starting systems.</w:t>
      </w:r>
    </w:p>
    <w:p w14:paraId="334DE733" w14:textId="77777777" w:rsidR="00B62B46" w:rsidRPr="007A44B8" w:rsidRDefault="00B62B46" w:rsidP="00B62B46">
      <w:pPr>
        <w:rPr>
          <w:sz w:val="22"/>
          <w:szCs w:val="22"/>
        </w:rPr>
      </w:pPr>
    </w:p>
    <w:p w14:paraId="4EAB56EF" w14:textId="77777777" w:rsidR="00B62B46" w:rsidRPr="007A44B8" w:rsidRDefault="00B62B46" w:rsidP="00B3249B">
      <w:pPr>
        <w:widowControl/>
        <w:numPr>
          <w:ilvl w:val="0"/>
          <w:numId w:val="171"/>
        </w:numPr>
        <w:autoSpaceDE/>
        <w:autoSpaceDN/>
        <w:adjustRightInd/>
        <w:rPr>
          <w:sz w:val="22"/>
          <w:szCs w:val="22"/>
        </w:rPr>
      </w:pPr>
      <w:r w:rsidRPr="007A44B8">
        <w:rPr>
          <w:sz w:val="22"/>
          <w:szCs w:val="22"/>
        </w:rPr>
        <w:t>Demonstration and instructions.</w:t>
      </w:r>
    </w:p>
    <w:p w14:paraId="1E32ECA3" w14:textId="77777777" w:rsidR="00B62B46" w:rsidRPr="007A44B8" w:rsidRDefault="00B62B46" w:rsidP="00B62B46">
      <w:pPr>
        <w:rPr>
          <w:sz w:val="22"/>
          <w:szCs w:val="22"/>
        </w:rPr>
      </w:pPr>
    </w:p>
    <w:p w14:paraId="22ACEC94" w14:textId="77777777" w:rsidR="00B62B46" w:rsidRPr="007A44B8" w:rsidRDefault="00B62B46" w:rsidP="00B3249B">
      <w:pPr>
        <w:widowControl/>
        <w:numPr>
          <w:ilvl w:val="0"/>
          <w:numId w:val="171"/>
        </w:numPr>
        <w:autoSpaceDE/>
        <w:autoSpaceDN/>
        <w:adjustRightInd/>
        <w:rPr>
          <w:sz w:val="22"/>
          <w:szCs w:val="22"/>
        </w:rPr>
      </w:pPr>
      <w:r w:rsidRPr="007A44B8">
        <w:rPr>
          <w:sz w:val="22"/>
          <w:szCs w:val="22"/>
        </w:rPr>
        <w:t>Testing, adjusting, and balancing.</w:t>
      </w:r>
    </w:p>
    <w:p w14:paraId="5EFCA88E" w14:textId="77777777" w:rsidR="00B62B46" w:rsidRPr="007A44B8" w:rsidRDefault="00B62B46" w:rsidP="00B62B46">
      <w:pPr>
        <w:rPr>
          <w:sz w:val="22"/>
          <w:szCs w:val="22"/>
        </w:rPr>
      </w:pPr>
    </w:p>
    <w:p w14:paraId="1DDB31AB" w14:textId="77777777" w:rsidR="00B62B46" w:rsidRPr="007A44B8" w:rsidRDefault="00B62B46" w:rsidP="00B3249B">
      <w:pPr>
        <w:widowControl/>
        <w:numPr>
          <w:ilvl w:val="0"/>
          <w:numId w:val="171"/>
        </w:numPr>
        <w:autoSpaceDE/>
        <w:autoSpaceDN/>
        <w:adjustRightInd/>
        <w:rPr>
          <w:sz w:val="22"/>
          <w:szCs w:val="22"/>
        </w:rPr>
      </w:pPr>
      <w:r w:rsidRPr="007A44B8">
        <w:rPr>
          <w:sz w:val="22"/>
          <w:szCs w:val="22"/>
        </w:rPr>
        <w:t>References to Technical specifications:</w:t>
      </w:r>
    </w:p>
    <w:p w14:paraId="7D0D3E0A" w14:textId="77777777" w:rsidR="00B62B46" w:rsidRPr="007A44B8" w:rsidRDefault="00B62B46" w:rsidP="00B3249B">
      <w:pPr>
        <w:widowControl/>
        <w:numPr>
          <w:ilvl w:val="0"/>
          <w:numId w:val="198"/>
        </w:numPr>
        <w:autoSpaceDE/>
        <w:autoSpaceDN/>
        <w:adjustRightInd/>
        <w:rPr>
          <w:sz w:val="22"/>
          <w:szCs w:val="22"/>
        </w:rPr>
      </w:pPr>
      <w:r w:rsidRPr="007A44B8">
        <w:rPr>
          <w:sz w:val="22"/>
          <w:szCs w:val="22"/>
        </w:rPr>
        <w:t>Section 15 – Submittals</w:t>
      </w:r>
    </w:p>
    <w:p w14:paraId="00120C6F" w14:textId="77777777" w:rsidR="00B62B46" w:rsidRPr="007A44B8" w:rsidRDefault="00B62B46" w:rsidP="00B3249B">
      <w:pPr>
        <w:widowControl/>
        <w:numPr>
          <w:ilvl w:val="0"/>
          <w:numId w:val="198"/>
        </w:numPr>
        <w:autoSpaceDE/>
        <w:autoSpaceDN/>
        <w:adjustRightInd/>
        <w:rPr>
          <w:sz w:val="22"/>
          <w:szCs w:val="22"/>
        </w:rPr>
      </w:pPr>
      <w:r w:rsidRPr="007A44B8">
        <w:rPr>
          <w:sz w:val="22"/>
          <w:szCs w:val="22"/>
        </w:rPr>
        <w:t>Section 19 – Contractor’s Quality Control</w:t>
      </w:r>
    </w:p>
    <w:p w14:paraId="4F73A91C" w14:textId="77777777" w:rsidR="00B62B46" w:rsidRPr="007A44B8" w:rsidRDefault="00B62B46" w:rsidP="00B62B46">
      <w:pPr>
        <w:rPr>
          <w:sz w:val="22"/>
          <w:szCs w:val="22"/>
        </w:rPr>
      </w:pPr>
    </w:p>
    <w:p w14:paraId="232B6626" w14:textId="77777777" w:rsidR="00B62B46" w:rsidRPr="007A44B8" w:rsidRDefault="00B62B46" w:rsidP="00733A3F">
      <w:pPr>
        <w:jc w:val="both"/>
        <w:rPr>
          <w:b/>
          <w:sz w:val="22"/>
          <w:szCs w:val="22"/>
        </w:rPr>
      </w:pPr>
      <w:r w:rsidRPr="007A44B8">
        <w:rPr>
          <w:b/>
          <w:sz w:val="22"/>
          <w:szCs w:val="22"/>
        </w:rPr>
        <w:t>1.02    MEASUREMENT AND PAYMENT</w:t>
      </w:r>
    </w:p>
    <w:p w14:paraId="52FA9226" w14:textId="77777777" w:rsidR="00B62B46" w:rsidRPr="007A44B8" w:rsidRDefault="00B62B46" w:rsidP="00733A3F">
      <w:pPr>
        <w:jc w:val="both"/>
        <w:rPr>
          <w:sz w:val="22"/>
          <w:szCs w:val="22"/>
        </w:rPr>
      </w:pPr>
    </w:p>
    <w:p w14:paraId="71C5AD8B" w14:textId="77777777" w:rsidR="00B62B46" w:rsidRPr="007A44B8" w:rsidRDefault="00B62B46" w:rsidP="00B3249B">
      <w:pPr>
        <w:widowControl/>
        <w:numPr>
          <w:ilvl w:val="0"/>
          <w:numId w:val="172"/>
        </w:numPr>
        <w:tabs>
          <w:tab w:val="clear" w:pos="360"/>
          <w:tab w:val="num" w:pos="720"/>
        </w:tabs>
        <w:autoSpaceDE/>
        <w:autoSpaceDN/>
        <w:adjustRightInd/>
        <w:ind w:left="720"/>
        <w:jc w:val="both"/>
        <w:rPr>
          <w:sz w:val="22"/>
          <w:szCs w:val="22"/>
        </w:rPr>
      </w:pPr>
      <w:r w:rsidRPr="007A44B8">
        <w:rPr>
          <w:sz w:val="22"/>
          <w:szCs w:val="22"/>
        </w:rPr>
        <w:t>Unless indicated as a Bid Item, no separate payment will be made for Work performed under this Section. Include cost in Bid Items for which this Work is a component.</w:t>
      </w:r>
    </w:p>
    <w:p w14:paraId="479FA35C" w14:textId="77777777" w:rsidR="00B62B46" w:rsidRPr="007A44B8" w:rsidRDefault="00B62B46" w:rsidP="00733A3F">
      <w:pPr>
        <w:jc w:val="both"/>
        <w:rPr>
          <w:sz w:val="22"/>
          <w:szCs w:val="22"/>
        </w:rPr>
      </w:pPr>
    </w:p>
    <w:p w14:paraId="524ACF9F" w14:textId="77777777" w:rsidR="00B62B46" w:rsidRPr="007A44B8" w:rsidRDefault="00B62B46" w:rsidP="00733A3F">
      <w:pPr>
        <w:jc w:val="both"/>
        <w:rPr>
          <w:b/>
          <w:sz w:val="22"/>
          <w:szCs w:val="22"/>
        </w:rPr>
      </w:pPr>
      <w:r w:rsidRPr="007A44B8">
        <w:rPr>
          <w:b/>
          <w:sz w:val="22"/>
          <w:szCs w:val="22"/>
        </w:rPr>
        <w:t>1.03    SUBMITTALS</w:t>
      </w:r>
    </w:p>
    <w:p w14:paraId="1B0BE061" w14:textId="77777777" w:rsidR="00B62B46" w:rsidRPr="007A44B8" w:rsidRDefault="00B62B46" w:rsidP="00733A3F">
      <w:pPr>
        <w:jc w:val="both"/>
        <w:rPr>
          <w:b/>
          <w:sz w:val="22"/>
          <w:szCs w:val="22"/>
        </w:rPr>
      </w:pPr>
    </w:p>
    <w:p w14:paraId="31ABA602" w14:textId="77777777" w:rsidR="00B62B46" w:rsidRPr="007A44B8" w:rsidRDefault="00B62B46" w:rsidP="00B3249B">
      <w:pPr>
        <w:widowControl/>
        <w:numPr>
          <w:ilvl w:val="0"/>
          <w:numId w:val="173"/>
        </w:numPr>
        <w:tabs>
          <w:tab w:val="clear" w:pos="360"/>
          <w:tab w:val="num" w:pos="720"/>
        </w:tabs>
        <w:autoSpaceDE/>
        <w:autoSpaceDN/>
        <w:adjustRightInd/>
        <w:ind w:left="720"/>
        <w:jc w:val="both"/>
        <w:rPr>
          <w:sz w:val="22"/>
          <w:szCs w:val="22"/>
        </w:rPr>
      </w:pPr>
      <w:r w:rsidRPr="007A44B8">
        <w:rPr>
          <w:sz w:val="22"/>
          <w:szCs w:val="22"/>
        </w:rPr>
        <w:t>Make Submittals required by this Section under the provisions of Section 15 – Submittals.</w:t>
      </w:r>
    </w:p>
    <w:p w14:paraId="210C5A1E" w14:textId="77777777" w:rsidR="00B62B46" w:rsidRPr="007A44B8" w:rsidRDefault="00B62B46" w:rsidP="00733A3F">
      <w:pPr>
        <w:ind w:left="720"/>
        <w:jc w:val="both"/>
        <w:rPr>
          <w:sz w:val="22"/>
          <w:szCs w:val="22"/>
        </w:rPr>
      </w:pPr>
    </w:p>
    <w:p w14:paraId="71E9FDFF" w14:textId="77777777" w:rsidR="00B62B46" w:rsidRPr="007A44B8" w:rsidRDefault="00B62B46" w:rsidP="00B3249B">
      <w:pPr>
        <w:widowControl/>
        <w:numPr>
          <w:ilvl w:val="0"/>
          <w:numId w:val="173"/>
        </w:numPr>
        <w:tabs>
          <w:tab w:val="clear" w:pos="360"/>
          <w:tab w:val="num" w:pos="720"/>
        </w:tabs>
        <w:autoSpaceDE/>
        <w:autoSpaceDN/>
        <w:adjustRightInd/>
        <w:ind w:left="720"/>
        <w:jc w:val="both"/>
        <w:rPr>
          <w:sz w:val="22"/>
          <w:szCs w:val="22"/>
        </w:rPr>
      </w:pPr>
      <w:r w:rsidRPr="007A44B8">
        <w:rPr>
          <w:sz w:val="22"/>
          <w:szCs w:val="22"/>
        </w:rPr>
        <w:t>Submit a written report that equipment or system has been properly installed and is functioning correctly.</w:t>
      </w:r>
    </w:p>
    <w:p w14:paraId="38C21C51" w14:textId="77777777" w:rsidR="00B62B46" w:rsidRPr="007A44B8" w:rsidRDefault="00B62B46" w:rsidP="00733A3F">
      <w:pPr>
        <w:jc w:val="both"/>
        <w:rPr>
          <w:sz w:val="22"/>
          <w:szCs w:val="22"/>
        </w:rPr>
      </w:pPr>
    </w:p>
    <w:p w14:paraId="09C532DC" w14:textId="77777777" w:rsidR="00B62B46" w:rsidRPr="007A44B8" w:rsidRDefault="00B62B46" w:rsidP="00733A3F">
      <w:pPr>
        <w:jc w:val="both"/>
        <w:rPr>
          <w:b/>
          <w:sz w:val="22"/>
          <w:szCs w:val="22"/>
        </w:rPr>
      </w:pPr>
      <w:r w:rsidRPr="007A44B8">
        <w:rPr>
          <w:b/>
          <w:sz w:val="22"/>
          <w:szCs w:val="22"/>
        </w:rPr>
        <w:t>2.0    EXECUTION</w:t>
      </w:r>
    </w:p>
    <w:p w14:paraId="6D3CD6D2" w14:textId="77777777" w:rsidR="00B62B46" w:rsidRPr="007A44B8" w:rsidRDefault="00B62B46" w:rsidP="00733A3F">
      <w:pPr>
        <w:jc w:val="both"/>
        <w:rPr>
          <w:b/>
          <w:sz w:val="22"/>
          <w:szCs w:val="22"/>
        </w:rPr>
      </w:pPr>
    </w:p>
    <w:p w14:paraId="520A1945" w14:textId="77777777" w:rsidR="00B62B46" w:rsidRPr="007A44B8" w:rsidRDefault="00B62B46" w:rsidP="00733A3F">
      <w:pPr>
        <w:jc w:val="both"/>
        <w:rPr>
          <w:b/>
          <w:sz w:val="22"/>
          <w:szCs w:val="22"/>
        </w:rPr>
      </w:pPr>
      <w:r w:rsidRPr="007A44B8">
        <w:rPr>
          <w:b/>
          <w:sz w:val="22"/>
          <w:szCs w:val="22"/>
        </w:rPr>
        <w:t>2.01    PREPARATION</w:t>
      </w:r>
    </w:p>
    <w:p w14:paraId="687843F5" w14:textId="77777777" w:rsidR="00B62B46" w:rsidRPr="007A44B8" w:rsidRDefault="00B62B46" w:rsidP="00733A3F">
      <w:pPr>
        <w:jc w:val="both"/>
        <w:rPr>
          <w:sz w:val="22"/>
          <w:szCs w:val="22"/>
        </w:rPr>
      </w:pPr>
    </w:p>
    <w:p w14:paraId="68D3EA50" w14:textId="77777777" w:rsidR="00B62B46" w:rsidRPr="007A44B8" w:rsidRDefault="00B62B46" w:rsidP="00B3249B">
      <w:pPr>
        <w:widowControl/>
        <w:numPr>
          <w:ilvl w:val="0"/>
          <w:numId w:val="174"/>
        </w:numPr>
        <w:tabs>
          <w:tab w:val="clear" w:pos="1080"/>
          <w:tab w:val="num" w:pos="720"/>
        </w:tabs>
        <w:autoSpaceDE/>
        <w:autoSpaceDN/>
        <w:adjustRightInd/>
        <w:ind w:left="720"/>
        <w:jc w:val="both"/>
        <w:rPr>
          <w:sz w:val="22"/>
          <w:szCs w:val="22"/>
        </w:rPr>
      </w:pPr>
      <w:r w:rsidRPr="007A44B8">
        <w:rPr>
          <w:sz w:val="22"/>
          <w:szCs w:val="22"/>
        </w:rPr>
        <w:t>Contractor shall conduct all start-up operations under this Contract in conformance with Section 19 – Contractor’s Quality Control.</w:t>
      </w:r>
    </w:p>
    <w:p w14:paraId="24D0F6E0" w14:textId="77777777" w:rsidR="00B62B46" w:rsidRPr="007A44B8" w:rsidRDefault="00B62B46" w:rsidP="00733A3F">
      <w:pPr>
        <w:jc w:val="both"/>
        <w:rPr>
          <w:sz w:val="22"/>
          <w:szCs w:val="22"/>
        </w:rPr>
      </w:pPr>
    </w:p>
    <w:p w14:paraId="7F9BB3DB" w14:textId="77777777" w:rsidR="00B62B46" w:rsidRPr="007A44B8" w:rsidRDefault="00B62B46" w:rsidP="00B3249B">
      <w:pPr>
        <w:widowControl/>
        <w:numPr>
          <w:ilvl w:val="0"/>
          <w:numId w:val="174"/>
        </w:numPr>
        <w:tabs>
          <w:tab w:val="clear" w:pos="1080"/>
          <w:tab w:val="num" w:pos="720"/>
        </w:tabs>
        <w:autoSpaceDE/>
        <w:autoSpaceDN/>
        <w:adjustRightInd/>
        <w:ind w:left="720"/>
        <w:jc w:val="both"/>
        <w:rPr>
          <w:sz w:val="22"/>
          <w:szCs w:val="22"/>
        </w:rPr>
      </w:pPr>
      <w:r w:rsidRPr="007A44B8">
        <w:rPr>
          <w:sz w:val="22"/>
          <w:szCs w:val="22"/>
        </w:rPr>
        <w:t>Coordinate schedule for start-up of various equipment and systems.</w:t>
      </w:r>
    </w:p>
    <w:p w14:paraId="134FD983" w14:textId="77777777" w:rsidR="00B62B46" w:rsidRPr="007A44B8" w:rsidRDefault="00B62B46" w:rsidP="00733A3F">
      <w:pPr>
        <w:jc w:val="both"/>
        <w:rPr>
          <w:sz w:val="22"/>
          <w:szCs w:val="22"/>
        </w:rPr>
      </w:pPr>
    </w:p>
    <w:p w14:paraId="7958414A" w14:textId="77777777" w:rsidR="00B62B46" w:rsidRPr="007A44B8" w:rsidRDefault="00B62B46" w:rsidP="00B3249B">
      <w:pPr>
        <w:widowControl/>
        <w:numPr>
          <w:ilvl w:val="0"/>
          <w:numId w:val="174"/>
        </w:numPr>
        <w:tabs>
          <w:tab w:val="clear" w:pos="1080"/>
          <w:tab w:val="num" w:pos="720"/>
        </w:tabs>
        <w:autoSpaceDE/>
        <w:autoSpaceDN/>
        <w:adjustRightInd/>
        <w:ind w:left="720"/>
        <w:jc w:val="both"/>
        <w:rPr>
          <w:sz w:val="22"/>
          <w:szCs w:val="22"/>
        </w:rPr>
      </w:pPr>
      <w:r w:rsidRPr="007A44B8">
        <w:rPr>
          <w:sz w:val="22"/>
          <w:szCs w:val="22"/>
        </w:rPr>
        <w:t>Notify Engineer 7 days prior to startup of each item.</w:t>
      </w:r>
    </w:p>
    <w:p w14:paraId="49CDB7C2" w14:textId="77777777" w:rsidR="00B62B46" w:rsidRPr="007A44B8" w:rsidRDefault="00B62B46" w:rsidP="00733A3F">
      <w:pPr>
        <w:jc w:val="both"/>
        <w:rPr>
          <w:sz w:val="22"/>
          <w:szCs w:val="22"/>
        </w:rPr>
      </w:pPr>
    </w:p>
    <w:p w14:paraId="740F5B53" w14:textId="77777777" w:rsidR="00B62B46" w:rsidRPr="007A44B8" w:rsidRDefault="00B62B46" w:rsidP="00B3249B">
      <w:pPr>
        <w:widowControl/>
        <w:numPr>
          <w:ilvl w:val="0"/>
          <w:numId w:val="174"/>
        </w:numPr>
        <w:tabs>
          <w:tab w:val="clear" w:pos="1080"/>
          <w:tab w:val="num" w:pos="720"/>
        </w:tabs>
        <w:autoSpaceDE/>
        <w:autoSpaceDN/>
        <w:adjustRightInd/>
        <w:ind w:left="720"/>
        <w:jc w:val="both"/>
        <w:rPr>
          <w:sz w:val="22"/>
          <w:szCs w:val="22"/>
        </w:rPr>
      </w:pPr>
      <w:r w:rsidRPr="007A44B8">
        <w:rPr>
          <w:sz w:val="22"/>
          <w:szCs w:val="22"/>
        </w:rPr>
        <w:t>Verify that each piece of equipment or system has been checked for proper lubrication, drive rotation, belt tension, control sequence, or other conditions which may cause damage.</w:t>
      </w:r>
    </w:p>
    <w:p w14:paraId="0C2F74CB" w14:textId="77777777" w:rsidR="00B62B46" w:rsidRPr="007A44B8" w:rsidRDefault="00B62B46" w:rsidP="00733A3F">
      <w:pPr>
        <w:jc w:val="both"/>
        <w:rPr>
          <w:sz w:val="22"/>
          <w:szCs w:val="22"/>
        </w:rPr>
      </w:pPr>
    </w:p>
    <w:p w14:paraId="13A04A1E" w14:textId="77777777" w:rsidR="00B62B46" w:rsidRPr="007A44B8" w:rsidRDefault="00B62B46" w:rsidP="00B3249B">
      <w:pPr>
        <w:widowControl/>
        <w:numPr>
          <w:ilvl w:val="0"/>
          <w:numId w:val="174"/>
        </w:numPr>
        <w:tabs>
          <w:tab w:val="clear" w:pos="1080"/>
          <w:tab w:val="num" w:pos="720"/>
        </w:tabs>
        <w:autoSpaceDE/>
        <w:autoSpaceDN/>
        <w:adjustRightInd/>
        <w:ind w:left="720"/>
        <w:jc w:val="both"/>
        <w:rPr>
          <w:sz w:val="22"/>
          <w:szCs w:val="22"/>
        </w:rPr>
      </w:pPr>
      <w:r w:rsidRPr="007A44B8">
        <w:rPr>
          <w:sz w:val="22"/>
          <w:szCs w:val="22"/>
        </w:rPr>
        <w:t>Verify that tests, meter readings, and specified electrical characteristics agree with those required by the equipment or system manufacturer.</w:t>
      </w:r>
    </w:p>
    <w:p w14:paraId="0748277C" w14:textId="77777777" w:rsidR="00B62B46" w:rsidRPr="007A44B8" w:rsidRDefault="00B62B46" w:rsidP="00733A3F">
      <w:pPr>
        <w:jc w:val="both"/>
        <w:rPr>
          <w:sz w:val="22"/>
          <w:szCs w:val="22"/>
        </w:rPr>
      </w:pPr>
    </w:p>
    <w:p w14:paraId="761F7791" w14:textId="77777777" w:rsidR="00B62B46" w:rsidRPr="007A44B8" w:rsidRDefault="00B62B46" w:rsidP="00B3249B">
      <w:pPr>
        <w:widowControl/>
        <w:numPr>
          <w:ilvl w:val="0"/>
          <w:numId w:val="174"/>
        </w:numPr>
        <w:tabs>
          <w:tab w:val="clear" w:pos="1080"/>
          <w:tab w:val="num" w:pos="720"/>
        </w:tabs>
        <w:autoSpaceDE/>
        <w:autoSpaceDN/>
        <w:adjustRightInd/>
        <w:ind w:left="720"/>
        <w:jc w:val="both"/>
        <w:rPr>
          <w:sz w:val="22"/>
          <w:szCs w:val="22"/>
        </w:rPr>
      </w:pPr>
      <w:r w:rsidRPr="007A44B8">
        <w:rPr>
          <w:sz w:val="22"/>
          <w:szCs w:val="22"/>
        </w:rPr>
        <w:t>Verify wiring and support components for equipment are complete and tested.</w:t>
      </w:r>
    </w:p>
    <w:p w14:paraId="303AE65F" w14:textId="77777777" w:rsidR="00B62B46" w:rsidRPr="007A44B8" w:rsidRDefault="00B62B46" w:rsidP="00733A3F">
      <w:pPr>
        <w:jc w:val="both"/>
        <w:rPr>
          <w:sz w:val="22"/>
          <w:szCs w:val="22"/>
        </w:rPr>
      </w:pPr>
    </w:p>
    <w:p w14:paraId="5EA4852E" w14:textId="77777777" w:rsidR="00B62B46" w:rsidRPr="007A44B8" w:rsidRDefault="00B62B46" w:rsidP="00B3249B">
      <w:pPr>
        <w:widowControl/>
        <w:numPr>
          <w:ilvl w:val="0"/>
          <w:numId w:val="174"/>
        </w:numPr>
        <w:tabs>
          <w:tab w:val="clear" w:pos="1080"/>
          <w:tab w:val="num" w:pos="720"/>
        </w:tabs>
        <w:autoSpaceDE/>
        <w:autoSpaceDN/>
        <w:adjustRightInd/>
        <w:ind w:left="720"/>
        <w:jc w:val="both"/>
        <w:rPr>
          <w:sz w:val="22"/>
          <w:szCs w:val="22"/>
        </w:rPr>
      </w:pPr>
      <w:r w:rsidRPr="007A44B8">
        <w:rPr>
          <w:sz w:val="22"/>
          <w:szCs w:val="22"/>
        </w:rPr>
        <w:t>Execute start-up under Contractor's supervision in accordance with manufacturer's instructions.</w:t>
      </w:r>
    </w:p>
    <w:p w14:paraId="6896182A" w14:textId="77777777" w:rsidR="00B62B46" w:rsidRPr="007A44B8" w:rsidRDefault="00B62B46" w:rsidP="00733A3F">
      <w:pPr>
        <w:jc w:val="both"/>
        <w:rPr>
          <w:sz w:val="22"/>
          <w:szCs w:val="22"/>
        </w:rPr>
      </w:pPr>
    </w:p>
    <w:p w14:paraId="6129F705" w14:textId="77777777" w:rsidR="00B62B46" w:rsidRPr="007A44B8" w:rsidRDefault="00B62B46" w:rsidP="00B3249B">
      <w:pPr>
        <w:widowControl/>
        <w:numPr>
          <w:ilvl w:val="0"/>
          <w:numId w:val="174"/>
        </w:numPr>
        <w:tabs>
          <w:tab w:val="clear" w:pos="1080"/>
          <w:tab w:val="num" w:pos="720"/>
        </w:tabs>
        <w:autoSpaceDE/>
        <w:autoSpaceDN/>
        <w:adjustRightInd/>
        <w:ind w:left="720"/>
        <w:jc w:val="both"/>
        <w:rPr>
          <w:sz w:val="22"/>
          <w:szCs w:val="22"/>
        </w:rPr>
      </w:pPr>
      <w:r w:rsidRPr="007A44B8">
        <w:rPr>
          <w:sz w:val="22"/>
          <w:szCs w:val="22"/>
        </w:rPr>
        <w:t>When specified in individual specification sections, require manufacturer to provide authorized representative to be present at site to inspect, check and approve equipment or system installation prior to and during start-up, and to supervise placing equipment or system in operation.</w:t>
      </w:r>
    </w:p>
    <w:p w14:paraId="21F66D02" w14:textId="77777777" w:rsidR="00B62B46" w:rsidRPr="007A44B8" w:rsidRDefault="00B62B46" w:rsidP="00733A3F">
      <w:pPr>
        <w:jc w:val="both"/>
        <w:rPr>
          <w:sz w:val="22"/>
          <w:szCs w:val="22"/>
        </w:rPr>
      </w:pPr>
    </w:p>
    <w:p w14:paraId="05C0B8AD" w14:textId="77777777" w:rsidR="00B62B46" w:rsidRPr="007A44B8" w:rsidRDefault="00B62B46" w:rsidP="00733A3F">
      <w:pPr>
        <w:jc w:val="both"/>
        <w:rPr>
          <w:b/>
          <w:sz w:val="22"/>
          <w:szCs w:val="22"/>
        </w:rPr>
      </w:pPr>
      <w:r w:rsidRPr="007A44B8">
        <w:rPr>
          <w:b/>
          <w:sz w:val="22"/>
          <w:szCs w:val="22"/>
        </w:rPr>
        <w:lastRenderedPageBreak/>
        <w:t>2.02    DEMONSTRATION AND INSTRUCTIONS</w:t>
      </w:r>
    </w:p>
    <w:p w14:paraId="4D797B3F" w14:textId="77777777" w:rsidR="00B62B46" w:rsidRPr="007A44B8" w:rsidRDefault="00B62B46" w:rsidP="00733A3F">
      <w:pPr>
        <w:jc w:val="both"/>
        <w:rPr>
          <w:sz w:val="22"/>
          <w:szCs w:val="22"/>
        </w:rPr>
      </w:pPr>
    </w:p>
    <w:p w14:paraId="4879F4C8" w14:textId="77777777" w:rsidR="00B62B46" w:rsidRPr="007A44B8" w:rsidRDefault="00B62B46" w:rsidP="00B3249B">
      <w:pPr>
        <w:widowControl/>
        <w:numPr>
          <w:ilvl w:val="0"/>
          <w:numId w:val="175"/>
        </w:numPr>
        <w:tabs>
          <w:tab w:val="clear" w:pos="1080"/>
          <w:tab w:val="num" w:pos="720"/>
        </w:tabs>
        <w:autoSpaceDE/>
        <w:autoSpaceDN/>
        <w:adjustRightInd/>
        <w:ind w:left="720"/>
        <w:jc w:val="both"/>
        <w:rPr>
          <w:sz w:val="22"/>
          <w:szCs w:val="22"/>
        </w:rPr>
      </w:pPr>
      <w:r w:rsidRPr="007A44B8">
        <w:rPr>
          <w:sz w:val="22"/>
          <w:szCs w:val="22"/>
        </w:rPr>
        <w:t>Demonstrate operation and maintenance of products to Owner two weeks minimum prior to date of Substantial Completion.</w:t>
      </w:r>
    </w:p>
    <w:p w14:paraId="09B06EC8" w14:textId="77777777" w:rsidR="00B62B46" w:rsidRPr="007A44B8" w:rsidRDefault="00B62B46" w:rsidP="00733A3F">
      <w:pPr>
        <w:jc w:val="both"/>
        <w:rPr>
          <w:sz w:val="22"/>
          <w:szCs w:val="22"/>
        </w:rPr>
      </w:pPr>
    </w:p>
    <w:p w14:paraId="5096A521" w14:textId="77777777" w:rsidR="00B62B46" w:rsidRPr="007A44B8" w:rsidRDefault="00B62B46" w:rsidP="00B3249B">
      <w:pPr>
        <w:widowControl/>
        <w:numPr>
          <w:ilvl w:val="0"/>
          <w:numId w:val="175"/>
        </w:numPr>
        <w:tabs>
          <w:tab w:val="clear" w:pos="1080"/>
          <w:tab w:val="num" w:pos="720"/>
        </w:tabs>
        <w:autoSpaceDE/>
        <w:autoSpaceDN/>
        <w:adjustRightInd/>
        <w:ind w:left="720"/>
        <w:jc w:val="both"/>
        <w:rPr>
          <w:sz w:val="22"/>
          <w:szCs w:val="22"/>
        </w:rPr>
      </w:pPr>
      <w:r w:rsidRPr="007A44B8">
        <w:rPr>
          <w:sz w:val="22"/>
          <w:szCs w:val="22"/>
        </w:rPr>
        <w:t>Utilize operation and maintenance manuals as basis for instruction. Review contents of manual with Owner in detail to explain all aspects of operation and maintenance.</w:t>
      </w:r>
    </w:p>
    <w:p w14:paraId="3E49BEDA" w14:textId="77777777" w:rsidR="00B62B46" w:rsidRPr="007A44B8" w:rsidRDefault="00B62B46" w:rsidP="00733A3F">
      <w:pPr>
        <w:jc w:val="both"/>
        <w:rPr>
          <w:sz w:val="22"/>
          <w:szCs w:val="22"/>
        </w:rPr>
      </w:pPr>
    </w:p>
    <w:p w14:paraId="2E2B7F32" w14:textId="77777777" w:rsidR="00B62B46" w:rsidRPr="007A44B8" w:rsidRDefault="00B62B46" w:rsidP="00B3249B">
      <w:pPr>
        <w:widowControl/>
        <w:numPr>
          <w:ilvl w:val="0"/>
          <w:numId w:val="175"/>
        </w:numPr>
        <w:tabs>
          <w:tab w:val="clear" w:pos="1080"/>
          <w:tab w:val="num" w:pos="720"/>
        </w:tabs>
        <w:autoSpaceDE/>
        <w:autoSpaceDN/>
        <w:adjustRightInd/>
        <w:ind w:left="720"/>
        <w:jc w:val="both"/>
        <w:rPr>
          <w:sz w:val="22"/>
          <w:szCs w:val="22"/>
        </w:rPr>
      </w:pPr>
      <w:r w:rsidRPr="007A44B8">
        <w:rPr>
          <w:sz w:val="22"/>
          <w:szCs w:val="22"/>
        </w:rPr>
        <w:t xml:space="preserve">Demonstrate start-up, operation, control, adjustment, </w:t>
      </w:r>
      <w:proofErr w:type="gramStart"/>
      <w:r w:rsidRPr="007A44B8">
        <w:rPr>
          <w:sz w:val="22"/>
          <w:szCs w:val="22"/>
        </w:rPr>
        <w:t>trouble-shooting</w:t>
      </w:r>
      <w:proofErr w:type="gramEnd"/>
      <w:r w:rsidRPr="007A44B8">
        <w:rPr>
          <w:sz w:val="22"/>
          <w:szCs w:val="22"/>
        </w:rPr>
        <w:t>, servicing, maintenance, and shutdown of each item of equipment at agreed-upon times, at equipment location.</w:t>
      </w:r>
    </w:p>
    <w:p w14:paraId="55BB7E60" w14:textId="77777777" w:rsidR="00B62B46" w:rsidRPr="007A44B8" w:rsidRDefault="00B62B46" w:rsidP="00733A3F">
      <w:pPr>
        <w:jc w:val="both"/>
        <w:rPr>
          <w:sz w:val="22"/>
          <w:szCs w:val="22"/>
        </w:rPr>
      </w:pPr>
    </w:p>
    <w:p w14:paraId="14EC0138" w14:textId="77777777" w:rsidR="00B62B46" w:rsidRPr="007A44B8" w:rsidRDefault="00B62B46" w:rsidP="00B3249B">
      <w:pPr>
        <w:widowControl/>
        <w:numPr>
          <w:ilvl w:val="0"/>
          <w:numId w:val="175"/>
        </w:numPr>
        <w:tabs>
          <w:tab w:val="clear" w:pos="1080"/>
          <w:tab w:val="num" w:pos="720"/>
        </w:tabs>
        <w:autoSpaceDE/>
        <w:autoSpaceDN/>
        <w:adjustRightInd/>
        <w:ind w:left="720"/>
        <w:jc w:val="both"/>
        <w:rPr>
          <w:sz w:val="22"/>
          <w:szCs w:val="22"/>
        </w:rPr>
      </w:pPr>
      <w:r w:rsidRPr="007A44B8">
        <w:rPr>
          <w:sz w:val="22"/>
          <w:szCs w:val="22"/>
        </w:rPr>
        <w:t>Prepare and insert additional data in operations and maintenance manuals when need for additional data becomes apparent during instruction.</w:t>
      </w:r>
    </w:p>
    <w:p w14:paraId="3CF77ABD" w14:textId="77777777" w:rsidR="00B62B46" w:rsidRPr="007A44B8" w:rsidRDefault="00B62B46" w:rsidP="00733A3F">
      <w:pPr>
        <w:jc w:val="both"/>
        <w:rPr>
          <w:sz w:val="22"/>
          <w:szCs w:val="22"/>
        </w:rPr>
      </w:pPr>
    </w:p>
    <w:p w14:paraId="7D2C83BE" w14:textId="77777777" w:rsidR="00B62B46" w:rsidRPr="007A44B8" w:rsidRDefault="00B62B46" w:rsidP="00733A3F">
      <w:pPr>
        <w:jc w:val="both"/>
        <w:rPr>
          <w:b/>
          <w:sz w:val="22"/>
          <w:szCs w:val="22"/>
        </w:rPr>
      </w:pPr>
      <w:r w:rsidRPr="007A44B8">
        <w:rPr>
          <w:b/>
          <w:sz w:val="22"/>
          <w:szCs w:val="22"/>
        </w:rPr>
        <w:t>2.03    TESTING, ADJUSTING, AND BALANCING</w:t>
      </w:r>
    </w:p>
    <w:p w14:paraId="2FC6FD1F" w14:textId="77777777" w:rsidR="00B62B46" w:rsidRPr="007A44B8" w:rsidRDefault="00B62B46" w:rsidP="00733A3F">
      <w:pPr>
        <w:jc w:val="both"/>
        <w:rPr>
          <w:sz w:val="22"/>
          <w:szCs w:val="22"/>
        </w:rPr>
      </w:pPr>
    </w:p>
    <w:p w14:paraId="7FE953B7" w14:textId="77777777" w:rsidR="00B62B46" w:rsidRPr="007A44B8" w:rsidRDefault="00B62B46" w:rsidP="00B3249B">
      <w:pPr>
        <w:widowControl/>
        <w:numPr>
          <w:ilvl w:val="0"/>
          <w:numId w:val="176"/>
        </w:numPr>
        <w:tabs>
          <w:tab w:val="clear" w:pos="1080"/>
          <w:tab w:val="num" w:pos="720"/>
        </w:tabs>
        <w:autoSpaceDE/>
        <w:autoSpaceDN/>
        <w:adjustRightInd/>
        <w:ind w:left="720"/>
        <w:jc w:val="both"/>
        <w:rPr>
          <w:sz w:val="22"/>
          <w:szCs w:val="22"/>
        </w:rPr>
      </w:pPr>
      <w:r w:rsidRPr="007A44B8">
        <w:rPr>
          <w:sz w:val="22"/>
          <w:szCs w:val="22"/>
        </w:rPr>
        <w:t>Contractor shall start, test, adjust, balance, and provide reports on all installed equipment as provided for in this section.</w:t>
      </w:r>
    </w:p>
    <w:p w14:paraId="353DA24B" w14:textId="77777777" w:rsidR="00B62B46" w:rsidRPr="007A44B8" w:rsidRDefault="00B62B46" w:rsidP="00733A3F">
      <w:pPr>
        <w:jc w:val="both"/>
        <w:rPr>
          <w:sz w:val="22"/>
          <w:szCs w:val="22"/>
        </w:rPr>
      </w:pPr>
    </w:p>
    <w:p w14:paraId="1887F92E" w14:textId="77777777" w:rsidR="00B62B46" w:rsidRPr="007A44B8" w:rsidRDefault="00B62B46" w:rsidP="00B3249B">
      <w:pPr>
        <w:widowControl/>
        <w:numPr>
          <w:ilvl w:val="0"/>
          <w:numId w:val="176"/>
        </w:numPr>
        <w:tabs>
          <w:tab w:val="clear" w:pos="1080"/>
          <w:tab w:val="num" w:pos="720"/>
        </w:tabs>
        <w:autoSpaceDE/>
        <w:autoSpaceDN/>
        <w:adjustRightInd/>
        <w:ind w:left="720"/>
        <w:jc w:val="both"/>
        <w:rPr>
          <w:sz w:val="22"/>
          <w:szCs w:val="22"/>
        </w:rPr>
      </w:pPr>
      <w:r w:rsidRPr="007A44B8">
        <w:rPr>
          <w:sz w:val="22"/>
          <w:szCs w:val="22"/>
        </w:rPr>
        <w:t>Owner may also appoint, employ, and pay for services of an independent firm to perform testing, adjusting, and balancing. Reports will be submitted by the independent firm to the Owner indicating observations and results of the tests and indicating compliance or non-compliance with specified requirements and with the requirements of the Contract Documents.</w:t>
      </w:r>
    </w:p>
    <w:p w14:paraId="336F1CB3" w14:textId="77777777" w:rsidR="00B62B46" w:rsidRPr="007A44B8" w:rsidRDefault="00B62B46" w:rsidP="00733A3F">
      <w:pPr>
        <w:jc w:val="both"/>
        <w:rPr>
          <w:sz w:val="22"/>
          <w:szCs w:val="22"/>
        </w:rPr>
      </w:pPr>
    </w:p>
    <w:p w14:paraId="48ACC157" w14:textId="77777777" w:rsidR="00B62B46" w:rsidRPr="007A44B8" w:rsidRDefault="00B62B46" w:rsidP="00B3249B">
      <w:pPr>
        <w:widowControl/>
        <w:numPr>
          <w:ilvl w:val="0"/>
          <w:numId w:val="176"/>
        </w:numPr>
        <w:tabs>
          <w:tab w:val="clear" w:pos="1080"/>
          <w:tab w:val="num" w:pos="720"/>
        </w:tabs>
        <w:autoSpaceDE/>
        <w:autoSpaceDN/>
        <w:adjustRightInd/>
        <w:ind w:left="720"/>
        <w:jc w:val="both"/>
        <w:rPr>
          <w:sz w:val="22"/>
          <w:szCs w:val="22"/>
        </w:rPr>
      </w:pPr>
      <w:r w:rsidRPr="007A44B8">
        <w:rPr>
          <w:sz w:val="22"/>
          <w:szCs w:val="22"/>
        </w:rPr>
        <w:t>Owner’s employment of an independent firm shall not relieve the Contractor’s responsibility under this section.</w:t>
      </w:r>
    </w:p>
    <w:p w14:paraId="2681F6EE" w14:textId="77777777" w:rsidR="00B62B46" w:rsidRPr="007A44B8" w:rsidRDefault="00B62B46" w:rsidP="00B62B46">
      <w:pPr>
        <w:rPr>
          <w:sz w:val="22"/>
          <w:szCs w:val="22"/>
        </w:rPr>
      </w:pPr>
    </w:p>
    <w:p w14:paraId="62EAD782" w14:textId="77777777" w:rsidR="00B62B46" w:rsidRPr="007A44B8" w:rsidRDefault="00B62B46" w:rsidP="00B62B46">
      <w:pPr>
        <w:jc w:val="center"/>
        <w:rPr>
          <w:b/>
          <w:sz w:val="22"/>
          <w:szCs w:val="22"/>
        </w:rPr>
      </w:pPr>
      <w:r w:rsidRPr="007A44B8">
        <w:rPr>
          <w:b/>
          <w:sz w:val="22"/>
          <w:szCs w:val="22"/>
        </w:rPr>
        <w:t>END OF SECTION</w:t>
      </w:r>
    </w:p>
    <w:p w14:paraId="665A8844" w14:textId="77777777" w:rsidR="00B62B46" w:rsidRPr="007A44B8" w:rsidRDefault="00B62B46" w:rsidP="00B62B46">
      <w:pPr>
        <w:jc w:val="center"/>
        <w:rPr>
          <w:b/>
          <w:sz w:val="22"/>
          <w:szCs w:val="22"/>
        </w:rPr>
        <w:sectPr w:rsidR="00B62B46" w:rsidRPr="007A44B8" w:rsidSect="00222CC4">
          <w:headerReference w:type="default" r:id="rId97"/>
          <w:footerReference w:type="default" r:id="rId98"/>
          <w:headerReference w:type="first" r:id="rId99"/>
          <w:footerReference w:type="first" r:id="rId100"/>
          <w:pgSz w:w="12240" w:h="15840"/>
          <w:pgMar w:top="1440" w:right="1440" w:bottom="1440" w:left="1440" w:header="604" w:footer="604" w:gutter="0"/>
          <w:pgNumType w:start="1"/>
          <w:cols w:space="720"/>
          <w:noEndnote/>
          <w:titlePg/>
          <w:docGrid w:linePitch="360"/>
        </w:sectPr>
      </w:pPr>
    </w:p>
    <w:p w14:paraId="3A2A8413" w14:textId="77777777" w:rsidR="00B62B46" w:rsidRPr="007A44B8" w:rsidRDefault="00B62B46" w:rsidP="00B62B46">
      <w:pPr>
        <w:rPr>
          <w:b/>
          <w:sz w:val="22"/>
          <w:szCs w:val="22"/>
        </w:rPr>
      </w:pPr>
    </w:p>
    <w:p w14:paraId="0C19B1E9" w14:textId="77777777" w:rsidR="00B62B46" w:rsidRPr="007A44B8" w:rsidRDefault="00B62B46" w:rsidP="00B62B46">
      <w:pPr>
        <w:rPr>
          <w:b/>
          <w:sz w:val="22"/>
          <w:szCs w:val="22"/>
        </w:rPr>
      </w:pPr>
      <w:r w:rsidRPr="007A44B8">
        <w:rPr>
          <w:b/>
          <w:sz w:val="22"/>
          <w:szCs w:val="22"/>
        </w:rPr>
        <w:t>1.00</w:t>
      </w:r>
      <w:r w:rsidRPr="007A44B8">
        <w:rPr>
          <w:b/>
          <w:sz w:val="22"/>
          <w:szCs w:val="22"/>
        </w:rPr>
        <w:tab/>
        <w:t>GENERAL</w:t>
      </w:r>
    </w:p>
    <w:p w14:paraId="50CAE56D" w14:textId="77777777" w:rsidR="00B62B46" w:rsidRPr="007A44B8" w:rsidRDefault="00B62B46" w:rsidP="006469C9">
      <w:pPr>
        <w:jc w:val="both"/>
        <w:rPr>
          <w:b/>
          <w:sz w:val="22"/>
          <w:szCs w:val="22"/>
        </w:rPr>
      </w:pPr>
    </w:p>
    <w:p w14:paraId="12D05FC4" w14:textId="77777777" w:rsidR="00B62B46" w:rsidRPr="007A44B8" w:rsidRDefault="00B62B46" w:rsidP="006469C9">
      <w:pPr>
        <w:jc w:val="both"/>
        <w:rPr>
          <w:b/>
          <w:sz w:val="22"/>
          <w:szCs w:val="22"/>
        </w:rPr>
      </w:pPr>
      <w:r w:rsidRPr="007A44B8">
        <w:rPr>
          <w:b/>
          <w:sz w:val="22"/>
          <w:szCs w:val="22"/>
        </w:rPr>
        <w:t>1.01</w:t>
      </w:r>
      <w:r w:rsidRPr="007A44B8">
        <w:rPr>
          <w:b/>
          <w:sz w:val="22"/>
          <w:szCs w:val="22"/>
        </w:rPr>
        <w:tab/>
        <w:t>WORK INCLUDED</w:t>
      </w:r>
    </w:p>
    <w:p w14:paraId="5EF69B86" w14:textId="77777777" w:rsidR="00B62B46" w:rsidRPr="007A44B8" w:rsidRDefault="00B62B46" w:rsidP="00CC75EB">
      <w:pPr>
        <w:widowControl/>
        <w:autoSpaceDE/>
        <w:autoSpaceDN/>
        <w:adjustRightInd/>
        <w:ind w:left="720"/>
        <w:jc w:val="both"/>
        <w:rPr>
          <w:sz w:val="22"/>
          <w:szCs w:val="22"/>
        </w:rPr>
      </w:pPr>
    </w:p>
    <w:p w14:paraId="35B93BCC" w14:textId="77777777" w:rsidR="00B62B46" w:rsidRPr="007A44B8" w:rsidRDefault="00B62B46" w:rsidP="00B3249B">
      <w:pPr>
        <w:widowControl/>
        <w:numPr>
          <w:ilvl w:val="0"/>
          <w:numId w:val="199"/>
        </w:numPr>
        <w:autoSpaceDE/>
        <w:autoSpaceDN/>
        <w:adjustRightInd/>
        <w:jc w:val="both"/>
        <w:rPr>
          <w:sz w:val="22"/>
          <w:szCs w:val="22"/>
        </w:rPr>
      </w:pPr>
      <w:r w:rsidRPr="007A44B8">
        <w:rPr>
          <w:sz w:val="22"/>
          <w:szCs w:val="22"/>
        </w:rPr>
        <w:t>Comply with requirements of the General Conditions and specified administrative procedures in closing out the Construction Contract.</w:t>
      </w:r>
    </w:p>
    <w:p w14:paraId="1E37CBF7" w14:textId="77777777" w:rsidR="00B62B46" w:rsidRPr="007A44B8" w:rsidRDefault="00B62B46" w:rsidP="006469C9">
      <w:pPr>
        <w:jc w:val="both"/>
        <w:rPr>
          <w:sz w:val="22"/>
          <w:szCs w:val="22"/>
        </w:rPr>
      </w:pPr>
    </w:p>
    <w:p w14:paraId="5D9887D0" w14:textId="77777777" w:rsidR="00B62B46" w:rsidRPr="007A44B8" w:rsidRDefault="00B62B46" w:rsidP="006469C9">
      <w:pPr>
        <w:jc w:val="both"/>
        <w:rPr>
          <w:b/>
          <w:sz w:val="22"/>
          <w:szCs w:val="22"/>
        </w:rPr>
      </w:pPr>
      <w:r w:rsidRPr="007A44B8">
        <w:rPr>
          <w:b/>
          <w:sz w:val="22"/>
          <w:szCs w:val="22"/>
        </w:rPr>
        <w:t>1.02</w:t>
      </w:r>
      <w:r w:rsidRPr="007A44B8">
        <w:rPr>
          <w:b/>
          <w:sz w:val="22"/>
          <w:szCs w:val="22"/>
        </w:rPr>
        <w:tab/>
        <w:t>SUBMITTALS</w:t>
      </w:r>
    </w:p>
    <w:p w14:paraId="3F9F2289" w14:textId="77777777" w:rsidR="00B62B46" w:rsidRPr="007A44B8" w:rsidRDefault="00B62B46" w:rsidP="006469C9">
      <w:pPr>
        <w:jc w:val="both"/>
        <w:rPr>
          <w:sz w:val="22"/>
          <w:szCs w:val="22"/>
        </w:rPr>
      </w:pPr>
    </w:p>
    <w:p w14:paraId="56FCB1CB" w14:textId="77777777" w:rsidR="00B62B46" w:rsidRPr="007A44B8" w:rsidRDefault="00B62B46" w:rsidP="00B3249B">
      <w:pPr>
        <w:widowControl/>
        <w:numPr>
          <w:ilvl w:val="0"/>
          <w:numId w:val="222"/>
        </w:numPr>
        <w:autoSpaceDE/>
        <w:autoSpaceDN/>
        <w:adjustRightInd/>
        <w:jc w:val="both"/>
        <w:rPr>
          <w:sz w:val="22"/>
          <w:szCs w:val="22"/>
        </w:rPr>
      </w:pPr>
      <w:r w:rsidRPr="007A44B8">
        <w:rPr>
          <w:sz w:val="22"/>
          <w:szCs w:val="22"/>
        </w:rPr>
        <w:t>Submit affidavits and release on forms approved by Engineer.</w:t>
      </w:r>
    </w:p>
    <w:p w14:paraId="373D9249" w14:textId="77777777" w:rsidR="00B62B46" w:rsidRPr="007A44B8" w:rsidRDefault="00B62B46" w:rsidP="006469C9">
      <w:pPr>
        <w:jc w:val="both"/>
        <w:rPr>
          <w:sz w:val="22"/>
          <w:szCs w:val="22"/>
        </w:rPr>
      </w:pPr>
    </w:p>
    <w:p w14:paraId="5021D6AE" w14:textId="77777777" w:rsidR="00B62B46" w:rsidRPr="007A44B8" w:rsidRDefault="00B62B46" w:rsidP="006469C9">
      <w:pPr>
        <w:jc w:val="both"/>
        <w:rPr>
          <w:b/>
          <w:sz w:val="22"/>
          <w:szCs w:val="22"/>
        </w:rPr>
      </w:pPr>
      <w:r w:rsidRPr="007A44B8">
        <w:rPr>
          <w:b/>
          <w:sz w:val="22"/>
          <w:szCs w:val="22"/>
        </w:rPr>
        <w:t>1.03</w:t>
      </w:r>
      <w:r w:rsidRPr="007A44B8">
        <w:rPr>
          <w:b/>
          <w:sz w:val="22"/>
          <w:szCs w:val="22"/>
        </w:rPr>
        <w:tab/>
        <w:t>SUBSTANTIAL COMPLETION</w:t>
      </w:r>
    </w:p>
    <w:p w14:paraId="3D35BB16" w14:textId="77777777" w:rsidR="00B62B46" w:rsidRPr="007A44B8" w:rsidRDefault="00B62B46" w:rsidP="006469C9">
      <w:pPr>
        <w:jc w:val="both"/>
        <w:rPr>
          <w:sz w:val="22"/>
          <w:szCs w:val="22"/>
        </w:rPr>
      </w:pPr>
    </w:p>
    <w:p w14:paraId="515707B8" w14:textId="77777777" w:rsidR="00B62B46" w:rsidRPr="007A44B8" w:rsidRDefault="00B62B46" w:rsidP="00B3249B">
      <w:pPr>
        <w:widowControl/>
        <w:numPr>
          <w:ilvl w:val="0"/>
          <w:numId w:val="223"/>
        </w:numPr>
        <w:autoSpaceDE/>
        <w:autoSpaceDN/>
        <w:adjustRightInd/>
        <w:jc w:val="both"/>
        <w:rPr>
          <w:sz w:val="22"/>
          <w:szCs w:val="22"/>
        </w:rPr>
      </w:pPr>
      <w:r w:rsidRPr="007A44B8">
        <w:rPr>
          <w:sz w:val="22"/>
          <w:szCs w:val="22"/>
        </w:rPr>
        <w:t xml:space="preserve">Submit written notification that the work or designated portion of the work is substantially complete to the Engineer when the work </w:t>
      </w:r>
      <w:proofErr w:type="gramStart"/>
      <w:r w:rsidRPr="007A44B8">
        <w:rPr>
          <w:sz w:val="22"/>
          <w:szCs w:val="22"/>
        </w:rPr>
        <w:t>is considered to be</w:t>
      </w:r>
      <w:proofErr w:type="gramEnd"/>
      <w:r w:rsidRPr="007A44B8">
        <w:rPr>
          <w:sz w:val="22"/>
          <w:szCs w:val="22"/>
        </w:rPr>
        <w:t xml:space="preserve"> substantially complete per the General Conditions.  Include a list of the items remaining to be completed or corrected before the project will </w:t>
      </w:r>
      <w:proofErr w:type="gramStart"/>
      <w:r w:rsidRPr="007A44B8">
        <w:rPr>
          <w:sz w:val="22"/>
          <w:szCs w:val="22"/>
        </w:rPr>
        <w:t>be considered to be</w:t>
      </w:r>
      <w:proofErr w:type="gramEnd"/>
      <w:r w:rsidRPr="007A44B8">
        <w:rPr>
          <w:sz w:val="22"/>
          <w:szCs w:val="22"/>
        </w:rPr>
        <w:t xml:space="preserve"> complete.</w:t>
      </w:r>
    </w:p>
    <w:p w14:paraId="12CFF7B0" w14:textId="77777777" w:rsidR="00B62B46" w:rsidRPr="007A44B8" w:rsidRDefault="00B62B46" w:rsidP="006469C9">
      <w:pPr>
        <w:jc w:val="both"/>
        <w:rPr>
          <w:sz w:val="22"/>
          <w:szCs w:val="22"/>
        </w:rPr>
      </w:pPr>
    </w:p>
    <w:p w14:paraId="4F5DC63F" w14:textId="77777777" w:rsidR="00B62B46" w:rsidRPr="007A44B8" w:rsidRDefault="00B62B46" w:rsidP="00B3249B">
      <w:pPr>
        <w:widowControl/>
        <w:numPr>
          <w:ilvl w:val="0"/>
          <w:numId w:val="223"/>
        </w:numPr>
        <w:autoSpaceDE/>
        <w:autoSpaceDN/>
        <w:adjustRightInd/>
        <w:jc w:val="both"/>
        <w:rPr>
          <w:sz w:val="22"/>
          <w:szCs w:val="22"/>
        </w:rPr>
      </w:pPr>
      <w:r w:rsidRPr="007A44B8">
        <w:rPr>
          <w:sz w:val="22"/>
          <w:szCs w:val="22"/>
        </w:rPr>
        <w:t>Engineer shall visit the project site to observe the work within a reasonable time after notification is received to determine the status of completion.</w:t>
      </w:r>
    </w:p>
    <w:p w14:paraId="5B8B3846" w14:textId="77777777" w:rsidR="00B62B46" w:rsidRPr="007A44B8" w:rsidRDefault="00B62B46" w:rsidP="006469C9">
      <w:pPr>
        <w:jc w:val="both"/>
        <w:rPr>
          <w:sz w:val="22"/>
          <w:szCs w:val="22"/>
        </w:rPr>
      </w:pPr>
    </w:p>
    <w:p w14:paraId="06FACA06" w14:textId="77777777" w:rsidR="00B62B46" w:rsidRPr="007A44B8" w:rsidRDefault="00B62B46" w:rsidP="00B3249B">
      <w:pPr>
        <w:widowControl/>
        <w:numPr>
          <w:ilvl w:val="0"/>
          <w:numId w:val="223"/>
        </w:numPr>
        <w:autoSpaceDE/>
        <w:autoSpaceDN/>
        <w:adjustRightInd/>
        <w:jc w:val="both"/>
        <w:rPr>
          <w:sz w:val="22"/>
          <w:szCs w:val="22"/>
        </w:rPr>
      </w:pPr>
      <w:r w:rsidRPr="007A44B8">
        <w:rPr>
          <w:sz w:val="22"/>
          <w:szCs w:val="22"/>
        </w:rPr>
        <w:t>Engineer shall issue notification to the Contractor that the work is either substantially complete or that additional work must be performed before the project may be considered substantially complete.</w:t>
      </w:r>
    </w:p>
    <w:p w14:paraId="5E24ED91" w14:textId="77777777" w:rsidR="00B62B46" w:rsidRPr="007A44B8" w:rsidRDefault="00B62B46" w:rsidP="00B3249B">
      <w:pPr>
        <w:widowControl/>
        <w:numPr>
          <w:ilvl w:val="0"/>
          <w:numId w:val="209"/>
        </w:numPr>
        <w:autoSpaceDE/>
        <w:autoSpaceDN/>
        <w:adjustRightInd/>
        <w:jc w:val="both"/>
        <w:rPr>
          <w:sz w:val="22"/>
          <w:szCs w:val="22"/>
        </w:rPr>
      </w:pPr>
      <w:r w:rsidRPr="007A44B8">
        <w:rPr>
          <w:sz w:val="22"/>
          <w:szCs w:val="22"/>
        </w:rPr>
        <w:t>Engineer will notify the Contractor in writing of items that must be completed before the project can be considered substantially complete.</w:t>
      </w:r>
    </w:p>
    <w:p w14:paraId="49BAC604" w14:textId="77777777" w:rsidR="00B62B46" w:rsidRPr="007A44B8" w:rsidRDefault="00B62B46" w:rsidP="00B3249B">
      <w:pPr>
        <w:widowControl/>
        <w:numPr>
          <w:ilvl w:val="1"/>
          <w:numId w:val="209"/>
        </w:numPr>
        <w:autoSpaceDE/>
        <w:autoSpaceDN/>
        <w:adjustRightInd/>
        <w:jc w:val="both"/>
        <w:rPr>
          <w:sz w:val="22"/>
          <w:szCs w:val="22"/>
        </w:rPr>
      </w:pPr>
      <w:r w:rsidRPr="007A44B8">
        <w:rPr>
          <w:sz w:val="22"/>
          <w:szCs w:val="22"/>
        </w:rPr>
        <w:t>Correct and noted deficiencies in the work.</w:t>
      </w:r>
    </w:p>
    <w:p w14:paraId="1D4B6856" w14:textId="77777777" w:rsidR="00B62B46" w:rsidRPr="007A44B8" w:rsidRDefault="00B62B46" w:rsidP="00B3249B">
      <w:pPr>
        <w:widowControl/>
        <w:numPr>
          <w:ilvl w:val="1"/>
          <w:numId w:val="209"/>
        </w:numPr>
        <w:autoSpaceDE/>
        <w:autoSpaceDN/>
        <w:adjustRightInd/>
        <w:jc w:val="both"/>
        <w:rPr>
          <w:sz w:val="22"/>
          <w:szCs w:val="22"/>
        </w:rPr>
      </w:pPr>
      <w:r w:rsidRPr="007A44B8">
        <w:rPr>
          <w:sz w:val="22"/>
          <w:szCs w:val="22"/>
        </w:rPr>
        <w:t>Issue a second written notice with a revised list of deficiencies when work has been completed.</w:t>
      </w:r>
    </w:p>
    <w:p w14:paraId="70EE7FC2" w14:textId="77777777" w:rsidR="00B62B46" w:rsidRPr="007A44B8" w:rsidRDefault="00B62B46" w:rsidP="00B3249B">
      <w:pPr>
        <w:widowControl/>
        <w:numPr>
          <w:ilvl w:val="1"/>
          <w:numId w:val="209"/>
        </w:numPr>
        <w:autoSpaceDE/>
        <w:autoSpaceDN/>
        <w:adjustRightInd/>
        <w:jc w:val="both"/>
        <w:rPr>
          <w:sz w:val="22"/>
          <w:szCs w:val="22"/>
        </w:rPr>
      </w:pPr>
      <w:r w:rsidRPr="007A44B8">
        <w:rPr>
          <w:sz w:val="22"/>
          <w:szCs w:val="22"/>
        </w:rPr>
        <w:t>Engineer will revisit the site and the procedure shall begin again.</w:t>
      </w:r>
    </w:p>
    <w:p w14:paraId="08A8317D" w14:textId="77777777" w:rsidR="00B62B46" w:rsidRPr="007A44B8" w:rsidRDefault="00B62B46" w:rsidP="006469C9">
      <w:pPr>
        <w:jc w:val="both"/>
        <w:rPr>
          <w:sz w:val="22"/>
          <w:szCs w:val="22"/>
        </w:rPr>
      </w:pPr>
    </w:p>
    <w:p w14:paraId="377F2D33" w14:textId="77777777" w:rsidR="00B62B46" w:rsidRPr="007A44B8" w:rsidRDefault="00B62B46" w:rsidP="00B3249B">
      <w:pPr>
        <w:widowControl/>
        <w:numPr>
          <w:ilvl w:val="0"/>
          <w:numId w:val="209"/>
        </w:numPr>
        <w:autoSpaceDE/>
        <w:autoSpaceDN/>
        <w:adjustRightInd/>
        <w:jc w:val="both"/>
        <w:rPr>
          <w:sz w:val="22"/>
          <w:szCs w:val="22"/>
        </w:rPr>
      </w:pPr>
      <w:r w:rsidRPr="007A44B8">
        <w:rPr>
          <w:sz w:val="22"/>
          <w:szCs w:val="22"/>
        </w:rPr>
        <w:t xml:space="preserve">Engineer will issue a tentative Certificate of Substantial Completion when the project </w:t>
      </w:r>
      <w:proofErr w:type="gramStart"/>
      <w:r w:rsidRPr="007A44B8">
        <w:rPr>
          <w:sz w:val="22"/>
          <w:szCs w:val="22"/>
        </w:rPr>
        <w:t>is considered to be</w:t>
      </w:r>
      <w:proofErr w:type="gramEnd"/>
      <w:r w:rsidRPr="007A44B8">
        <w:rPr>
          <w:sz w:val="22"/>
          <w:szCs w:val="22"/>
        </w:rPr>
        <w:t xml:space="preserve"> substantially complete.  Certificate shall include a tentative list of items to be corrected before final payment.</w:t>
      </w:r>
    </w:p>
    <w:p w14:paraId="24F5DE7D" w14:textId="77777777" w:rsidR="00B62B46" w:rsidRPr="007A44B8" w:rsidRDefault="00B62B46" w:rsidP="00B3249B">
      <w:pPr>
        <w:widowControl/>
        <w:numPr>
          <w:ilvl w:val="1"/>
          <w:numId w:val="209"/>
        </w:numPr>
        <w:autoSpaceDE/>
        <w:autoSpaceDN/>
        <w:adjustRightInd/>
        <w:jc w:val="both"/>
        <w:rPr>
          <w:sz w:val="22"/>
          <w:szCs w:val="22"/>
        </w:rPr>
      </w:pPr>
      <w:r w:rsidRPr="007A44B8">
        <w:rPr>
          <w:sz w:val="22"/>
          <w:szCs w:val="22"/>
        </w:rPr>
        <w:t>Engineer shall prepare and send to the Contractor a definite Certificate of Substantial Completion with a revised tentative list of items to be corrected or completed.</w:t>
      </w:r>
    </w:p>
    <w:p w14:paraId="0765168A" w14:textId="77777777" w:rsidR="00B62B46" w:rsidRPr="007A44B8" w:rsidRDefault="00B62B46" w:rsidP="00B3249B">
      <w:pPr>
        <w:widowControl/>
        <w:numPr>
          <w:ilvl w:val="1"/>
          <w:numId w:val="209"/>
        </w:numPr>
        <w:autoSpaceDE/>
        <w:autoSpaceDN/>
        <w:adjustRightInd/>
        <w:jc w:val="both"/>
        <w:rPr>
          <w:sz w:val="22"/>
          <w:szCs w:val="22"/>
        </w:rPr>
      </w:pPr>
      <w:r w:rsidRPr="007A44B8">
        <w:rPr>
          <w:sz w:val="22"/>
          <w:szCs w:val="22"/>
        </w:rPr>
        <w:t>Review the list and notify the Engineer in writing of any objections within ten (10) days of receipt of Certificate of Substantial Completion.</w:t>
      </w:r>
    </w:p>
    <w:p w14:paraId="4C1E574B" w14:textId="77777777" w:rsidR="00044365" w:rsidRPr="007A44B8" w:rsidRDefault="00044365" w:rsidP="006469C9">
      <w:pPr>
        <w:jc w:val="both"/>
        <w:rPr>
          <w:b/>
          <w:sz w:val="22"/>
          <w:szCs w:val="22"/>
        </w:rPr>
      </w:pPr>
    </w:p>
    <w:p w14:paraId="4307A3B3" w14:textId="77777777" w:rsidR="00B62B46" w:rsidRPr="007A44B8" w:rsidRDefault="00B62B46" w:rsidP="006469C9">
      <w:pPr>
        <w:jc w:val="both"/>
        <w:rPr>
          <w:b/>
          <w:sz w:val="22"/>
          <w:szCs w:val="22"/>
        </w:rPr>
      </w:pPr>
      <w:r w:rsidRPr="007A44B8">
        <w:rPr>
          <w:b/>
          <w:sz w:val="22"/>
          <w:szCs w:val="22"/>
        </w:rPr>
        <w:t>1.04</w:t>
      </w:r>
      <w:r w:rsidRPr="007A44B8">
        <w:rPr>
          <w:b/>
          <w:sz w:val="22"/>
          <w:szCs w:val="22"/>
        </w:rPr>
        <w:tab/>
        <w:t>FINAL INSPECTION</w:t>
      </w:r>
    </w:p>
    <w:p w14:paraId="171FE07F" w14:textId="77777777" w:rsidR="00B62B46" w:rsidRPr="007A44B8" w:rsidRDefault="00B62B46" w:rsidP="006469C9">
      <w:pPr>
        <w:jc w:val="both"/>
        <w:rPr>
          <w:sz w:val="22"/>
          <w:szCs w:val="22"/>
        </w:rPr>
      </w:pPr>
    </w:p>
    <w:p w14:paraId="3CF43324" w14:textId="77777777" w:rsidR="00B62B46" w:rsidRPr="007A44B8" w:rsidRDefault="00B62B46" w:rsidP="00B3249B">
      <w:pPr>
        <w:widowControl/>
        <w:numPr>
          <w:ilvl w:val="0"/>
          <w:numId w:val="208"/>
        </w:numPr>
        <w:autoSpaceDE/>
        <w:autoSpaceDN/>
        <w:adjustRightInd/>
        <w:jc w:val="both"/>
        <w:rPr>
          <w:sz w:val="22"/>
          <w:szCs w:val="22"/>
        </w:rPr>
      </w:pPr>
      <w:r w:rsidRPr="007A44B8">
        <w:rPr>
          <w:sz w:val="22"/>
          <w:szCs w:val="22"/>
        </w:rPr>
        <w:t>Submit written certification when the project is complete and:</w:t>
      </w:r>
    </w:p>
    <w:p w14:paraId="7F5ABF18" w14:textId="77777777" w:rsidR="00B62B46" w:rsidRPr="007A44B8" w:rsidRDefault="00B62B46" w:rsidP="00B3249B">
      <w:pPr>
        <w:widowControl/>
        <w:numPr>
          <w:ilvl w:val="0"/>
          <w:numId w:val="210"/>
        </w:numPr>
        <w:autoSpaceDE/>
        <w:autoSpaceDN/>
        <w:adjustRightInd/>
        <w:jc w:val="both"/>
        <w:rPr>
          <w:sz w:val="22"/>
          <w:szCs w:val="22"/>
        </w:rPr>
      </w:pPr>
      <w:r w:rsidRPr="007A44B8">
        <w:rPr>
          <w:sz w:val="22"/>
          <w:szCs w:val="22"/>
        </w:rPr>
        <w:t>Contract Documents have been reviewed.</w:t>
      </w:r>
    </w:p>
    <w:p w14:paraId="576205CF" w14:textId="77777777" w:rsidR="00B62B46" w:rsidRPr="007A44B8" w:rsidRDefault="00B62B46" w:rsidP="00B3249B">
      <w:pPr>
        <w:widowControl/>
        <w:numPr>
          <w:ilvl w:val="0"/>
          <w:numId w:val="210"/>
        </w:numPr>
        <w:autoSpaceDE/>
        <w:autoSpaceDN/>
        <w:adjustRightInd/>
        <w:jc w:val="both"/>
        <w:rPr>
          <w:sz w:val="22"/>
          <w:szCs w:val="22"/>
        </w:rPr>
      </w:pPr>
      <w:r w:rsidRPr="007A44B8">
        <w:rPr>
          <w:sz w:val="22"/>
          <w:szCs w:val="22"/>
        </w:rPr>
        <w:t>Work has been completed in compliance with the Contract Documents.</w:t>
      </w:r>
    </w:p>
    <w:p w14:paraId="6685CD68" w14:textId="77777777" w:rsidR="00B62B46" w:rsidRPr="007A44B8" w:rsidRDefault="00B62B46" w:rsidP="00B3249B">
      <w:pPr>
        <w:widowControl/>
        <w:numPr>
          <w:ilvl w:val="0"/>
          <w:numId w:val="210"/>
        </w:numPr>
        <w:autoSpaceDE/>
        <w:autoSpaceDN/>
        <w:adjustRightInd/>
        <w:jc w:val="both"/>
        <w:rPr>
          <w:sz w:val="22"/>
          <w:szCs w:val="22"/>
        </w:rPr>
      </w:pPr>
      <w:r w:rsidRPr="007A44B8">
        <w:rPr>
          <w:sz w:val="22"/>
          <w:szCs w:val="22"/>
        </w:rPr>
        <w:t>Equipment and systems have been tested per Contract Documents and are fully operational.</w:t>
      </w:r>
    </w:p>
    <w:p w14:paraId="36260E9C" w14:textId="77777777" w:rsidR="00B62B46" w:rsidRPr="007A44B8" w:rsidRDefault="00B62B46" w:rsidP="00B3249B">
      <w:pPr>
        <w:widowControl/>
        <w:numPr>
          <w:ilvl w:val="0"/>
          <w:numId w:val="210"/>
        </w:numPr>
        <w:autoSpaceDE/>
        <w:autoSpaceDN/>
        <w:adjustRightInd/>
        <w:jc w:val="both"/>
        <w:rPr>
          <w:sz w:val="22"/>
          <w:szCs w:val="22"/>
        </w:rPr>
      </w:pPr>
      <w:r w:rsidRPr="007A44B8">
        <w:rPr>
          <w:sz w:val="22"/>
          <w:szCs w:val="22"/>
        </w:rPr>
        <w:t>Final Operations and Maintenance Manuals have been provided to the Owner and all operator training has been completed.</w:t>
      </w:r>
    </w:p>
    <w:p w14:paraId="6D0B4BDD" w14:textId="77777777" w:rsidR="00434092" w:rsidRDefault="00733A3F" w:rsidP="00B3249B">
      <w:pPr>
        <w:widowControl/>
        <w:numPr>
          <w:ilvl w:val="0"/>
          <w:numId w:val="210"/>
        </w:numPr>
        <w:autoSpaceDE/>
        <w:autoSpaceDN/>
        <w:adjustRightInd/>
        <w:jc w:val="both"/>
        <w:rPr>
          <w:sz w:val="22"/>
          <w:szCs w:val="22"/>
        </w:rPr>
        <w:sectPr w:rsidR="00434092" w:rsidSect="00222CC4">
          <w:headerReference w:type="default" r:id="rId101"/>
          <w:footerReference w:type="default" r:id="rId102"/>
          <w:headerReference w:type="first" r:id="rId103"/>
          <w:footerReference w:type="first" r:id="rId104"/>
          <w:pgSz w:w="12240" w:h="15840"/>
          <w:pgMar w:top="1440" w:right="1440" w:bottom="1440" w:left="1440" w:header="604" w:footer="604" w:gutter="0"/>
          <w:pgNumType w:start="1"/>
          <w:cols w:space="720"/>
          <w:noEndnote/>
          <w:titlePg/>
          <w:docGrid w:linePitch="360"/>
        </w:sectPr>
      </w:pPr>
      <w:r w:rsidRPr="007A44B8">
        <w:rPr>
          <w:sz w:val="22"/>
          <w:szCs w:val="22"/>
        </w:rPr>
        <w:t>W</w:t>
      </w:r>
      <w:r w:rsidR="00B62B46" w:rsidRPr="007A44B8">
        <w:rPr>
          <w:sz w:val="22"/>
          <w:szCs w:val="22"/>
        </w:rPr>
        <w:t>ork is complete and ready for final inspection.</w:t>
      </w:r>
      <w:r w:rsidR="00B62B46" w:rsidRPr="007A44B8">
        <w:rPr>
          <w:sz w:val="22"/>
          <w:szCs w:val="22"/>
        </w:rPr>
        <w:tab/>
      </w:r>
    </w:p>
    <w:p w14:paraId="656A4B47" w14:textId="77777777" w:rsidR="00B62B46" w:rsidRPr="007A44B8" w:rsidRDefault="00B62B46" w:rsidP="00B3249B">
      <w:pPr>
        <w:widowControl/>
        <w:numPr>
          <w:ilvl w:val="0"/>
          <w:numId w:val="208"/>
        </w:numPr>
        <w:autoSpaceDE/>
        <w:autoSpaceDN/>
        <w:adjustRightInd/>
        <w:jc w:val="both"/>
        <w:rPr>
          <w:sz w:val="22"/>
          <w:szCs w:val="22"/>
        </w:rPr>
      </w:pPr>
      <w:r w:rsidRPr="007A44B8">
        <w:rPr>
          <w:sz w:val="22"/>
          <w:szCs w:val="22"/>
        </w:rPr>
        <w:lastRenderedPageBreak/>
        <w:t xml:space="preserve">Engineer shall </w:t>
      </w:r>
      <w:proofErr w:type="gramStart"/>
      <w:r w:rsidRPr="007A44B8">
        <w:rPr>
          <w:sz w:val="22"/>
          <w:szCs w:val="22"/>
        </w:rPr>
        <w:t>make an inspection</w:t>
      </w:r>
      <w:proofErr w:type="gramEnd"/>
      <w:r w:rsidRPr="007A44B8">
        <w:rPr>
          <w:sz w:val="22"/>
          <w:szCs w:val="22"/>
        </w:rPr>
        <w:t xml:space="preserve"> to determine the status of completeness within a reasonable time after the receipt of the Certificate.</w:t>
      </w:r>
    </w:p>
    <w:p w14:paraId="39D6D582" w14:textId="77777777" w:rsidR="00B62B46" w:rsidRPr="007A44B8" w:rsidRDefault="00B62B46" w:rsidP="006469C9">
      <w:pPr>
        <w:widowControl/>
        <w:autoSpaceDE/>
        <w:autoSpaceDN/>
        <w:adjustRightInd/>
        <w:ind w:left="720"/>
        <w:jc w:val="both"/>
        <w:rPr>
          <w:sz w:val="22"/>
          <w:szCs w:val="22"/>
        </w:rPr>
      </w:pPr>
    </w:p>
    <w:p w14:paraId="01C9B997" w14:textId="77777777" w:rsidR="00B62B46" w:rsidRPr="007A44B8" w:rsidRDefault="00B62B46" w:rsidP="00B3249B">
      <w:pPr>
        <w:widowControl/>
        <w:numPr>
          <w:ilvl w:val="0"/>
          <w:numId w:val="208"/>
        </w:numPr>
        <w:autoSpaceDE/>
        <w:autoSpaceDN/>
        <w:adjustRightInd/>
        <w:jc w:val="both"/>
        <w:rPr>
          <w:sz w:val="22"/>
          <w:szCs w:val="22"/>
        </w:rPr>
      </w:pPr>
      <w:r w:rsidRPr="007A44B8">
        <w:rPr>
          <w:sz w:val="22"/>
          <w:szCs w:val="22"/>
        </w:rPr>
        <w:t>Engineer shall issue notice that the project is complete or notify the Contractor that work is not complete or is defective.</w:t>
      </w:r>
    </w:p>
    <w:p w14:paraId="32E195C5" w14:textId="77777777" w:rsidR="00B62B46" w:rsidRPr="007A44B8" w:rsidRDefault="00B62B46" w:rsidP="00B3249B">
      <w:pPr>
        <w:widowControl/>
        <w:numPr>
          <w:ilvl w:val="0"/>
          <w:numId w:val="211"/>
        </w:numPr>
        <w:autoSpaceDE/>
        <w:autoSpaceDN/>
        <w:adjustRightInd/>
        <w:jc w:val="both"/>
        <w:rPr>
          <w:sz w:val="22"/>
          <w:szCs w:val="22"/>
        </w:rPr>
      </w:pPr>
      <w:r w:rsidRPr="007A44B8">
        <w:rPr>
          <w:sz w:val="22"/>
          <w:szCs w:val="22"/>
        </w:rPr>
        <w:t xml:space="preserve">Submit the request for final payment with Closeout submittals described in Paragraph 1.07, if notified that the project is </w:t>
      </w:r>
      <w:proofErr w:type="gramStart"/>
      <w:r w:rsidRPr="007A44B8">
        <w:rPr>
          <w:sz w:val="22"/>
          <w:szCs w:val="22"/>
        </w:rPr>
        <w:t>complete</w:t>
      </w:r>
      <w:proofErr w:type="gramEnd"/>
      <w:r w:rsidRPr="007A44B8">
        <w:rPr>
          <w:sz w:val="22"/>
          <w:szCs w:val="22"/>
        </w:rPr>
        <w:t xml:space="preserve"> and the work is acceptable.</w:t>
      </w:r>
    </w:p>
    <w:p w14:paraId="133B7E17" w14:textId="77777777" w:rsidR="00B62B46" w:rsidRPr="007A44B8" w:rsidRDefault="00B62B46" w:rsidP="00B3249B">
      <w:pPr>
        <w:widowControl/>
        <w:numPr>
          <w:ilvl w:val="0"/>
          <w:numId w:val="211"/>
        </w:numPr>
        <w:autoSpaceDE/>
        <w:autoSpaceDN/>
        <w:adjustRightInd/>
        <w:jc w:val="both"/>
        <w:rPr>
          <w:sz w:val="22"/>
          <w:szCs w:val="22"/>
        </w:rPr>
      </w:pPr>
      <w:r w:rsidRPr="007A44B8">
        <w:rPr>
          <w:sz w:val="22"/>
          <w:szCs w:val="22"/>
        </w:rPr>
        <w:t>Upon receipt of notification from the Engineer that work is incomplete or defective, take immediate steps to remedy the stated deficiencies.  Send a second certification to the Engineer when work has been completed or corrected.</w:t>
      </w:r>
    </w:p>
    <w:p w14:paraId="6C60E276" w14:textId="77777777" w:rsidR="00B62B46" w:rsidRPr="007A44B8" w:rsidRDefault="00B62B46" w:rsidP="00B3249B">
      <w:pPr>
        <w:widowControl/>
        <w:numPr>
          <w:ilvl w:val="0"/>
          <w:numId w:val="211"/>
        </w:numPr>
        <w:autoSpaceDE/>
        <w:autoSpaceDN/>
        <w:adjustRightInd/>
        <w:jc w:val="both"/>
        <w:rPr>
          <w:sz w:val="22"/>
          <w:szCs w:val="22"/>
        </w:rPr>
      </w:pPr>
      <w:r w:rsidRPr="007A44B8">
        <w:rPr>
          <w:sz w:val="22"/>
          <w:szCs w:val="22"/>
        </w:rPr>
        <w:t>Engineer shall re-visit the site and the procedure will begin again.</w:t>
      </w:r>
    </w:p>
    <w:p w14:paraId="5BDCCC37" w14:textId="77777777" w:rsidR="00B62B46" w:rsidRPr="007A44B8" w:rsidRDefault="00B62B46" w:rsidP="006469C9">
      <w:pPr>
        <w:tabs>
          <w:tab w:val="left" w:pos="-1440"/>
        </w:tabs>
        <w:ind w:left="2160" w:hanging="720"/>
        <w:jc w:val="both"/>
        <w:rPr>
          <w:sz w:val="22"/>
          <w:szCs w:val="22"/>
        </w:rPr>
      </w:pPr>
    </w:p>
    <w:p w14:paraId="409343DB" w14:textId="77777777" w:rsidR="00B62B46" w:rsidRPr="007A44B8" w:rsidRDefault="00B62B46" w:rsidP="006469C9">
      <w:pPr>
        <w:jc w:val="both"/>
        <w:rPr>
          <w:b/>
          <w:sz w:val="22"/>
          <w:szCs w:val="22"/>
        </w:rPr>
      </w:pPr>
      <w:r w:rsidRPr="007A44B8">
        <w:rPr>
          <w:b/>
          <w:sz w:val="22"/>
          <w:szCs w:val="22"/>
        </w:rPr>
        <w:t>1.05</w:t>
      </w:r>
      <w:r w:rsidRPr="007A44B8">
        <w:rPr>
          <w:b/>
          <w:sz w:val="22"/>
          <w:szCs w:val="22"/>
        </w:rPr>
        <w:tab/>
        <w:t>CLOSEOUT SUBMITTALS TO THE ENGINEER</w:t>
      </w:r>
    </w:p>
    <w:p w14:paraId="6C9EF548" w14:textId="77777777" w:rsidR="00B62B46" w:rsidRPr="007A44B8" w:rsidRDefault="00B62B46" w:rsidP="006469C9">
      <w:pPr>
        <w:jc w:val="both"/>
        <w:rPr>
          <w:sz w:val="22"/>
          <w:szCs w:val="22"/>
        </w:rPr>
      </w:pPr>
    </w:p>
    <w:p w14:paraId="2934CB5C" w14:textId="77777777" w:rsidR="00B62B46" w:rsidRPr="007A44B8" w:rsidRDefault="00B62B46" w:rsidP="00B3249B">
      <w:pPr>
        <w:widowControl/>
        <w:numPr>
          <w:ilvl w:val="0"/>
          <w:numId w:val="212"/>
        </w:numPr>
        <w:autoSpaceDE/>
        <w:autoSpaceDN/>
        <w:adjustRightInd/>
        <w:jc w:val="both"/>
        <w:rPr>
          <w:sz w:val="22"/>
          <w:szCs w:val="22"/>
        </w:rPr>
      </w:pPr>
      <w:r w:rsidRPr="007A44B8">
        <w:rPr>
          <w:sz w:val="22"/>
          <w:szCs w:val="22"/>
        </w:rPr>
        <w:t>Record Drawings per Section 27, Project Record Documents.</w:t>
      </w:r>
    </w:p>
    <w:p w14:paraId="696A5A2B" w14:textId="77777777" w:rsidR="00B62B46" w:rsidRPr="007A44B8" w:rsidRDefault="00B62B46" w:rsidP="006469C9">
      <w:pPr>
        <w:widowControl/>
        <w:autoSpaceDE/>
        <w:autoSpaceDN/>
        <w:adjustRightInd/>
        <w:ind w:left="720"/>
        <w:jc w:val="both"/>
        <w:rPr>
          <w:sz w:val="22"/>
          <w:szCs w:val="22"/>
        </w:rPr>
      </w:pPr>
    </w:p>
    <w:p w14:paraId="301203FB" w14:textId="77777777" w:rsidR="00B62B46" w:rsidRPr="007A44B8" w:rsidRDefault="00B62B46" w:rsidP="00B3249B">
      <w:pPr>
        <w:widowControl/>
        <w:numPr>
          <w:ilvl w:val="0"/>
          <w:numId w:val="212"/>
        </w:numPr>
        <w:autoSpaceDE/>
        <w:autoSpaceDN/>
        <w:adjustRightInd/>
        <w:jc w:val="both"/>
        <w:rPr>
          <w:sz w:val="22"/>
          <w:szCs w:val="22"/>
        </w:rPr>
      </w:pPr>
      <w:r w:rsidRPr="007A44B8">
        <w:rPr>
          <w:sz w:val="22"/>
          <w:szCs w:val="22"/>
        </w:rPr>
        <w:t>Keys and keying schedule.</w:t>
      </w:r>
    </w:p>
    <w:p w14:paraId="3E2F7E4A" w14:textId="77777777" w:rsidR="00B62B46" w:rsidRPr="007A44B8" w:rsidRDefault="00B62B46" w:rsidP="006469C9">
      <w:pPr>
        <w:jc w:val="both"/>
        <w:rPr>
          <w:sz w:val="22"/>
          <w:szCs w:val="22"/>
        </w:rPr>
      </w:pPr>
    </w:p>
    <w:p w14:paraId="3F0CA903" w14:textId="77777777" w:rsidR="00B62B46" w:rsidRPr="007A44B8" w:rsidRDefault="00B62B46" w:rsidP="00B3249B">
      <w:pPr>
        <w:widowControl/>
        <w:numPr>
          <w:ilvl w:val="0"/>
          <w:numId w:val="212"/>
        </w:numPr>
        <w:autoSpaceDE/>
        <w:autoSpaceDN/>
        <w:adjustRightInd/>
        <w:jc w:val="both"/>
        <w:rPr>
          <w:sz w:val="22"/>
          <w:szCs w:val="22"/>
        </w:rPr>
      </w:pPr>
      <w:r w:rsidRPr="007A44B8">
        <w:rPr>
          <w:sz w:val="22"/>
          <w:szCs w:val="22"/>
        </w:rPr>
        <w:t>Warranties and bonds.</w:t>
      </w:r>
    </w:p>
    <w:p w14:paraId="63BCA08B" w14:textId="77777777" w:rsidR="00B62B46" w:rsidRPr="007A44B8" w:rsidRDefault="00B62B46" w:rsidP="006469C9">
      <w:pPr>
        <w:jc w:val="both"/>
        <w:rPr>
          <w:sz w:val="22"/>
          <w:szCs w:val="22"/>
        </w:rPr>
      </w:pPr>
    </w:p>
    <w:p w14:paraId="5667E723" w14:textId="77777777" w:rsidR="00B62B46" w:rsidRPr="007A44B8" w:rsidRDefault="00B62B46" w:rsidP="00B3249B">
      <w:pPr>
        <w:widowControl/>
        <w:numPr>
          <w:ilvl w:val="0"/>
          <w:numId w:val="212"/>
        </w:numPr>
        <w:autoSpaceDE/>
        <w:autoSpaceDN/>
        <w:adjustRightInd/>
        <w:jc w:val="both"/>
        <w:rPr>
          <w:sz w:val="22"/>
          <w:szCs w:val="22"/>
        </w:rPr>
      </w:pPr>
      <w:r w:rsidRPr="007A44B8">
        <w:rPr>
          <w:sz w:val="22"/>
          <w:szCs w:val="22"/>
        </w:rPr>
        <w:t>Evidence of payment or release of liens as required by the General Conditions, and on a form approved by Engineer.</w:t>
      </w:r>
    </w:p>
    <w:p w14:paraId="6B1B001B" w14:textId="77777777" w:rsidR="00B62B46" w:rsidRPr="007A44B8" w:rsidRDefault="00B62B46" w:rsidP="006469C9">
      <w:pPr>
        <w:jc w:val="both"/>
        <w:rPr>
          <w:sz w:val="22"/>
          <w:szCs w:val="22"/>
        </w:rPr>
      </w:pPr>
    </w:p>
    <w:p w14:paraId="05DFF636" w14:textId="77777777" w:rsidR="00B62B46" w:rsidRPr="007A44B8" w:rsidRDefault="00B62B46" w:rsidP="00B3249B">
      <w:pPr>
        <w:widowControl/>
        <w:numPr>
          <w:ilvl w:val="0"/>
          <w:numId w:val="212"/>
        </w:numPr>
        <w:autoSpaceDE/>
        <w:autoSpaceDN/>
        <w:adjustRightInd/>
        <w:jc w:val="both"/>
        <w:rPr>
          <w:sz w:val="22"/>
          <w:szCs w:val="22"/>
        </w:rPr>
      </w:pPr>
      <w:r w:rsidRPr="007A44B8">
        <w:rPr>
          <w:sz w:val="22"/>
          <w:szCs w:val="22"/>
        </w:rPr>
        <w:t>Consent from Surety to Final Payment.</w:t>
      </w:r>
    </w:p>
    <w:p w14:paraId="7BF52664" w14:textId="77777777" w:rsidR="00B62B46" w:rsidRPr="007A44B8" w:rsidRDefault="00B62B46" w:rsidP="006469C9">
      <w:pPr>
        <w:jc w:val="both"/>
        <w:rPr>
          <w:sz w:val="22"/>
          <w:szCs w:val="22"/>
        </w:rPr>
      </w:pPr>
    </w:p>
    <w:p w14:paraId="06CED40D" w14:textId="77777777" w:rsidR="00B62B46" w:rsidRPr="007A44B8" w:rsidRDefault="00B62B46" w:rsidP="00B3249B">
      <w:pPr>
        <w:widowControl/>
        <w:numPr>
          <w:ilvl w:val="0"/>
          <w:numId w:val="212"/>
        </w:numPr>
        <w:autoSpaceDE/>
        <w:autoSpaceDN/>
        <w:adjustRightInd/>
        <w:jc w:val="both"/>
        <w:rPr>
          <w:sz w:val="22"/>
          <w:szCs w:val="22"/>
        </w:rPr>
      </w:pPr>
      <w:r w:rsidRPr="007A44B8">
        <w:rPr>
          <w:sz w:val="22"/>
          <w:szCs w:val="22"/>
        </w:rPr>
        <w:t>Equipment installation reports on equipment.</w:t>
      </w:r>
    </w:p>
    <w:p w14:paraId="47A9A4CE" w14:textId="77777777" w:rsidR="00B62B46" w:rsidRPr="007A44B8" w:rsidRDefault="00B62B46" w:rsidP="006469C9">
      <w:pPr>
        <w:jc w:val="both"/>
        <w:rPr>
          <w:sz w:val="22"/>
          <w:szCs w:val="22"/>
        </w:rPr>
      </w:pPr>
    </w:p>
    <w:p w14:paraId="52244183" w14:textId="77777777" w:rsidR="00B62B46" w:rsidRPr="007A44B8" w:rsidRDefault="00B62B46" w:rsidP="00B3249B">
      <w:pPr>
        <w:widowControl/>
        <w:numPr>
          <w:ilvl w:val="0"/>
          <w:numId w:val="212"/>
        </w:numPr>
        <w:autoSpaceDE/>
        <w:autoSpaceDN/>
        <w:adjustRightInd/>
        <w:jc w:val="both"/>
        <w:rPr>
          <w:sz w:val="22"/>
          <w:szCs w:val="22"/>
        </w:rPr>
      </w:pPr>
      <w:r w:rsidRPr="007A44B8">
        <w:rPr>
          <w:sz w:val="22"/>
          <w:szCs w:val="22"/>
        </w:rPr>
        <w:t>Shop drawings, record data, Operations and Maintenance Manuals, and other submittals as required by the Contract Documents.</w:t>
      </w:r>
    </w:p>
    <w:p w14:paraId="53F20DCA" w14:textId="77777777" w:rsidR="00B62B46" w:rsidRPr="007A44B8" w:rsidRDefault="00B62B46" w:rsidP="006469C9">
      <w:pPr>
        <w:widowControl/>
        <w:autoSpaceDE/>
        <w:autoSpaceDN/>
        <w:adjustRightInd/>
        <w:ind w:left="720"/>
        <w:jc w:val="both"/>
        <w:rPr>
          <w:sz w:val="22"/>
          <w:szCs w:val="22"/>
        </w:rPr>
      </w:pPr>
    </w:p>
    <w:p w14:paraId="0807D800" w14:textId="77777777" w:rsidR="00B62B46" w:rsidRPr="007A44B8" w:rsidRDefault="00B62B46" w:rsidP="00B3249B">
      <w:pPr>
        <w:widowControl/>
        <w:numPr>
          <w:ilvl w:val="0"/>
          <w:numId w:val="212"/>
        </w:numPr>
        <w:autoSpaceDE/>
        <w:autoSpaceDN/>
        <w:adjustRightInd/>
        <w:jc w:val="both"/>
        <w:rPr>
          <w:sz w:val="22"/>
          <w:szCs w:val="22"/>
        </w:rPr>
      </w:pPr>
      <w:r w:rsidRPr="007A44B8">
        <w:rPr>
          <w:sz w:val="22"/>
          <w:szCs w:val="22"/>
        </w:rPr>
        <w:t>Specified spare parts and special tools.</w:t>
      </w:r>
    </w:p>
    <w:p w14:paraId="2FF634C5" w14:textId="77777777" w:rsidR="00B62B46" w:rsidRPr="007A44B8" w:rsidRDefault="00B62B46" w:rsidP="006469C9">
      <w:pPr>
        <w:jc w:val="both"/>
        <w:rPr>
          <w:sz w:val="22"/>
          <w:szCs w:val="22"/>
        </w:rPr>
      </w:pPr>
    </w:p>
    <w:p w14:paraId="135328F5" w14:textId="77777777" w:rsidR="00B62B46" w:rsidRPr="007A44B8" w:rsidRDefault="00B62B46" w:rsidP="00B3249B">
      <w:pPr>
        <w:widowControl/>
        <w:numPr>
          <w:ilvl w:val="0"/>
          <w:numId w:val="212"/>
        </w:numPr>
        <w:autoSpaceDE/>
        <w:autoSpaceDN/>
        <w:adjustRightInd/>
        <w:jc w:val="both"/>
        <w:rPr>
          <w:sz w:val="22"/>
          <w:szCs w:val="22"/>
        </w:rPr>
      </w:pPr>
      <w:r w:rsidRPr="007A44B8">
        <w:rPr>
          <w:sz w:val="22"/>
          <w:szCs w:val="22"/>
        </w:rPr>
        <w:t>Certificates of Occupancy, operating certificates, or other similar releases required to allow the Owner unrestricted use of work and access to service and utilities.</w:t>
      </w:r>
    </w:p>
    <w:p w14:paraId="78570C1A" w14:textId="77777777" w:rsidR="00B62B46" w:rsidRPr="007A44B8" w:rsidRDefault="00B62B46" w:rsidP="006469C9">
      <w:pPr>
        <w:jc w:val="both"/>
        <w:rPr>
          <w:sz w:val="22"/>
          <w:szCs w:val="22"/>
        </w:rPr>
      </w:pPr>
    </w:p>
    <w:p w14:paraId="3E783E20" w14:textId="77777777" w:rsidR="00B62B46" w:rsidRPr="007A44B8" w:rsidRDefault="00B62B46" w:rsidP="00B3249B">
      <w:pPr>
        <w:widowControl/>
        <w:numPr>
          <w:ilvl w:val="0"/>
          <w:numId w:val="212"/>
        </w:numPr>
        <w:autoSpaceDE/>
        <w:autoSpaceDN/>
        <w:adjustRightInd/>
        <w:jc w:val="both"/>
        <w:rPr>
          <w:sz w:val="22"/>
          <w:szCs w:val="22"/>
        </w:rPr>
      </w:pPr>
      <w:r w:rsidRPr="007A44B8">
        <w:rPr>
          <w:sz w:val="22"/>
          <w:szCs w:val="22"/>
        </w:rPr>
        <w:t>Evidence of final, continuing insurance, and bond coverage as required by the Contract Documents.</w:t>
      </w:r>
    </w:p>
    <w:p w14:paraId="25F4350F" w14:textId="77777777" w:rsidR="00B62B46" w:rsidRPr="007A44B8" w:rsidRDefault="00B62B46" w:rsidP="006469C9">
      <w:pPr>
        <w:jc w:val="both"/>
        <w:rPr>
          <w:sz w:val="22"/>
          <w:szCs w:val="22"/>
        </w:rPr>
      </w:pPr>
    </w:p>
    <w:p w14:paraId="24A4355A" w14:textId="77777777" w:rsidR="00B62B46" w:rsidRPr="007A44B8" w:rsidRDefault="00B62B46" w:rsidP="006469C9">
      <w:pPr>
        <w:jc w:val="both"/>
        <w:rPr>
          <w:b/>
          <w:sz w:val="22"/>
          <w:szCs w:val="22"/>
        </w:rPr>
      </w:pPr>
      <w:r w:rsidRPr="007A44B8">
        <w:rPr>
          <w:b/>
          <w:sz w:val="22"/>
          <w:szCs w:val="22"/>
        </w:rPr>
        <w:t>1.06</w:t>
      </w:r>
      <w:r w:rsidRPr="007A44B8">
        <w:rPr>
          <w:b/>
          <w:sz w:val="22"/>
          <w:szCs w:val="22"/>
        </w:rPr>
        <w:tab/>
        <w:t>FINAL PAYMENT REQUEST</w:t>
      </w:r>
    </w:p>
    <w:p w14:paraId="4A9F7A50" w14:textId="77777777" w:rsidR="00B62B46" w:rsidRPr="007A44B8" w:rsidRDefault="00B62B46" w:rsidP="006469C9">
      <w:pPr>
        <w:widowControl/>
        <w:autoSpaceDE/>
        <w:autoSpaceDN/>
        <w:adjustRightInd/>
        <w:ind w:left="720"/>
        <w:jc w:val="both"/>
        <w:rPr>
          <w:sz w:val="22"/>
          <w:szCs w:val="22"/>
        </w:rPr>
      </w:pPr>
    </w:p>
    <w:p w14:paraId="632426E0" w14:textId="77777777" w:rsidR="00B62B46" w:rsidRPr="007A44B8" w:rsidRDefault="00B62B46" w:rsidP="00B3249B">
      <w:pPr>
        <w:widowControl/>
        <w:numPr>
          <w:ilvl w:val="0"/>
          <w:numId w:val="213"/>
        </w:numPr>
        <w:autoSpaceDE/>
        <w:autoSpaceDN/>
        <w:adjustRightInd/>
        <w:jc w:val="both"/>
        <w:rPr>
          <w:sz w:val="22"/>
          <w:szCs w:val="22"/>
        </w:rPr>
      </w:pPr>
      <w:r w:rsidRPr="007A44B8">
        <w:rPr>
          <w:sz w:val="22"/>
          <w:szCs w:val="22"/>
        </w:rPr>
        <w:t>Submit a preliminary final payment request.  This request is to include adjustments to the Contract Amount for:</w:t>
      </w:r>
    </w:p>
    <w:p w14:paraId="7CF45B14" w14:textId="77777777" w:rsidR="00B62B46" w:rsidRPr="007A44B8" w:rsidRDefault="00B62B46" w:rsidP="00B3249B">
      <w:pPr>
        <w:widowControl/>
        <w:numPr>
          <w:ilvl w:val="0"/>
          <w:numId w:val="214"/>
        </w:numPr>
        <w:autoSpaceDE/>
        <w:autoSpaceDN/>
        <w:adjustRightInd/>
        <w:jc w:val="both"/>
        <w:rPr>
          <w:sz w:val="22"/>
          <w:szCs w:val="22"/>
        </w:rPr>
      </w:pPr>
      <w:r w:rsidRPr="007A44B8">
        <w:rPr>
          <w:sz w:val="22"/>
          <w:szCs w:val="22"/>
        </w:rPr>
        <w:t>Approved Work Change Directives</w:t>
      </w:r>
    </w:p>
    <w:p w14:paraId="45570A32" w14:textId="77777777" w:rsidR="00B62B46" w:rsidRPr="007A44B8" w:rsidRDefault="00B62B46" w:rsidP="00B3249B">
      <w:pPr>
        <w:widowControl/>
        <w:numPr>
          <w:ilvl w:val="0"/>
          <w:numId w:val="214"/>
        </w:numPr>
        <w:autoSpaceDE/>
        <w:autoSpaceDN/>
        <w:adjustRightInd/>
        <w:jc w:val="both"/>
        <w:rPr>
          <w:sz w:val="22"/>
          <w:szCs w:val="22"/>
        </w:rPr>
      </w:pPr>
      <w:r w:rsidRPr="007A44B8">
        <w:rPr>
          <w:sz w:val="22"/>
          <w:szCs w:val="22"/>
        </w:rPr>
        <w:t>Allowances not previously adjusted by Work Change Directive</w:t>
      </w:r>
    </w:p>
    <w:p w14:paraId="372F0ACA" w14:textId="77777777" w:rsidR="00B62B46" w:rsidRPr="007A44B8" w:rsidRDefault="00B62B46" w:rsidP="00B3249B">
      <w:pPr>
        <w:widowControl/>
        <w:numPr>
          <w:ilvl w:val="0"/>
          <w:numId w:val="214"/>
        </w:numPr>
        <w:autoSpaceDE/>
        <w:autoSpaceDN/>
        <w:adjustRightInd/>
        <w:jc w:val="both"/>
        <w:rPr>
          <w:sz w:val="22"/>
          <w:szCs w:val="22"/>
        </w:rPr>
      </w:pPr>
      <w:r w:rsidRPr="007A44B8">
        <w:rPr>
          <w:sz w:val="22"/>
          <w:szCs w:val="22"/>
        </w:rPr>
        <w:t>Unit Prices</w:t>
      </w:r>
    </w:p>
    <w:p w14:paraId="22BDAD11" w14:textId="77777777" w:rsidR="00B62B46" w:rsidRPr="007A44B8" w:rsidRDefault="00B62B46" w:rsidP="00B3249B">
      <w:pPr>
        <w:widowControl/>
        <w:numPr>
          <w:ilvl w:val="0"/>
          <w:numId w:val="214"/>
        </w:numPr>
        <w:autoSpaceDE/>
        <w:autoSpaceDN/>
        <w:adjustRightInd/>
        <w:jc w:val="both"/>
        <w:rPr>
          <w:sz w:val="22"/>
          <w:szCs w:val="22"/>
        </w:rPr>
      </w:pPr>
      <w:r w:rsidRPr="007A44B8">
        <w:rPr>
          <w:sz w:val="22"/>
          <w:szCs w:val="22"/>
        </w:rPr>
        <w:t>Deductions for defective work that has been accepted by the Owner</w:t>
      </w:r>
    </w:p>
    <w:p w14:paraId="61A53C2A" w14:textId="77777777" w:rsidR="00B62B46" w:rsidRPr="007A44B8" w:rsidRDefault="00B62B46" w:rsidP="00B3249B">
      <w:pPr>
        <w:widowControl/>
        <w:numPr>
          <w:ilvl w:val="0"/>
          <w:numId w:val="214"/>
        </w:numPr>
        <w:autoSpaceDE/>
        <w:autoSpaceDN/>
        <w:adjustRightInd/>
        <w:jc w:val="both"/>
        <w:rPr>
          <w:sz w:val="22"/>
          <w:szCs w:val="22"/>
        </w:rPr>
      </w:pPr>
      <w:r w:rsidRPr="007A44B8">
        <w:rPr>
          <w:sz w:val="22"/>
          <w:szCs w:val="22"/>
        </w:rPr>
        <w:t>Penalties and bonuses</w:t>
      </w:r>
    </w:p>
    <w:p w14:paraId="1B02130B" w14:textId="77777777" w:rsidR="00B62B46" w:rsidRPr="007A44B8" w:rsidRDefault="00B62B46" w:rsidP="00B3249B">
      <w:pPr>
        <w:widowControl/>
        <w:numPr>
          <w:ilvl w:val="0"/>
          <w:numId w:val="214"/>
        </w:numPr>
        <w:autoSpaceDE/>
        <w:autoSpaceDN/>
        <w:adjustRightInd/>
        <w:jc w:val="both"/>
        <w:rPr>
          <w:sz w:val="22"/>
          <w:szCs w:val="22"/>
        </w:rPr>
      </w:pPr>
      <w:r w:rsidRPr="007A44B8">
        <w:rPr>
          <w:sz w:val="22"/>
          <w:szCs w:val="22"/>
        </w:rPr>
        <w:t>Deductions for liquidated damages</w:t>
      </w:r>
    </w:p>
    <w:p w14:paraId="39A1432C" w14:textId="77777777" w:rsidR="00B62B46" w:rsidRPr="007A44B8" w:rsidRDefault="00B62B46" w:rsidP="00B3249B">
      <w:pPr>
        <w:widowControl/>
        <w:numPr>
          <w:ilvl w:val="0"/>
          <w:numId w:val="214"/>
        </w:numPr>
        <w:autoSpaceDE/>
        <w:autoSpaceDN/>
        <w:adjustRightInd/>
        <w:jc w:val="both"/>
        <w:rPr>
          <w:sz w:val="22"/>
          <w:szCs w:val="22"/>
        </w:rPr>
      </w:pPr>
      <w:r w:rsidRPr="007A44B8">
        <w:rPr>
          <w:sz w:val="22"/>
          <w:szCs w:val="22"/>
        </w:rPr>
        <w:t>Deductions for re</w:t>
      </w:r>
      <w:r w:rsidR="00434092">
        <w:rPr>
          <w:sz w:val="22"/>
          <w:szCs w:val="22"/>
        </w:rPr>
        <w:t>-</w:t>
      </w:r>
      <w:r w:rsidRPr="007A44B8">
        <w:rPr>
          <w:sz w:val="22"/>
          <w:szCs w:val="22"/>
        </w:rPr>
        <w:t>inspection payments per Paragraph 1.05</w:t>
      </w:r>
    </w:p>
    <w:p w14:paraId="7A9AAEF8" w14:textId="77777777" w:rsidR="00B62B46" w:rsidRPr="00434092" w:rsidRDefault="00B62B46" w:rsidP="00434092">
      <w:pPr>
        <w:widowControl/>
        <w:numPr>
          <w:ilvl w:val="0"/>
          <w:numId w:val="214"/>
        </w:numPr>
        <w:tabs>
          <w:tab w:val="clear" w:pos="1440"/>
        </w:tabs>
        <w:autoSpaceDE/>
        <w:autoSpaceDN/>
        <w:adjustRightInd/>
        <w:jc w:val="both"/>
        <w:rPr>
          <w:sz w:val="22"/>
          <w:szCs w:val="22"/>
        </w:rPr>
      </w:pPr>
      <w:r w:rsidRPr="007A44B8">
        <w:rPr>
          <w:sz w:val="22"/>
          <w:szCs w:val="22"/>
        </w:rPr>
        <w:t>Other</w:t>
      </w:r>
      <w:r w:rsidR="00434092">
        <w:rPr>
          <w:sz w:val="22"/>
          <w:szCs w:val="22"/>
        </w:rPr>
        <w:t xml:space="preserve"> a</w:t>
      </w:r>
      <w:r w:rsidRPr="007A44B8">
        <w:rPr>
          <w:sz w:val="22"/>
          <w:szCs w:val="22"/>
        </w:rPr>
        <w:t>djustment</w:t>
      </w:r>
    </w:p>
    <w:p w14:paraId="1B3764F2" w14:textId="77777777" w:rsidR="00434092" w:rsidRDefault="00434092" w:rsidP="006469C9">
      <w:pPr>
        <w:jc w:val="both"/>
        <w:rPr>
          <w:sz w:val="22"/>
          <w:szCs w:val="22"/>
        </w:rPr>
        <w:sectPr w:rsidR="00434092" w:rsidSect="00222CC4">
          <w:pgSz w:w="12240" w:h="15840"/>
          <w:pgMar w:top="1440" w:right="1440" w:bottom="1440" w:left="1440" w:header="604" w:footer="604" w:gutter="0"/>
          <w:pgNumType w:start="1"/>
          <w:cols w:space="720"/>
          <w:noEndnote/>
          <w:titlePg/>
          <w:docGrid w:linePitch="360"/>
        </w:sectPr>
      </w:pPr>
    </w:p>
    <w:p w14:paraId="37284D57" w14:textId="77777777" w:rsidR="00B62B46" w:rsidRPr="00434092" w:rsidRDefault="00B62B46" w:rsidP="006469C9">
      <w:pPr>
        <w:jc w:val="both"/>
        <w:rPr>
          <w:sz w:val="22"/>
          <w:szCs w:val="22"/>
        </w:rPr>
      </w:pPr>
    </w:p>
    <w:p w14:paraId="202BC9A4" w14:textId="77777777" w:rsidR="00B62B46" w:rsidRPr="007A44B8" w:rsidRDefault="00B62B46" w:rsidP="00B3249B">
      <w:pPr>
        <w:widowControl/>
        <w:numPr>
          <w:ilvl w:val="0"/>
          <w:numId w:val="213"/>
        </w:numPr>
        <w:autoSpaceDE/>
        <w:autoSpaceDN/>
        <w:adjustRightInd/>
        <w:jc w:val="both"/>
        <w:rPr>
          <w:sz w:val="22"/>
          <w:szCs w:val="22"/>
        </w:rPr>
      </w:pPr>
      <w:r w:rsidRPr="00434092">
        <w:rPr>
          <w:sz w:val="22"/>
          <w:szCs w:val="22"/>
        </w:rPr>
        <w:t xml:space="preserve">Engineer shall </w:t>
      </w:r>
      <w:r w:rsidRPr="007A44B8">
        <w:rPr>
          <w:sz w:val="22"/>
          <w:szCs w:val="22"/>
        </w:rPr>
        <w:t>prepare a final Work Change Directive, reflecting the approved adjustments to the contract amount which have not been covered by previously approved Work Change Directives.</w:t>
      </w:r>
    </w:p>
    <w:p w14:paraId="4AE3538C" w14:textId="77777777" w:rsidR="00B62B46" w:rsidRPr="007A44B8" w:rsidRDefault="00B62B46" w:rsidP="006469C9">
      <w:pPr>
        <w:jc w:val="both"/>
        <w:rPr>
          <w:sz w:val="22"/>
          <w:szCs w:val="22"/>
        </w:rPr>
      </w:pPr>
    </w:p>
    <w:p w14:paraId="0E08F9D4" w14:textId="77777777" w:rsidR="00B62B46" w:rsidRPr="00B95F0F" w:rsidRDefault="00B62B46" w:rsidP="00B3249B">
      <w:pPr>
        <w:widowControl/>
        <w:numPr>
          <w:ilvl w:val="0"/>
          <w:numId w:val="213"/>
        </w:numPr>
        <w:autoSpaceDE/>
        <w:autoSpaceDN/>
        <w:adjustRightInd/>
        <w:jc w:val="both"/>
        <w:rPr>
          <w:sz w:val="22"/>
          <w:szCs w:val="22"/>
        </w:rPr>
      </w:pPr>
      <w:r w:rsidRPr="007A44B8">
        <w:rPr>
          <w:sz w:val="22"/>
          <w:szCs w:val="22"/>
        </w:rPr>
        <w:t xml:space="preserve">Submit the final application for payment per the General Conditions, including the final Work </w:t>
      </w:r>
      <w:r w:rsidRPr="00B95F0F">
        <w:rPr>
          <w:sz w:val="22"/>
          <w:szCs w:val="22"/>
        </w:rPr>
        <w:t>Change Directive.</w:t>
      </w:r>
    </w:p>
    <w:p w14:paraId="0964F6F0" w14:textId="77777777" w:rsidR="00B62B46" w:rsidRPr="00B95F0F" w:rsidRDefault="00B62B46" w:rsidP="006469C9">
      <w:pPr>
        <w:jc w:val="both"/>
        <w:rPr>
          <w:sz w:val="22"/>
          <w:szCs w:val="22"/>
        </w:rPr>
      </w:pPr>
    </w:p>
    <w:p w14:paraId="0161FC28" w14:textId="77777777" w:rsidR="00B62B46" w:rsidRPr="00B95F0F" w:rsidRDefault="00B62B46" w:rsidP="006469C9">
      <w:pPr>
        <w:jc w:val="both"/>
        <w:rPr>
          <w:b/>
          <w:sz w:val="22"/>
          <w:szCs w:val="22"/>
        </w:rPr>
      </w:pPr>
      <w:r w:rsidRPr="00B95F0F">
        <w:rPr>
          <w:b/>
          <w:sz w:val="22"/>
          <w:szCs w:val="22"/>
        </w:rPr>
        <w:t>1.07</w:t>
      </w:r>
      <w:r w:rsidRPr="00B95F0F">
        <w:rPr>
          <w:b/>
          <w:sz w:val="22"/>
          <w:szCs w:val="22"/>
        </w:rPr>
        <w:tab/>
        <w:t>TRANSFER OF UTILITIES (if applicable)</w:t>
      </w:r>
    </w:p>
    <w:p w14:paraId="27132907" w14:textId="77777777" w:rsidR="00B62B46" w:rsidRPr="00B95F0F" w:rsidRDefault="00B62B46" w:rsidP="006469C9">
      <w:pPr>
        <w:jc w:val="both"/>
        <w:rPr>
          <w:sz w:val="22"/>
          <w:szCs w:val="22"/>
        </w:rPr>
      </w:pPr>
    </w:p>
    <w:p w14:paraId="2519C89D" w14:textId="77777777" w:rsidR="00B62B46" w:rsidRPr="00B95F0F" w:rsidRDefault="00B62B46" w:rsidP="00B3249B">
      <w:pPr>
        <w:widowControl/>
        <w:numPr>
          <w:ilvl w:val="0"/>
          <w:numId w:val="215"/>
        </w:numPr>
        <w:autoSpaceDE/>
        <w:autoSpaceDN/>
        <w:adjustRightInd/>
        <w:jc w:val="both"/>
        <w:rPr>
          <w:sz w:val="22"/>
          <w:szCs w:val="22"/>
        </w:rPr>
      </w:pPr>
      <w:r w:rsidRPr="00B95F0F">
        <w:rPr>
          <w:sz w:val="22"/>
          <w:szCs w:val="22"/>
        </w:rPr>
        <w:t>Transfer utilities to the Owner when the Certificate of Substantial Completion has been issued, and the work has been occupied by the Owner.</w:t>
      </w:r>
    </w:p>
    <w:p w14:paraId="6931F08F" w14:textId="77777777" w:rsidR="00B62B46" w:rsidRPr="00B95F0F" w:rsidRDefault="00B62B46" w:rsidP="006469C9">
      <w:pPr>
        <w:tabs>
          <w:tab w:val="left" w:pos="-1440"/>
        </w:tabs>
        <w:ind w:left="1440" w:hanging="720"/>
        <w:jc w:val="both"/>
        <w:rPr>
          <w:sz w:val="22"/>
          <w:szCs w:val="22"/>
        </w:rPr>
      </w:pPr>
    </w:p>
    <w:p w14:paraId="3BE68503" w14:textId="77777777" w:rsidR="00B62B46" w:rsidRPr="00B95F0F" w:rsidRDefault="00B62B46" w:rsidP="00B3249B">
      <w:pPr>
        <w:widowControl/>
        <w:numPr>
          <w:ilvl w:val="0"/>
          <w:numId w:val="215"/>
        </w:numPr>
        <w:autoSpaceDE/>
        <w:autoSpaceDN/>
        <w:adjustRightInd/>
        <w:jc w:val="both"/>
        <w:rPr>
          <w:sz w:val="22"/>
          <w:szCs w:val="22"/>
        </w:rPr>
      </w:pPr>
      <w:r w:rsidRPr="00B95F0F">
        <w:rPr>
          <w:sz w:val="22"/>
          <w:szCs w:val="22"/>
        </w:rPr>
        <w:t>Submit final meter readings for utilities and similar data as of the date the Owner occupied the work.</w:t>
      </w:r>
    </w:p>
    <w:p w14:paraId="1589AB32" w14:textId="77777777" w:rsidR="00B62B46" w:rsidRPr="007A44B8" w:rsidRDefault="00B62B46" w:rsidP="006469C9">
      <w:pPr>
        <w:jc w:val="both"/>
        <w:rPr>
          <w:sz w:val="22"/>
          <w:szCs w:val="22"/>
        </w:rPr>
      </w:pPr>
    </w:p>
    <w:p w14:paraId="5D794E3E" w14:textId="77777777" w:rsidR="00B62B46" w:rsidRPr="007A44B8" w:rsidRDefault="00B62B46" w:rsidP="006469C9">
      <w:pPr>
        <w:jc w:val="both"/>
        <w:rPr>
          <w:b/>
          <w:sz w:val="22"/>
          <w:szCs w:val="22"/>
        </w:rPr>
      </w:pPr>
      <w:r w:rsidRPr="007A44B8">
        <w:rPr>
          <w:b/>
          <w:sz w:val="22"/>
          <w:szCs w:val="22"/>
        </w:rPr>
        <w:t>1.08</w:t>
      </w:r>
      <w:r w:rsidRPr="007A44B8">
        <w:rPr>
          <w:b/>
          <w:sz w:val="22"/>
          <w:szCs w:val="22"/>
        </w:rPr>
        <w:tab/>
        <w:t>WARRANTIES, BONDS, AND SERVICES AGREEMENTS (if applicable)</w:t>
      </w:r>
    </w:p>
    <w:p w14:paraId="11BB7964" w14:textId="77777777" w:rsidR="00B62B46" w:rsidRPr="007A44B8" w:rsidRDefault="00B62B46" w:rsidP="006469C9">
      <w:pPr>
        <w:jc w:val="both"/>
        <w:rPr>
          <w:sz w:val="22"/>
          <w:szCs w:val="22"/>
        </w:rPr>
      </w:pPr>
    </w:p>
    <w:p w14:paraId="602CB523" w14:textId="77777777" w:rsidR="00B62B46" w:rsidRPr="007A44B8" w:rsidRDefault="00B62B46" w:rsidP="00B3249B">
      <w:pPr>
        <w:widowControl/>
        <w:numPr>
          <w:ilvl w:val="0"/>
          <w:numId w:val="216"/>
        </w:numPr>
        <w:autoSpaceDE/>
        <w:autoSpaceDN/>
        <w:adjustRightInd/>
        <w:jc w:val="both"/>
        <w:rPr>
          <w:sz w:val="22"/>
          <w:szCs w:val="22"/>
        </w:rPr>
      </w:pPr>
      <w:r w:rsidRPr="007A44B8">
        <w:rPr>
          <w:sz w:val="22"/>
          <w:szCs w:val="22"/>
        </w:rPr>
        <w:t>Provide warranties, bonds, and service agreements required by Section 15 - Submittals or by the individual sections of the specifications.</w:t>
      </w:r>
    </w:p>
    <w:p w14:paraId="2E2DE851" w14:textId="77777777" w:rsidR="00B62B46" w:rsidRPr="007A44B8" w:rsidRDefault="00B62B46" w:rsidP="006469C9">
      <w:pPr>
        <w:jc w:val="both"/>
        <w:rPr>
          <w:sz w:val="22"/>
          <w:szCs w:val="22"/>
        </w:rPr>
      </w:pPr>
    </w:p>
    <w:p w14:paraId="323634C8" w14:textId="77777777" w:rsidR="00B62B46" w:rsidRPr="007A44B8" w:rsidRDefault="00B62B46" w:rsidP="00B3249B">
      <w:pPr>
        <w:widowControl/>
        <w:numPr>
          <w:ilvl w:val="0"/>
          <w:numId w:val="216"/>
        </w:numPr>
        <w:autoSpaceDE/>
        <w:autoSpaceDN/>
        <w:adjustRightInd/>
        <w:jc w:val="both"/>
        <w:rPr>
          <w:sz w:val="22"/>
          <w:szCs w:val="22"/>
        </w:rPr>
      </w:pPr>
      <w:r w:rsidRPr="007A44B8">
        <w:rPr>
          <w:sz w:val="22"/>
          <w:szCs w:val="22"/>
        </w:rPr>
        <w:t>The date for the start of warranties, bonds, and service agreements is established per the General Conditions.</w:t>
      </w:r>
    </w:p>
    <w:p w14:paraId="6493AFD3" w14:textId="77777777" w:rsidR="00B62B46" w:rsidRPr="007A44B8" w:rsidRDefault="00B62B46" w:rsidP="006469C9">
      <w:pPr>
        <w:jc w:val="both"/>
        <w:rPr>
          <w:sz w:val="22"/>
          <w:szCs w:val="22"/>
        </w:rPr>
      </w:pPr>
    </w:p>
    <w:p w14:paraId="10CD2352" w14:textId="77777777" w:rsidR="00B62B46" w:rsidRPr="007A44B8" w:rsidRDefault="00B62B46" w:rsidP="00B3249B">
      <w:pPr>
        <w:widowControl/>
        <w:numPr>
          <w:ilvl w:val="0"/>
          <w:numId w:val="216"/>
        </w:numPr>
        <w:autoSpaceDE/>
        <w:autoSpaceDN/>
        <w:adjustRightInd/>
        <w:jc w:val="both"/>
        <w:rPr>
          <w:sz w:val="22"/>
          <w:szCs w:val="22"/>
        </w:rPr>
      </w:pPr>
      <w:r w:rsidRPr="007A44B8">
        <w:rPr>
          <w:sz w:val="22"/>
          <w:szCs w:val="22"/>
        </w:rPr>
        <w:t>Compile warranties, bonds, and service agreements and review these documents for compliance with the Contract Documents.</w:t>
      </w:r>
    </w:p>
    <w:p w14:paraId="28D0C952" w14:textId="77777777" w:rsidR="00B62B46" w:rsidRPr="007A44B8" w:rsidRDefault="00B62B46" w:rsidP="00B3249B">
      <w:pPr>
        <w:widowControl/>
        <w:numPr>
          <w:ilvl w:val="0"/>
          <w:numId w:val="219"/>
        </w:numPr>
        <w:autoSpaceDE/>
        <w:autoSpaceDN/>
        <w:adjustRightInd/>
        <w:jc w:val="both"/>
        <w:rPr>
          <w:sz w:val="22"/>
          <w:szCs w:val="22"/>
        </w:rPr>
      </w:pPr>
      <w:r w:rsidRPr="007A44B8">
        <w:rPr>
          <w:sz w:val="22"/>
          <w:szCs w:val="22"/>
        </w:rPr>
        <w:t xml:space="preserve">Each document is to be signed by the respective manufacturer, supplier, and </w:t>
      </w:r>
      <w:r w:rsidR="00756FC7">
        <w:rPr>
          <w:sz w:val="22"/>
          <w:szCs w:val="22"/>
        </w:rPr>
        <w:t>Subcontractor</w:t>
      </w:r>
      <w:r w:rsidRPr="007A44B8">
        <w:rPr>
          <w:sz w:val="22"/>
          <w:szCs w:val="22"/>
        </w:rPr>
        <w:t>.</w:t>
      </w:r>
    </w:p>
    <w:p w14:paraId="6CC82208" w14:textId="77777777" w:rsidR="00B62B46" w:rsidRPr="007A44B8" w:rsidRDefault="00B62B46" w:rsidP="00B3249B">
      <w:pPr>
        <w:widowControl/>
        <w:numPr>
          <w:ilvl w:val="0"/>
          <w:numId w:val="219"/>
        </w:numPr>
        <w:autoSpaceDE/>
        <w:autoSpaceDN/>
        <w:adjustRightInd/>
        <w:jc w:val="both"/>
        <w:rPr>
          <w:sz w:val="22"/>
          <w:szCs w:val="22"/>
        </w:rPr>
      </w:pPr>
      <w:r w:rsidRPr="007A44B8">
        <w:rPr>
          <w:sz w:val="22"/>
          <w:szCs w:val="22"/>
        </w:rPr>
        <w:t>Each document is to include:</w:t>
      </w:r>
    </w:p>
    <w:p w14:paraId="54CE858A" w14:textId="77777777" w:rsidR="00B62B46" w:rsidRPr="007A44B8" w:rsidRDefault="008A5E37" w:rsidP="00B3249B">
      <w:pPr>
        <w:widowControl/>
        <w:numPr>
          <w:ilvl w:val="1"/>
          <w:numId w:val="217"/>
        </w:numPr>
        <w:tabs>
          <w:tab w:val="clear" w:pos="2160"/>
        </w:tabs>
        <w:autoSpaceDE/>
        <w:autoSpaceDN/>
        <w:adjustRightInd/>
        <w:ind w:left="1890" w:hanging="450"/>
        <w:jc w:val="both"/>
        <w:rPr>
          <w:sz w:val="22"/>
          <w:szCs w:val="22"/>
        </w:rPr>
      </w:pPr>
      <w:r w:rsidRPr="007A44B8">
        <w:rPr>
          <w:sz w:val="22"/>
          <w:szCs w:val="22"/>
        </w:rPr>
        <w:t>T</w:t>
      </w:r>
      <w:r w:rsidR="00B62B46" w:rsidRPr="007A44B8">
        <w:rPr>
          <w:sz w:val="22"/>
          <w:szCs w:val="22"/>
        </w:rPr>
        <w:t>he product or work item description</w:t>
      </w:r>
    </w:p>
    <w:p w14:paraId="11E5EA0F" w14:textId="77777777" w:rsidR="00B62B46" w:rsidRPr="007A44B8" w:rsidRDefault="008A5E37" w:rsidP="00B3249B">
      <w:pPr>
        <w:widowControl/>
        <w:numPr>
          <w:ilvl w:val="1"/>
          <w:numId w:val="217"/>
        </w:numPr>
        <w:tabs>
          <w:tab w:val="clear" w:pos="2160"/>
        </w:tabs>
        <w:autoSpaceDE/>
        <w:autoSpaceDN/>
        <w:adjustRightInd/>
        <w:ind w:left="1890" w:hanging="450"/>
        <w:jc w:val="both"/>
        <w:rPr>
          <w:sz w:val="22"/>
          <w:szCs w:val="22"/>
        </w:rPr>
      </w:pPr>
      <w:r w:rsidRPr="007A44B8">
        <w:rPr>
          <w:sz w:val="22"/>
          <w:szCs w:val="22"/>
        </w:rPr>
        <w:t>T</w:t>
      </w:r>
      <w:r w:rsidR="00B62B46" w:rsidRPr="007A44B8">
        <w:rPr>
          <w:sz w:val="22"/>
          <w:szCs w:val="22"/>
        </w:rPr>
        <w:t>he firm, with the name of the principal, address, and telephone number</w:t>
      </w:r>
    </w:p>
    <w:p w14:paraId="3C50FCA5" w14:textId="77777777" w:rsidR="00B62B46" w:rsidRPr="007A44B8" w:rsidRDefault="00B62B46" w:rsidP="00B3249B">
      <w:pPr>
        <w:widowControl/>
        <w:numPr>
          <w:ilvl w:val="1"/>
          <w:numId w:val="217"/>
        </w:numPr>
        <w:tabs>
          <w:tab w:val="clear" w:pos="2160"/>
        </w:tabs>
        <w:autoSpaceDE/>
        <w:autoSpaceDN/>
        <w:adjustRightInd/>
        <w:ind w:left="1890" w:hanging="450"/>
        <w:jc w:val="both"/>
        <w:rPr>
          <w:sz w:val="22"/>
          <w:szCs w:val="22"/>
        </w:rPr>
      </w:pPr>
      <w:r w:rsidRPr="007A44B8">
        <w:rPr>
          <w:sz w:val="22"/>
          <w:szCs w:val="22"/>
        </w:rPr>
        <w:t>Scope of warranty, bond, or services agreement</w:t>
      </w:r>
    </w:p>
    <w:p w14:paraId="09F90C74" w14:textId="77777777" w:rsidR="00B62B46" w:rsidRPr="007A44B8" w:rsidRDefault="00B62B46" w:rsidP="00B3249B">
      <w:pPr>
        <w:widowControl/>
        <w:numPr>
          <w:ilvl w:val="1"/>
          <w:numId w:val="217"/>
        </w:numPr>
        <w:tabs>
          <w:tab w:val="clear" w:pos="2160"/>
        </w:tabs>
        <w:autoSpaceDE/>
        <w:autoSpaceDN/>
        <w:adjustRightInd/>
        <w:ind w:left="1890" w:hanging="450"/>
        <w:jc w:val="both"/>
        <w:rPr>
          <w:sz w:val="22"/>
          <w:szCs w:val="22"/>
        </w:rPr>
      </w:pPr>
      <w:r w:rsidRPr="007A44B8">
        <w:rPr>
          <w:sz w:val="22"/>
          <w:szCs w:val="22"/>
        </w:rPr>
        <w:t>Date, duration, and expiration date for each warranty bond and service agreement</w:t>
      </w:r>
    </w:p>
    <w:p w14:paraId="325F6EB2" w14:textId="77777777" w:rsidR="00B62B46" w:rsidRPr="007A44B8" w:rsidRDefault="00B62B46" w:rsidP="00B3249B">
      <w:pPr>
        <w:widowControl/>
        <w:numPr>
          <w:ilvl w:val="1"/>
          <w:numId w:val="217"/>
        </w:numPr>
        <w:tabs>
          <w:tab w:val="clear" w:pos="2160"/>
        </w:tabs>
        <w:autoSpaceDE/>
        <w:autoSpaceDN/>
        <w:adjustRightInd/>
        <w:ind w:left="1890" w:hanging="450"/>
        <w:jc w:val="both"/>
        <w:rPr>
          <w:sz w:val="22"/>
          <w:szCs w:val="22"/>
        </w:rPr>
      </w:pPr>
      <w:r w:rsidRPr="007A44B8">
        <w:rPr>
          <w:sz w:val="22"/>
          <w:szCs w:val="22"/>
        </w:rPr>
        <w:t>Procedures to be followed in the event of a failure</w:t>
      </w:r>
    </w:p>
    <w:p w14:paraId="1226711E" w14:textId="77777777" w:rsidR="00B62B46" w:rsidRPr="007A44B8" w:rsidRDefault="00B62B46" w:rsidP="00B3249B">
      <w:pPr>
        <w:widowControl/>
        <w:numPr>
          <w:ilvl w:val="1"/>
          <w:numId w:val="217"/>
        </w:numPr>
        <w:tabs>
          <w:tab w:val="clear" w:pos="2160"/>
        </w:tabs>
        <w:autoSpaceDE/>
        <w:autoSpaceDN/>
        <w:adjustRightInd/>
        <w:ind w:left="1890" w:hanging="450"/>
        <w:jc w:val="both"/>
        <w:rPr>
          <w:sz w:val="22"/>
          <w:szCs w:val="22"/>
        </w:rPr>
      </w:pPr>
      <w:r w:rsidRPr="007A44B8">
        <w:rPr>
          <w:sz w:val="22"/>
          <w:szCs w:val="22"/>
        </w:rPr>
        <w:t>Specific instances that might invalidate the warranty or bond</w:t>
      </w:r>
    </w:p>
    <w:p w14:paraId="67CE4631" w14:textId="77777777" w:rsidR="00B62B46" w:rsidRPr="007A44B8" w:rsidRDefault="00B62B46" w:rsidP="00837C95">
      <w:pPr>
        <w:ind w:left="1890" w:hanging="450"/>
        <w:jc w:val="both"/>
        <w:rPr>
          <w:sz w:val="22"/>
          <w:szCs w:val="22"/>
        </w:rPr>
      </w:pPr>
    </w:p>
    <w:p w14:paraId="6F67ABC7" w14:textId="77777777" w:rsidR="00B62B46" w:rsidRPr="007A44B8" w:rsidRDefault="00B62B46" w:rsidP="00B3249B">
      <w:pPr>
        <w:widowControl/>
        <w:numPr>
          <w:ilvl w:val="0"/>
          <w:numId w:val="216"/>
        </w:numPr>
        <w:autoSpaceDE/>
        <w:autoSpaceDN/>
        <w:adjustRightInd/>
        <w:jc w:val="both"/>
        <w:rPr>
          <w:sz w:val="22"/>
          <w:szCs w:val="22"/>
        </w:rPr>
      </w:pPr>
      <w:r w:rsidRPr="007A44B8">
        <w:rPr>
          <w:sz w:val="22"/>
          <w:szCs w:val="22"/>
        </w:rPr>
        <w:t>Submit two (2) copies of each document to the Engineer for review.</w:t>
      </w:r>
    </w:p>
    <w:p w14:paraId="7735D34C" w14:textId="77777777" w:rsidR="00B62B46" w:rsidRPr="007A44B8" w:rsidRDefault="00B62B46" w:rsidP="00B3249B">
      <w:pPr>
        <w:widowControl/>
        <w:numPr>
          <w:ilvl w:val="0"/>
          <w:numId w:val="218"/>
        </w:numPr>
        <w:autoSpaceDE/>
        <w:autoSpaceDN/>
        <w:adjustRightInd/>
        <w:jc w:val="both"/>
        <w:rPr>
          <w:sz w:val="22"/>
          <w:szCs w:val="22"/>
        </w:rPr>
      </w:pPr>
      <w:r w:rsidRPr="007A44B8">
        <w:rPr>
          <w:sz w:val="22"/>
          <w:szCs w:val="22"/>
        </w:rPr>
        <w:t>Submit duplicate sets.</w:t>
      </w:r>
    </w:p>
    <w:p w14:paraId="66F7FAED" w14:textId="77777777" w:rsidR="00B62B46" w:rsidRPr="007A44B8" w:rsidRDefault="00B62B46" w:rsidP="00B3249B">
      <w:pPr>
        <w:widowControl/>
        <w:numPr>
          <w:ilvl w:val="0"/>
          <w:numId w:val="218"/>
        </w:numPr>
        <w:autoSpaceDE/>
        <w:autoSpaceDN/>
        <w:adjustRightInd/>
        <w:jc w:val="both"/>
        <w:rPr>
          <w:sz w:val="22"/>
          <w:szCs w:val="22"/>
        </w:rPr>
      </w:pPr>
      <w:r w:rsidRPr="007A44B8">
        <w:rPr>
          <w:sz w:val="22"/>
          <w:szCs w:val="22"/>
        </w:rPr>
        <w:t>Documents are to be submitted on 8- ½" x 11" paper, punched for a standard three-ring binder.</w:t>
      </w:r>
    </w:p>
    <w:p w14:paraId="52623ABA" w14:textId="77777777" w:rsidR="00B62B46" w:rsidRPr="007A44B8" w:rsidRDefault="00B62B46" w:rsidP="00B3249B">
      <w:pPr>
        <w:widowControl/>
        <w:numPr>
          <w:ilvl w:val="0"/>
          <w:numId w:val="218"/>
        </w:numPr>
        <w:autoSpaceDE/>
        <w:autoSpaceDN/>
        <w:adjustRightInd/>
        <w:jc w:val="both"/>
        <w:rPr>
          <w:sz w:val="22"/>
          <w:szCs w:val="22"/>
        </w:rPr>
      </w:pPr>
      <w:r w:rsidRPr="007A44B8">
        <w:rPr>
          <w:sz w:val="22"/>
          <w:szCs w:val="22"/>
        </w:rPr>
        <w:t>Submit each set in a commercial quality three-ring binder with a durable and cleanable plastic cover.  The title “Warranties, Bonds, and Services Agreements,” the project name, and the name of the Contractor are to be typed and affixed to the cover.</w:t>
      </w:r>
    </w:p>
    <w:p w14:paraId="1D73C93D" w14:textId="77777777" w:rsidR="00B62B46" w:rsidRPr="007A44B8" w:rsidRDefault="00B62B46" w:rsidP="006469C9">
      <w:pPr>
        <w:jc w:val="both"/>
        <w:rPr>
          <w:sz w:val="22"/>
          <w:szCs w:val="22"/>
        </w:rPr>
      </w:pPr>
    </w:p>
    <w:p w14:paraId="7DFBF090" w14:textId="77777777" w:rsidR="00B62B46" w:rsidRPr="007A44B8" w:rsidRDefault="00B62B46" w:rsidP="00B3249B">
      <w:pPr>
        <w:widowControl/>
        <w:numPr>
          <w:ilvl w:val="0"/>
          <w:numId w:val="216"/>
        </w:numPr>
        <w:autoSpaceDE/>
        <w:autoSpaceDN/>
        <w:adjustRightInd/>
        <w:jc w:val="both"/>
        <w:rPr>
          <w:sz w:val="22"/>
          <w:szCs w:val="22"/>
        </w:rPr>
      </w:pPr>
      <w:r w:rsidRPr="007A44B8">
        <w:rPr>
          <w:sz w:val="22"/>
          <w:szCs w:val="22"/>
        </w:rPr>
        <w:t>Submit warranties, bond, and services agreements:</w:t>
      </w:r>
    </w:p>
    <w:p w14:paraId="4548C87C" w14:textId="77777777" w:rsidR="00B62B46" w:rsidRPr="007A44B8" w:rsidRDefault="00B62B46" w:rsidP="00B3249B">
      <w:pPr>
        <w:widowControl/>
        <w:numPr>
          <w:ilvl w:val="0"/>
          <w:numId w:val="220"/>
        </w:numPr>
        <w:autoSpaceDE/>
        <w:autoSpaceDN/>
        <w:adjustRightInd/>
        <w:jc w:val="both"/>
        <w:rPr>
          <w:sz w:val="22"/>
          <w:szCs w:val="22"/>
        </w:rPr>
      </w:pPr>
      <w:r w:rsidRPr="007A44B8">
        <w:rPr>
          <w:sz w:val="22"/>
          <w:szCs w:val="22"/>
        </w:rPr>
        <w:t>At the time of final completion and before final payment.</w:t>
      </w:r>
    </w:p>
    <w:p w14:paraId="144026C6" w14:textId="77777777" w:rsidR="00434092" w:rsidRDefault="00B62B46" w:rsidP="00B3249B">
      <w:pPr>
        <w:widowControl/>
        <w:numPr>
          <w:ilvl w:val="0"/>
          <w:numId w:val="220"/>
        </w:numPr>
        <w:autoSpaceDE/>
        <w:autoSpaceDN/>
        <w:adjustRightInd/>
        <w:jc w:val="both"/>
        <w:rPr>
          <w:sz w:val="22"/>
          <w:szCs w:val="22"/>
        </w:rPr>
      </w:pPr>
      <w:r w:rsidRPr="007A44B8">
        <w:rPr>
          <w:sz w:val="22"/>
          <w:szCs w:val="22"/>
        </w:rPr>
        <w:t>Within 10 days after inspection and acceptance for equipment or components placed in service during the progress of construction</w:t>
      </w:r>
    </w:p>
    <w:p w14:paraId="7C1C38B7" w14:textId="77777777" w:rsidR="007672D7" w:rsidRDefault="007672D7" w:rsidP="006469C9">
      <w:pPr>
        <w:jc w:val="both"/>
        <w:rPr>
          <w:sz w:val="22"/>
          <w:szCs w:val="22"/>
        </w:rPr>
        <w:sectPr w:rsidR="007672D7" w:rsidSect="00222CC4">
          <w:pgSz w:w="12240" w:h="15840"/>
          <w:pgMar w:top="1440" w:right="1440" w:bottom="1440" w:left="1440" w:header="604" w:footer="604" w:gutter="0"/>
          <w:pgNumType w:start="1"/>
          <w:cols w:space="720"/>
          <w:noEndnote/>
          <w:titlePg/>
          <w:docGrid w:linePitch="360"/>
        </w:sectPr>
      </w:pPr>
    </w:p>
    <w:p w14:paraId="61B8CCEC" w14:textId="77777777" w:rsidR="00B62B46" w:rsidRPr="007A44B8" w:rsidRDefault="00B62B46" w:rsidP="006469C9">
      <w:pPr>
        <w:jc w:val="both"/>
        <w:rPr>
          <w:b/>
          <w:sz w:val="22"/>
          <w:szCs w:val="22"/>
        </w:rPr>
      </w:pPr>
      <w:r w:rsidRPr="007A44B8">
        <w:rPr>
          <w:b/>
          <w:sz w:val="22"/>
          <w:szCs w:val="22"/>
        </w:rPr>
        <w:lastRenderedPageBreak/>
        <w:t>1.09</w:t>
      </w:r>
      <w:r w:rsidRPr="007A44B8">
        <w:rPr>
          <w:b/>
          <w:sz w:val="22"/>
          <w:szCs w:val="22"/>
        </w:rPr>
        <w:tab/>
        <w:t>CLAIMS AND DISPUTES</w:t>
      </w:r>
    </w:p>
    <w:p w14:paraId="099A7119" w14:textId="77777777" w:rsidR="00B62B46" w:rsidRPr="007A44B8" w:rsidRDefault="00B62B46" w:rsidP="006469C9">
      <w:pPr>
        <w:jc w:val="both"/>
        <w:rPr>
          <w:sz w:val="22"/>
          <w:szCs w:val="22"/>
        </w:rPr>
      </w:pPr>
    </w:p>
    <w:p w14:paraId="04F18D20" w14:textId="77777777" w:rsidR="00B62B46" w:rsidRPr="007A44B8" w:rsidRDefault="00B62B46" w:rsidP="006469C9">
      <w:pPr>
        <w:ind w:left="720"/>
        <w:jc w:val="both"/>
        <w:rPr>
          <w:sz w:val="22"/>
          <w:szCs w:val="22"/>
        </w:rPr>
      </w:pPr>
      <w:r w:rsidRPr="007A44B8">
        <w:rPr>
          <w:sz w:val="22"/>
          <w:szCs w:val="22"/>
        </w:rPr>
        <w:t>Claims and disputes must be resolved prior to recommendations of final payment.  Acceptance and final payment by the Contractor will indicate that any outstanding claims or disputed issues have been resolved to the full satisfaction of the Contractor.</w:t>
      </w:r>
    </w:p>
    <w:p w14:paraId="41BFAB37" w14:textId="77777777" w:rsidR="00B62B46" w:rsidRPr="007A44B8" w:rsidRDefault="00B62B46" w:rsidP="006469C9">
      <w:pPr>
        <w:ind w:left="720"/>
        <w:jc w:val="both"/>
        <w:rPr>
          <w:sz w:val="22"/>
          <w:szCs w:val="22"/>
        </w:rPr>
      </w:pPr>
    </w:p>
    <w:p w14:paraId="7118255C" w14:textId="77777777" w:rsidR="00B62B46" w:rsidRPr="007A44B8" w:rsidRDefault="00B62B46" w:rsidP="006469C9">
      <w:pPr>
        <w:spacing w:line="254" w:lineRule="exact"/>
        <w:jc w:val="both"/>
        <w:rPr>
          <w:b/>
          <w:sz w:val="22"/>
          <w:szCs w:val="22"/>
        </w:rPr>
      </w:pPr>
      <w:r w:rsidRPr="007A44B8">
        <w:rPr>
          <w:b/>
          <w:sz w:val="22"/>
          <w:szCs w:val="22"/>
        </w:rPr>
        <w:t>1.10</w:t>
      </w:r>
      <w:r w:rsidRPr="007A44B8">
        <w:rPr>
          <w:b/>
          <w:sz w:val="22"/>
          <w:szCs w:val="22"/>
        </w:rPr>
        <w:tab/>
        <w:t xml:space="preserve">FINAL ACCEPTANCE </w:t>
      </w:r>
    </w:p>
    <w:p w14:paraId="465E2618" w14:textId="77777777" w:rsidR="00B62B46" w:rsidRPr="007A44B8" w:rsidRDefault="00B62B46" w:rsidP="006469C9">
      <w:pPr>
        <w:spacing w:line="254" w:lineRule="exact"/>
        <w:ind w:left="720"/>
        <w:jc w:val="both"/>
        <w:rPr>
          <w:sz w:val="22"/>
          <w:szCs w:val="22"/>
        </w:rPr>
      </w:pPr>
    </w:p>
    <w:p w14:paraId="24E8414F" w14:textId="77777777" w:rsidR="00B62B46" w:rsidRPr="007A44B8" w:rsidRDefault="00B62B46" w:rsidP="006469C9">
      <w:pPr>
        <w:spacing w:line="254" w:lineRule="exact"/>
        <w:ind w:left="720"/>
        <w:jc w:val="both"/>
        <w:rPr>
          <w:sz w:val="22"/>
          <w:szCs w:val="22"/>
        </w:rPr>
      </w:pPr>
      <w:r w:rsidRPr="007A44B8">
        <w:rPr>
          <w:sz w:val="22"/>
          <w:szCs w:val="22"/>
        </w:rPr>
        <w:t>After completion of the project and the final inspection has been accomplished, but prior to the final payment and release of any retainage, the Contractor shall furnish the following to the Engineer:</w:t>
      </w:r>
    </w:p>
    <w:p w14:paraId="7D1E3E53" w14:textId="77777777" w:rsidR="00B62B46" w:rsidRPr="007A44B8" w:rsidRDefault="00B62B46" w:rsidP="00B3249B">
      <w:pPr>
        <w:widowControl/>
        <w:numPr>
          <w:ilvl w:val="0"/>
          <w:numId w:val="221"/>
        </w:numPr>
        <w:autoSpaceDE/>
        <w:autoSpaceDN/>
        <w:adjustRightInd/>
        <w:jc w:val="both"/>
        <w:rPr>
          <w:sz w:val="22"/>
          <w:szCs w:val="22"/>
        </w:rPr>
      </w:pPr>
      <w:r w:rsidRPr="007A44B8">
        <w:rPr>
          <w:sz w:val="22"/>
          <w:szCs w:val="22"/>
        </w:rPr>
        <w:t xml:space="preserve">Affidavit of Bills Paid shall be executed by the Contractor and attested to by a commissioned notary, affirming that all suppliers, </w:t>
      </w:r>
      <w:r w:rsidR="00756FC7">
        <w:rPr>
          <w:sz w:val="22"/>
          <w:szCs w:val="22"/>
        </w:rPr>
        <w:t>Subcontractor</w:t>
      </w:r>
      <w:r w:rsidRPr="007A44B8">
        <w:rPr>
          <w:sz w:val="22"/>
          <w:szCs w:val="22"/>
        </w:rPr>
        <w:t>s, and bills associated with the project have been paid.</w:t>
      </w:r>
    </w:p>
    <w:p w14:paraId="0C49F310" w14:textId="77777777" w:rsidR="00B62B46" w:rsidRPr="007A44B8" w:rsidRDefault="00B62B46" w:rsidP="00B3249B">
      <w:pPr>
        <w:widowControl/>
        <w:numPr>
          <w:ilvl w:val="0"/>
          <w:numId w:val="221"/>
        </w:numPr>
        <w:autoSpaceDE/>
        <w:autoSpaceDN/>
        <w:adjustRightInd/>
        <w:jc w:val="both"/>
        <w:rPr>
          <w:sz w:val="22"/>
          <w:szCs w:val="22"/>
        </w:rPr>
      </w:pPr>
      <w:r w:rsidRPr="007A44B8">
        <w:rPr>
          <w:sz w:val="22"/>
          <w:szCs w:val="22"/>
        </w:rPr>
        <w:t>Consent of Surety shall be executed by the Contractor’s Surety and "Power of Attorney" attached affirming that the Owner can release final payment to the Contractor.</w:t>
      </w:r>
    </w:p>
    <w:p w14:paraId="0BFE5880" w14:textId="77777777" w:rsidR="00B62B46" w:rsidRPr="007A44B8" w:rsidRDefault="00B62B46" w:rsidP="00B3249B">
      <w:pPr>
        <w:widowControl/>
        <w:numPr>
          <w:ilvl w:val="0"/>
          <w:numId w:val="221"/>
        </w:numPr>
        <w:autoSpaceDE/>
        <w:autoSpaceDN/>
        <w:adjustRightInd/>
        <w:jc w:val="both"/>
        <w:rPr>
          <w:sz w:val="22"/>
          <w:szCs w:val="22"/>
        </w:rPr>
      </w:pPr>
      <w:r w:rsidRPr="007A44B8">
        <w:rPr>
          <w:sz w:val="22"/>
          <w:szCs w:val="22"/>
        </w:rPr>
        <w:t>Release Statements shall be copied and furnished to the Owner for their files.  The releases shall be signed and dated statements from individuals or businesses that allowed the Contractor to use their property for constructing this project.</w:t>
      </w:r>
    </w:p>
    <w:p w14:paraId="3795D601" w14:textId="77777777" w:rsidR="00B62B46" w:rsidRPr="007A44B8" w:rsidRDefault="00B62B46" w:rsidP="00B3249B">
      <w:pPr>
        <w:widowControl/>
        <w:numPr>
          <w:ilvl w:val="0"/>
          <w:numId w:val="221"/>
        </w:numPr>
        <w:autoSpaceDE/>
        <w:autoSpaceDN/>
        <w:adjustRightInd/>
        <w:jc w:val="both"/>
        <w:rPr>
          <w:sz w:val="22"/>
          <w:szCs w:val="22"/>
        </w:rPr>
      </w:pPr>
      <w:r w:rsidRPr="007A44B8">
        <w:rPr>
          <w:sz w:val="22"/>
          <w:szCs w:val="22"/>
        </w:rPr>
        <w:t xml:space="preserve">Operation and Maintenance Manuals shall be obtained by the Contractor from the suppliers of all applicable mechanical, electrical, </w:t>
      </w:r>
      <w:proofErr w:type="gramStart"/>
      <w:r w:rsidRPr="007A44B8">
        <w:rPr>
          <w:sz w:val="22"/>
          <w:szCs w:val="22"/>
        </w:rPr>
        <w:t>electronic</w:t>
      </w:r>
      <w:proofErr w:type="gramEnd"/>
      <w:r w:rsidRPr="007A44B8">
        <w:rPr>
          <w:sz w:val="22"/>
          <w:szCs w:val="22"/>
        </w:rPr>
        <w:t xml:space="preserve"> and hydraulic equipment included in this project and furnished to the Owner for their files (if pertinent to this project).</w:t>
      </w:r>
    </w:p>
    <w:p w14:paraId="0A3FC45A" w14:textId="77777777" w:rsidR="00B62B46" w:rsidRPr="007A44B8" w:rsidRDefault="00B62B46" w:rsidP="00B3249B">
      <w:pPr>
        <w:widowControl/>
        <w:numPr>
          <w:ilvl w:val="0"/>
          <w:numId w:val="221"/>
        </w:numPr>
        <w:autoSpaceDE/>
        <w:autoSpaceDN/>
        <w:adjustRightInd/>
        <w:jc w:val="both"/>
        <w:rPr>
          <w:sz w:val="22"/>
          <w:szCs w:val="22"/>
        </w:rPr>
      </w:pPr>
      <w:r w:rsidRPr="007A44B8">
        <w:rPr>
          <w:sz w:val="22"/>
          <w:szCs w:val="22"/>
        </w:rPr>
        <w:t xml:space="preserve">Warranty Information shall be copied and furnished to the Owner for their files.  This information shall clearly show the manufacturer’s warranty policy requirements, </w:t>
      </w:r>
      <w:proofErr w:type="gramStart"/>
      <w:r w:rsidRPr="007A44B8">
        <w:rPr>
          <w:sz w:val="22"/>
          <w:szCs w:val="22"/>
        </w:rPr>
        <w:t>period of time</w:t>
      </w:r>
      <w:proofErr w:type="gramEnd"/>
      <w:r w:rsidRPr="007A44B8">
        <w:rPr>
          <w:sz w:val="22"/>
          <w:szCs w:val="22"/>
        </w:rPr>
        <w:t xml:space="preserve"> and business address (if pertinent to this project).</w:t>
      </w:r>
    </w:p>
    <w:p w14:paraId="4B5C57F5" w14:textId="77777777" w:rsidR="00B62B46" w:rsidRPr="007A44B8" w:rsidRDefault="00B62B46" w:rsidP="00B3249B">
      <w:pPr>
        <w:widowControl/>
        <w:numPr>
          <w:ilvl w:val="0"/>
          <w:numId w:val="221"/>
        </w:numPr>
        <w:autoSpaceDE/>
        <w:autoSpaceDN/>
        <w:adjustRightInd/>
        <w:jc w:val="both"/>
        <w:rPr>
          <w:sz w:val="22"/>
          <w:szCs w:val="22"/>
        </w:rPr>
      </w:pPr>
      <w:r w:rsidRPr="007A44B8">
        <w:rPr>
          <w:sz w:val="22"/>
          <w:szCs w:val="22"/>
        </w:rPr>
        <w:t>Record Drawings shall be marked by the Contractor showing all his construction notes and deviations from the Contract Documents or Plans.  These markings shall be shown on a clean set of blueline prints and furnished to the Owner for their files.</w:t>
      </w:r>
    </w:p>
    <w:p w14:paraId="30A732BD" w14:textId="77777777" w:rsidR="00B62B46" w:rsidRPr="007A44B8" w:rsidRDefault="00B62B46" w:rsidP="00B62B46">
      <w:pPr>
        <w:ind w:left="720"/>
        <w:jc w:val="both"/>
        <w:rPr>
          <w:sz w:val="22"/>
          <w:szCs w:val="22"/>
        </w:rPr>
      </w:pPr>
    </w:p>
    <w:p w14:paraId="1952433F" w14:textId="77777777" w:rsidR="004A49CB" w:rsidRDefault="00B62B46" w:rsidP="00434092">
      <w:pPr>
        <w:tabs>
          <w:tab w:val="center" w:pos="4680"/>
        </w:tabs>
        <w:rPr>
          <w:b/>
          <w:sz w:val="22"/>
          <w:szCs w:val="22"/>
        </w:rPr>
      </w:pPr>
      <w:r w:rsidRPr="007A44B8">
        <w:rPr>
          <w:sz w:val="22"/>
          <w:szCs w:val="22"/>
        </w:rPr>
        <w:tab/>
      </w:r>
      <w:r w:rsidRPr="007A44B8">
        <w:rPr>
          <w:b/>
          <w:sz w:val="22"/>
          <w:szCs w:val="22"/>
        </w:rPr>
        <w:t>END OF SECTION</w:t>
      </w:r>
    </w:p>
    <w:sectPr w:rsidR="004A49CB" w:rsidSect="00222CC4">
      <w:pgSz w:w="12240" w:h="15840"/>
      <w:pgMar w:top="1440" w:right="1440" w:bottom="1440" w:left="1440" w:header="604" w:footer="604" w:gutter="0"/>
      <w:pgNumType w:start="1"/>
      <w:cols w:space="720"/>
      <w:noEndnote/>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Nathan Garza" w:date="2022-12-08T12:23:00Z" w:initials="NG">
    <w:p w14:paraId="3E049922" w14:textId="4CEEBAF6" w:rsidR="00D5181E" w:rsidRDefault="00D5181E">
      <w:pPr>
        <w:pStyle w:val="CommentText"/>
      </w:pPr>
      <w:r>
        <w:rPr>
          <w:rStyle w:val="CommentReference"/>
        </w:rPr>
        <w:annotationRef/>
      </w:r>
      <w:r>
        <w:t xml:space="preserve">Why remove all of these defined terms? </w:t>
      </w:r>
    </w:p>
  </w:comment>
  <w:comment w:id="9" w:author="Nathan Garza" w:date="2022-12-08T12:29:00Z" w:initials="NG">
    <w:p w14:paraId="54EEF4B3" w14:textId="284781E2" w:rsidR="00D66819" w:rsidRDefault="00D66819">
      <w:pPr>
        <w:pStyle w:val="CommentText"/>
      </w:pPr>
      <w:r>
        <w:rPr>
          <w:rStyle w:val="CommentReference"/>
        </w:rPr>
        <w:annotationRef/>
      </w:r>
      <w:r>
        <w:t xml:space="preserve">Should this be clearly defined as the design engineer or City engineer? </w:t>
      </w:r>
    </w:p>
  </w:comment>
  <w:comment w:id="126" w:author="Nathan Garza" w:date="2022-12-09T14:19:00Z" w:initials="NG">
    <w:p w14:paraId="39F5EC8F" w14:textId="0503747B" w:rsidR="00757A46" w:rsidRDefault="00757A46">
      <w:pPr>
        <w:pStyle w:val="CommentText"/>
      </w:pPr>
      <w:r>
        <w:rPr>
          <w:rStyle w:val="CommentReference"/>
        </w:rPr>
        <w:annotationRef/>
      </w:r>
      <w:r>
        <w:t>City generally has the EOR design a traffic control plan for construction phase sequence</w:t>
      </w:r>
    </w:p>
  </w:comment>
  <w:comment w:id="131" w:author="Nathan Garza" w:date="2022-12-09T14:22:00Z" w:initials="NG">
    <w:p w14:paraId="7098415C" w14:textId="7806631A" w:rsidR="00757A46" w:rsidRDefault="00757A46">
      <w:pPr>
        <w:pStyle w:val="CommentText"/>
      </w:pPr>
      <w:r>
        <w:rPr>
          <w:rStyle w:val="CommentReference"/>
        </w:rPr>
        <w:annotationRef/>
      </w:r>
      <w:r>
        <w:t>Including removal of nuisance grass, weeds, debris, etc. as directed by the Engineer or Owner</w:t>
      </w:r>
    </w:p>
  </w:comment>
  <w:comment w:id="132" w:author="Nathan Garza" w:date="2022-12-09T14:29:00Z" w:initials="NG">
    <w:p w14:paraId="7A526251" w14:textId="53F3D47D" w:rsidR="00757A46" w:rsidRDefault="00757A46">
      <w:pPr>
        <w:pStyle w:val="CommentText"/>
      </w:pPr>
      <w:r>
        <w:rPr>
          <w:rStyle w:val="CommentReference"/>
        </w:rPr>
        <w:annotationRef/>
      </w:r>
      <w:r>
        <w:t>If a holiday falls on Saturday or Sunday the holiday</w:t>
      </w:r>
      <w:r w:rsidR="007209F3">
        <w:t xml:space="preserve"> will be observed on the previous Friday or following Monday</w:t>
      </w:r>
    </w:p>
  </w:comment>
  <w:comment w:id="133" w:author="Nathan Garza" w:date="2022-12-09T14:24:00Z" w:initials="NG">
    <w:p w14:paraId="2814E591" w14:textId="3E7F7784" w:rsidR="00757A46" w:rsidRDefault="00757A46">
      <w:pPr>
        <w:pStyle w:val="CommentText"/>
      </w:pPr>
      <w:r>
        <w:rPr>
          <w:rStyle w:val="CommentReference"/>
        </w:rPr>
        <w:annotationRef/>
      </w:r>
      <w:r>
        <w:t>(Good Friday)</w:t>
      </w:r>
    </w:p>
  </w:comment>
  <w:comment w:id="146" w:author="Nathan Garza" w:date="2022-12-09T14:33:00Z" w:initials="NG">
    <w:p w14:paraId="6B9A0E81" w14:textId="3000B453" w:rsidR="007A48B7" w:rsidRDefault="007A48B7">
      <w:pPr>
        <w:pStyle w:val="CommentText"/>
      </w:pPr>
      <w:r>
        <w:rPr>
          <w:rStyle w:val="CommentReference"/>
        </w:rPr>
        <w:annotationRef/>
      </w:r>
      <w:r>
        <w:t xml:space="preserve">Should we consider time deducts? </w:t>
      </w:r>
    </w:p>
  </w:comment>
  <w:comment w:id="151" w:author="Nathan Garza" w:date="2022-12-09T14:37:00Z" w:initials="NG">
    <w:p w14:paraId="1B2AD410" w14:textId="6D9F9327" w:rsidR="0057503C" w:rsidRDefault="0057503C">
      <w:pPr>
        <w:pStyle w:val="CommentText"/>
      </w:pPr>
      <w:r>
        <w:rPr>
          <w:rStyle w:val="CommentReference"/>
        </w:rPr>
        <w:annotationRef/>
      </w:r>
      <w:r>
        <w:t xml:space="preserve">Is this a strike through of letter C?  </w:t>
      </w:r>
    </w:p>
  </w:comment>
  <w:comment w:id="152" w:author="Nathan Garza" w:date="2022-12-09T14:37:00Z" w:initials="NG">
    <w:p w14:paraId="64C4F982" w14:textId="5457E050" w:rsidR="0057503C" w:rsidRDefault="0057503C">
      <w:pPr>
        <w:pStyle w:val="CommentText"/>
      </w:pPr>
      <w:r>
        <w:rPr>
          <w:rStyle w:val="CommentReference"/>
        </w:rPr>
        <w:annotationRef/>
      </w:r>
      <w:r>
        <w:t>Should this be item C</w:t>
      </w:r>
      <w:r w:rsidR="00C2597A">
        <w:t xml:space="preserve"> from my questions above? </w:t>
      </w:r>
    </w:p>
  </w:comment>
  <w:comment w:id="173" w:author="Nathan Garza" w:date="2022-12-09T14:42:00Z" w:initials="NG">
    <w:p w14:paraId="7FACEA65" w14:textId="0DA93B1E" w:rsidR="00506373" w:rsidRDefault="00506373">
      <w:pPr>
        <w:pStyle w:val="CommentText"/>
      </w:pPr>
      <w:r>
        <w:rPr>
          <w:rStyle w:val="CommentReference"/>
        </w:rPr>
        <w:annotationRef/>
      </w:r>
      <w:r w:rsidR="000F61D3">
        <w:t>Should we add vegetation within the work zone (</w:t>
      </w:r>
      <w:r>
        <w:t>tall grass &amp; weeds</w:t>
      </w:r>
      <w:r w:rsidR="000F61D3">
        <w:t xml:space="preserve">)  </w:t>
      </w:r>
      <w:r>
        <w:t xml:space="preserve">  </w:t>
      </w:r>
      <w:r w:rsidR="000F61D3">
        <w:t xml:space="preserve">this is also in 6.02.  Or do we add a subsection in Section 16, Temporary Services? </w:t>
      </w:r>
    </w:p>
  </w:comment>
  <w:comment w:id="439" w:author="Nathan Garza" w:date="2022-12-12T10:17:00Z" w:initials="N">
    <w:p w14:paraId="10F28232" w14:textId="0571D261" w:rsidR="00072131" w:rsidRDefault="00072131">
      <w:pPr>
        <w:pStyle w:val="CommentText"/>
      </w:pPr>
      <w:r>
        <w:rPr>
          <w:rStyle w:val="CommentReference"/>
        </w:rPr>
        <w:annotationRef/>
      </w:r>
      <w:r>
        <w:t xml:space="preserve">Is there a section of Liquidated Damages for contractor not completing on time? </w:t>
      </w:r>
    </w:p>
  </w:comment>
  <w:comment w:id="500" w:author="bcoleman" w:date="2017-05-16T16:10:00Z" w:initials="b">
    <w:p w14:paraId="6F30222F" w14:textId="77777777" w:rsidR="00E02AD0" w:rsidRDefault="00E02AD0">
      <w:pPr>
        <w:pStyle w:val="CommentText"/>
      </w:pPr>
      <w:r>
        <w:rPr>
          <w:rStyle w:val="CommentReference"/>
        </w:rPr>
        <w:annotationRef/>
      </w:r>
      <w:r>
        <w:t>Use this Section to reference any changes to Section 6</w:t>
      </w:r>
    </w:p>
  </w:comment>
  <w:comment w:id="501" w:author="bcoleman" w:date="2017-05-16T16:11:00Z" w:initials="b">
    <w:p w14:paraId="249C4F53" w14:textId="77777777" w:rsidR="00E02AD0" w:rsidRDefault="00E02AD0">
      <w:pPr>
        <w:pStyle w:val="CommentText"/>
      </w:pPr>
      <w:r>
        <w:rPr>
          <w:rStyle w:val="CommentReference"/>
        </w:rPr>
        <w:annotationRef/>
      </w:r>
      <w:r>
        <w:t>Use this section to reference any changes to other Sections OTHER THAN SECTION 6.</w:t>
      </w:r>
    </w:p>
  </w:comment>
  <w:comment w:id="502" w:author="Nathan Garza" w:date="2022-12-12T09:13:00Z" w:initials="N">
    <w:p w14:paraId="51F77D8D" w14:textId="33F98583" w:rsidR="009E5F68" w:rsidRDefault="009E5F68">
      <w:pPr>
        <w:pStyle w:val="CommentText"/>
      </w:pPr>
      <w:r>
        <w:rPr>
          <w:rStyle w:val="CommentReference"/>
        </w:rPr>
        <w:annotationRef/>
      </w:r>
      <w:r w:rsidR="00902987">
        <w:t>Recommend to</w:t>
      </w:r>
      <w:r>
        <w:t xml:space="preserve"> put this on contractor</w:t>
      </w:r>
    </w:p>
  </w:comment>
  <w:comment w:id="503" w:author="Nathan Garza" w:date="2022-12-12T09:18:00Z" w:initials="N">
    <w:p w14:paraId="26104D10" w14:textId="7A27B728" w:rsidR="009E5F68" w:rsidRDefault="009E5F68">
      <w:pPr>
        <w:pStyle w:val="CommentText"/>
      </w:pPr>
      <w:r>
        <w:rPr>
          <w:rStyle w:val="CommentReference"/>
        </w:rPr>
        <w:annotationRef/>
      </w:r>
      <w:r>
        <w:t>Should add video as par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049922" w15:done="1"/>
  <w15:commentEx w15:paraId="54EEF4B3" w15:done="1"/>
  <w15:commentEx w15:paraId="39F5EC8F" w15:done="1"/>
  <w15:commentEx w15:paraId="7098415C" w15:done="1"/>
  <w15:commentEx w15:paraId="7A526251" w15:done="1"/>
  <w15:commentEx w15:paraId="2814E591" w15:done="1"/>
  <w15:commentEx w15:paraId="6B9A0E81" w15:done="1"/>
  <w15:commentEx w15:paraId="1B2AD410" w15:done="1"/>
  <w15:commentEx w15:paraId="64C4F982" w15:done="1"/>
  <w15:commentEx w15:paraId="7FACEA65" w15:done="1"/>
  <w15:commentEx w15:paraId="10F28232" w15:done="1"/>
  <w15:commentEx w15:paraId="6F30222F" w15:done="0"/>
  <w15:commentEx w15:paraId="249C4F53" w15:done="0"/>
  <w15:commentEx w15:paraId="51F77D8D" w15:done="1"/>
  <w15:commentEx w15:paraId="26104D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C55A9" w16cex:dateUtc="2022-12-08T18:23:00Z"/>
  <w16cex:commentExtensible w16cex:durableId="273C5745" w16cex:dateUtc="2022-12-08T18:29:00Z"/>
  <w16cex:commentExtensible w16cex:durableId="273DC282" w16cex:dateUtc="2022-12-09T20:19:00Z"/>
  <w16cex:commentExtensible w16cex:durableId="273DC320" w16cex:dateUtc="2022-12-09T20:22:00Z"/>
  <w16cex:commentExtensible w16cex:durableId="273DC4C5" w16cex:dateUtc="2022-12-09T20:29:00Z"/>
  <w16cex:commentExtensible w16cex:durableId="273DC3A5" w16cex:dateUtc="2022-12-09T20:24:00Z"/>
  <w16cex:commentExtensible w16cex:durableId="273DC5A4" w16cex:dateUtc="2022-12-09T20:33:00Z"/>
  <w16cex:commentExtensible w16cex:durableId="273DC6C4" w16cex:dateUtc="2022-12-09T20:37:00Z"/>
  <w16cex:commentExtensible w16cex:durableId="273DC6A0" w16cex:dateUtc="2022-12-09T20:37:00Z"/>
  <w16cex:commentExtensible w16cex:durableId="273DC7DB" w16cex:dateUtc="2022-12-09T20:42:00Z"/>
  <w16cex:commentExtensible w16cex:durableId="27417E47" w16cex:dateUtc="2022-12-12T16:17:00Z"/>
  <w16cex:commentExtensible w16cex:durableId="27416F22" w16cex:dateUtc="2022-12-12T15:13:00Z"/>
  <w16cex:commentExtensible w16cex:durableId="27417071" w16cex:dateUtc="2022-12-12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049922" w16cid:durableId="273C55A9"/>
  <w16cid:commentId w16cid:paraId="54EEF4B3" w16cid:durableId="273C5745"/>
  <w16cid:commentId w16cid:paraId="39F5EC8F" w16cid:durableId="273DC282"/>
  <w16cid:commentId w16cid:paraId="7098415C" w16cid:durableId="273DC320"/>
  <w16cid:commentId w16cid:paraId="7A526251" w16cid:durableId="273DC4C5"/>
  <w16cid:commentId w16cid:paraId="2814E591" w16cid:durableId="273DC3A5"/>
  <w16cid:commentId w16cid:paraId="6B9A0E81" w16cid:durableId="273DC5A4"/>
  <w16cid:commentId w16cid:paraId="1B2AD410" w16cid:durableId="273DC6C4"/>
  <w16cid:commentId w16cid:paraId="64C4F982" w16cid:durableId="273DC6A0"/>
  <w16cid:commentId w16cid:paraId="7FACEA65" w16cid:durableId="273DC7DB"/>
  <w16cid:commentId w16cid:paraId="10F28232" w16cid:durableId="27417E47"/>
  <w16cid:commentId w16cid:paraId="6F30222F" w16cid:durableId="2704DD03"/>
  <w16cid:commentId w16cid:paraId="249C4F53" w16cid:durableId="2704DD04"/>
  <w16cid:commentId w16cid:paraId="51F77D8D" w16cid:durableId="27416F22"/>
  <w16cid:commentId w16cid:paraId="26104D10" w16cid:durableId="274170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E9563" w14:textId="77777777" w:rsidR="00647964" w:rsidRDefault="00647964">
      <w:pPr>
        <w:rPr>
          <w:sz w:val="23"/>
          <w:szCs w:val="23"/>
        </w:rPr>
      </w:pPr>
      <w:r>
        <w:rPr>
          <w:sz w:val="23"/>
          <w:szCs w:val="23"/>
        </w:rPr>
        <w:separator/>
      </w:r>
    </w:p>
  </w:endnote>
  <w:endnote w:type="continuationSeparator" w:id="0">
    <w:p w14:paraId="10C7584F" w14:textId="77777777" w:rsidR="00647964" w:rsidRDefault="00647964">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AF45" w14:textId="77777777" w:rsidR="00E02AD0" w:rsidRPr="003020B6" w:rsidRDefault="00E02AD0" w:rsidP="004D572E">
    <w:pPr>
      <w:pStyle w:val="Footer"/>
      <w:rPr>
        <w:rFonts w:ascii="Arial" w:hAnsi="Arial" w:cs="Arial"/>
      </w:rPr>
    </w:pPr>
    <w:r>
      <w:rPr>
        <w:rFonts w:ascii="Arial" w:hAnsi="Arial" w:cs="Arial"/>
      </w:rPr>
      <w:t>Project Manual</w:t>
    </w:r>
  </w:p>
  <w:p w14:paraId="5D9CADA6" w14:textId="34B9DB87" w:rsidR="00E02AD0" w:rsidRPr="003020B6" w:rsidRDefault="00E02AD0" w:rsidP="00DC726D">
    <w:pPr>
      <w:pStyle w:val="Header"/>
      <w:tabs>
        <w:tab w:val="clear" w:pos="4320"/>
        <w:tab w:val="clear" w:pos="8640"/>
        <w:tab w:val="left" w:pos="2211"/>
      </w:tabs>
      <w:rPr>
        <w:rFonts w:ascii="Arial" w:hAnsi="Arial" w:cs="Arial"/>
      </w:rPr>
    </w:pPr>
    <w:r w:rsidRPr="003020B6">
      <w:rPr>
        <w:rFonts w:ascii="Arial" w:hAnsi="Arial" w:cs="Arial"/>
      </w:rPr>
      <w:t xml:space="preserve">Section </w:t>
    </w:r>
    <w:r>
      <w:rPr>
        <w:rFonts w:ascii="Arial" w:hAnsi="Arial" w:cs="Arial"/>
      </w:rPr>
      <w:t>6-</w:t>
    </w:r>
    <w:r w:rsidR="000B1062">
      <w:rPr>
        <w:rFonts w:ascii="Arial" w:hAnsi="Arial" w:cs="Arial"/>
      </w:rPr>
      <w:t>29</w:t>
    </w:r>
  </w:p>
  <w:p w14:paraId="5EBEB35C" w14:textId="77777777" w:rsidR="00E02AD0" w:rsidRPr="003020B6" w:rsidRDefault="00E02AD0" w:rsidP="0068539F">
    <w:pPr>
      <w:pStyle w:val="Footer"/>
      <w:rPr>
        <w:rFonts w:ascii="Arial" w:hAnsi="Arial" w:cs="Arial"/>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DC5D" w14:textId="77777777" w:rsidR="00E02AD0" w:rsidRDefault="00E02AD0" w:rsidP="00C06B4B">
    <w:pPr>
      <w:pStyle w:val="Footer"/>
      <w:jc w:val="right"/>
    </w:pPr>
    <w:r>
      <w:t>Contractor’s Use of Premises</w:t>
    </w:r>
  </w:p>
  <w:p w14:paraId="47D3C955" w14:textId="77777777" w:rsidR="00E02AD0" w:rsidRPr="00C06B4B" w:rsidRDefault="00E02AD0" w:rsidP="00C06B4B">
    <w:pPr>
      <w:pStyle w:val="Footer"/>
      <w:jc w:val="right"/>
    </w:pPr>
    <w:r>
      <w:t>Section 10-</w:t>
    </w:r>
    <w:r>
      <w:fldChar w:fldCharType="begin"/>
    </w:r>
    <w:r>
      <w:instrText xml:space="preserve"> PAGE   \* MERGEFORMAT </w:instrText>
    </w:r>
    <w:r>
      <w:fldChar w:fldCharType="separate"/>
    </w:r>
    <w:r w:rsidR="0038767A">
      <w:rPr>
        <w:noProof/>
      </w:rPr>
      <w:t>2</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2A2E" w14:textId="77777777" w:rsidR="00E02AD0" w:rsidRPr="00C06B4B" w:rsidRDefault="00E02AD0" w:rsidP="00C06B4B">
    <w:pPr>
      <w:pStyle w:val="Header"/>
      <w:jc w:val="right"/>
    </w:pPr>
    <w:r>
      <w:t>Contractor’s Use of Premises</w:t>
    </w:r>
  </w:p>
  <w:p w14:paraId="2FDBF1F1" w14:textId="77777777" w:rsidR="00E02AD0" w:rsidRDefault="00E02AD0" w:rsidP="009879E4">
    <w:pPr>
      <w:pStyle w:val="Footer"/>
      <w:jc w:val="right"/>
    </w:pPr>
    <w:r>
      <w:t>Section 10-</w:t>
    </w:r>
    <w:r>
      <w:fldChar w:fldCharType="begin"/>
    </w:r>
    <w:r>
      <w:instrText xml:space="preserve"> PAGE   \* MERGEFORMAT </w:instrText>
    </w:r>
    <w:r>
      <w:fldChar w:fldCharType="separate"/>
    </w:r>
    <w:r w:rsidR="0038767A">
      <w:rPr>
        <w:noProof/>
      </w:rPr>
      <w:t>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6FDC" w14:textId="77777777" w:rsidR="00E02AD0" w:rsidRPr="00C06B4B" w:rsidRDefault="00E02AD0" w:rsidP="00C06B4B">
    <w:pPr>
      <w:pStyle w:val="Header"/>
      <w:jc w:val="right"/>
    </w:pPr>
    <w:r w:rsidRPr="00C06B4B">
      <w:t>Measurement and Payment Procedures</w:t>
    </w:r>
  </w:p>
  <w:p w14:paraId="43611849" w14:textId="77777777" w:rsidR="00E02AD0" w:rsidRPr="00C06B4B" w:rsidRDefault="00E02AD0" w:rsidP="00C06B4B">
    <w:pPr>
      <w:pStyle w:val="Footer"/>
      <w:jc w:val="right"/>
    </w:pPr>
    <w:r>
      <w:t>Section 11-</w:t>
    </w:r>
    <w:r>
      <w:fldChar w:fldCharType="begin"/>
    </w:r>
    <w:r>
      <w:instrText xml:space="preserve"> PAGE   \* MERGEFORMAT </w:instrText>
    </w:r>
    <w:r>
      <w:fldChar w:fldCharType="separate"/>
    </w:r>
    <w:r w:rsidR="0038767A">
      <w:rPr>
        <w:noProof/>
      </w:rPr>
      <w:t>3</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F11E" w14:textId="77777777" w:rsidR="00E02AD0" w:rsidRPr="00C06B4B" w:rsidRDefault="00E02AD0" w:rsidP="00C06B4B">
    <w:pPr>
      <w:pStyle w:val="Header"/>
      <w:jc w:val="right"/>
    </w:pPr>
    <w:r w:rsidRPr="00C06B4B">
      <w:t>Measurement and Payment Procedures</w:t>
    </w:r>
  </w:p>
  <w:p w14:paraId="2D85EE6E" w14:textId="77777777" w:rsidR="00E02AD0" w:rsidRDefault="00E02AD0" w:rsidP="009879E4">
    <w:pPr>
      <w:pStyle w:val="Footer"/>
      <w:jc w:val="right"/>
    </w:pPr>
    <w:r>
      <w:t>Section 11-</w:t>
    </w:r>
    <w:r>
      <w:fldChar w:fldCharType="begin"/>
    </w:r>
    <w:r>
      <w:instrText xml:space="preserve"> PAGE   \* MERGEFORMAT </w:instrText>
    </w:r>
    <w:r>
      <w:fldChar w:fldCharType="separate"/>
    </w:r>
    <w:r w:rsidR="0038767A">
      <w:rPr>
        <w:noProof/>
      </w:rPr>
      <w:t>1</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7FCD" w14:textId="77777777" w:rsidR="00E02AD0" w:rsidRPr="00C06B4B" w:rsidRDefault="00E02AD0" w:rsidP="00C16A90">
    <w:pPr>
      <w:pStyle w:val="Header"/>
      <w:jc w:val="right"/>
    </w:pPr>
    <w:r>
      <w:t>Change Order Procedure</w:t>
    </w:r>
  </w:p>
  <w:p w14:paraId="48D4C220" w14:textId="77777777" w:rsidR="00E02AD0" w:rsidRPr="00C16A90" w:rsidRDefault="00E02AD0" w:rsidP="00C16A90">
    <w:pPr>
      <w:pStyle w:val="Footer"/>
      <w:jc w:val="right"/>
    </w:pPr>
    <w:r>
      <w:t>Section 12-</w:t>
    </w:r>
    <w:r>
      <w:fldChar w:fldCharType="begin"/>
    </w:r>
    <w:r>
      <w:instrText xml:space="preserve"> PAGE   \* MERGEFORMAT </w:instrText>
    </w:r>
    <w:r>
      <w:fldChar w:fldCharType="separate"/>
    </w:r>
    <w:r w:rsidR="0038767A">
      <w:rPr>
        <w:noProof/>
      </w:rPr>
      <w:t>2</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9D5B" w14:textId="77777777" w:rsidR="00E02AD0" w:rsidRPr="00C06B4B" w:rsidRDefault="00E02AD0" w:rsidP="00C06B4B">
    <w:pPr>
      <w:pStyle w:val="Header"/>
      <w:jc w:val="right"/>
    </w:pPr>
    <w:r>
      <w:t>Change Order Procedure</w:t>
    </w:r>
  </w:p>
  <w:p w14:paraId="08FB9F14" w14:textId="77777777" w:rsidR="00E02AD0" w:rsidRDefault="00E02AD0" w:rsidP="009879E4">
    <w:pPr>
      <w:pStyle w:val="Footer"/>
      <w:jc w:val="right"/>
    </w:pPr>
    <w:r>
      <w:t>Section 12-</w:t>
    </w:r>
    <w:r>
      <w:fldChar w:fldCharType="begin"/>
    </w:r>
    <w:r>
      <w:instrText xml:space="preserve"> PAGE   \* MERGEFORMAT </w:instrText>
    </w:r>
    <w:r>
      <w:fldChar w:fldCharType="separate"/>
    </w:r>
    <w:r w:rsidR="0038767A">
      <w:rPr>
        <w:noProof/>
      </w:rPr>
      <w:t>1</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0F79" w14:textId="77777777" w:rsidR="00E02AD0" w:rsidRPr="00C06B4B" w:rsidRDefault="00E02AD0" w:rsidP="00C06B4B">
    <w:pPr>
      <w:pStyle w:val="Header"/>
      <w:jc w:val="right"/>
    </w:pPr>
    <w:r>
      <w:t>Geotechnical Data</w:t>
    </w:r>
  </w:p>
  <w:p w14:paraId="70BD8353" w14:textId="77777777" w:rsidR="00E02AD0" w:rsidRDefault="00E02AD0" w:rsidP="009879E4">
    <w:pPr>
      <w:pStyle w:val="Footer"/>
      <w:jc w:val="right"/>
    </w:pPr>
    <w:r>
      <w:t>Section 13-</w:t>
    </w:r>
    <w:r>
      <w:fldChar w:fldCharType="begin"/>
    </w:r>
    <w:r>
      <w:instrText xml:space="preserve"> PAGE   \* MERGEFORMAT </w:instrText>
    </w:r>
    <w:r>
      <w:fldChar w:fldCharType="separate"/>
    </w:r>
    <w:r w:rsidR="0038767A">
      <w:rPr>
        <w:noProof/>
      </w:rPr>
      <w:t>1</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7D16" w14:textId="77777777" w:rsidR="00E02AD0" w:rsidRPr="00C06B4B" w:rsidRDefault="00E02AD0" w:rsidP="00C16A90">
    <w:pPr>
      <w:pStyle w:val="Header"/>
      <w:jc w:val="right"/>
    </w:pPr>
    <w:r>
      <w:t>Coordination and Meetings</w:t>
    </w:r>
  </w:p>
  <w:p w14:paraId="72419D24" w14:textId="77777777" w:rsidR="00E02AD0" w:rsidRPr="00C16A90" w:rsidRDefault="00E02AD0" w:rsidP="00C16A90">
    <w:pPr>
      <w:pStyle w:val="Footer"/>
      <w:jc w:val="right"/>
    </w:pPr>
    <w:r>
      <w:t>Section 14-</w:t>
    </w:r>
    <w:r>
      <w:fldChar w:fldCharType="begin"/>
    </w:r>
    <w:r>
      <w:instrText xml:space="preserve"> PAGE   \* MERGEFORMAT </w:instrText>
    </w:r>
    <w:r>
      <w:fldChar w:fldCharType="separate"/>
    </w:r>
    <w:r w:rsidR="0038767A">
      <w:rPr>
        <w:noProof/>
      </w:rPr>
      <w:t>2</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1FC9" w14:textId="77777777" w:rsidR="00E02AD0" w:rsidRPr="00C06B4B" w:rsidRDefault="00E02AD0" w:rsidP="00C06B4B">
    <w:pPr>
      <w:pStyle w:val="Header"/>
      <w:jc w:val="right"/>
    </w:pPr>
    <w:r>
      <w:t>Coordination and Meetings</w:t>
    </w:r>
  </w:p>
  <w:p w14:paraId="33435124" w14:textId="77777777" w:rsidR="00E02AD0" w:rsidRDefault="00E02AD0" w:rsidP="009879E4">
    <w:pPr>
      <w:pStyle w:val="Footer"/>
      <w:jc w:val="right"/>
    </w:pPr>
    <w:r>
      <w:t>Section 14-</w:t>
    </w:r>
    <w:r>
      <w:fldChar w:fldCharType="begin"/>
    </w:r>
    <w:r>
      <w:instrText xml:space="preserve"> PAGE   \* MERGEFORMAT </w:instrText>
    </w:r>
    <w:r>
      <w:fldChar w:fldCharType="separate"/>
    </w:r>
    <w:r w:rsidR="0038767A">
      <w:rPr>
        <w:noProof/>
      </w:rPr>
      <w:t>1</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718F" w14:textId="77777777" w:rsidR="00E02AD0" w:rsidRPr="00C16A90" w:rsidRDefault="00E02AD0" w:rsidP="0028442E">
    <w:pPr>
      <w:pStyle w:val="Header"/>
      <w:jc w:val="right"/>
    </w:pPr>
    <w:r>
      <w:t>Submittals</w:t>
    </w:r>
  </w:p>
  <w:p w14:paraId="2C3E407C" w14:textId="77777777" w:rsidR="00E02AD0" w:rsidRPr="0028442E" w:rsidRDefault="00E02AD0" w:rsidP="0028442E">
    <w:pPr>
      <w:pStyle w:val="Footer"/>
      <w:jc w:val="right"/>
    </w:pPr>
    <w:r>
      <w:t>Section 15-</w:t>
    </w:r>
    <w:r>
      <w:fldChar w:fldCharType="begin"/>
    </w:r>
    <w:r>
      <w:instrText xml:space="preserve"> PAGE   \* MERGEFORMAT </w:instrText>
    </w:r>
    <w:r>
      <w:fldChar w:fldCharType="separate"/>
    </w:r>
    <w:r w:rsidR="0038767A">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1393" w14:textId="77777777" w:rsidR="00E02AD0" w:rsidRDefault="00E02AD0" w:rsidP="00807A7D">
    <w:pPr>
      <w:pStyle w:val="Footer"/>
      <w:jc w:val="right"/>
    </w:pPr>
    <w:r>
      <w:t>General Conditions</w:t>
    </w:r>
  </w:p>
  <w:p w14:paraId="0BC3BC08" w14:textId="77777777" w:rsidR="00E02AD0" w:rsidRDefault="00E02AD0" w:rsidP="00807A7D">
    <w:pPr>
      <w:pStyle w:val="Footer"/>
      <w:jc w:val="right"/>
    </w:pPr>
    <w:r>
      <w:t>Section 6-</w:t>
    </w:r>
    <w:r>
      <w:fldChar w:fldCharType="begin"/>
    </w:r>
    <w:r>
      <w:instrText xml:space="preserve"> PAGE   \* MERGEFORMAT </w:instrText>
    </w:r>
    <w:r>
      <w:fldChar w:fldCharType="separate"/>
    </w:r>
    <w:r w:rsidR="0038767A">
      <w:rPr>
        <w:noProof/>
      </w:rPr>
      <w:t>2</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A685" w14:textId="77777777" w:rsidR="00E02AD0" w:rsidRPr="00C16A90" w:rsidRDefault="00E02AD0" w:rsidP="00C16A90">
    <w:pPr>
      <w:pStyle w:val="Header"/>
      <w:jc w:val="right"/>
    </w:pPr>
    <w:r>
      <w:t>Submittals</w:t>
    </w:r>
  </w:p>
  <w:p w14:paraId="0DE1188E" w14:textId="77777777" w:rsidR="00E02AD0" w:rsidRDefault="00E02AD0" w:rsidP="009879E4">
    <w:pPr>
      <w:pStyle w:val="Footer"/>
      <w:jc w:val="right"/>
    </w:pPr>
    <w:r>
      <w:t>Section 15-</w:t>
    </w:r>
    <w:r>
      <w:fldChar w:fldCharType="begin"/>
    </w:r>
    <w:r>
      <w:instrText xml:space="preserve"> PAGE   \* MERGEFORMAT </w:instrText>
    </w:r>
    <w:r>
      <w:fldChar w:fldCharType="separate"/>
    </w:r>
    <w:r w:rsidR="0038767A">
      <w:rPr>
        <w:noProof/>
      </w:rPr>
      <w:t>1</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B6C9" w14:textId="77777777" w:rsidR="00E02AD0" w:rsidRPr="0028442E" w:rsidRDefault="00E02AD0" w:rsidP="0028442E">
    <w:pPr>
      <w:jc w:val="right"/>
      <w:rPr>
        <w:szCs w:val="22"/>
      </w:rPr>
    </w:pPr>
    <w:r>
      <w:rPr>
        <w:szCs w:val="22"/>
      </w:rPr>
      <w:t>Temporary Facilities and Services</w:t>
    </w:r>
  </w:p>
  <w:p w14:paraId="0163F0E0" w14:textId="77777777" w:rsidR="00E02AD0" w:rsidRPr="0028442E" w:rsidRDefault="00E02AD0" w:rsidP="0028442E">
    <w:pPr>
      <w:pStyle w:val="Footer"/>
      <w:jc w:val="right"/>
    </w:pPr>
    <w:r>
      <w:t>Section 16-</w:t>
    </w:r>
    <w:r>
      <w:fldChar w:fldCharType="begin"/>
    </w:r>
    <w:r>
      <w:instrText xml:space="preserve"> PAGE   \* MERGEFORMAT </w:instrText>
    </w:r>
    <w:r>
      <w:fldChar w:fldCharType="separate"/>
    </w:r>
    <w:r w:rsidR="0038767A">
      <w:rPr>
        <w:noProof/>
      </w:rPr>
      <w:t>2</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E2B1" w14:textId="77777777" w:rsidR="00E02AD0" w:rsidRPr="0028442E" w:rsidRDefault="00E02AD0" w:rsidP="0028442E">
    <w:pPr>
      <w:jc w:val="right"/>
      <w:rPr>
        <w:szCs w:val="22"/>
      </w:rPr>
    </w:pPr>
    <w:r>
      <w:rPr>
        <w:szCs w:val="22"/>
      </w:rPr>
      <w:t>Temporary Facilities and Services</w:t>
    </w:r>
  </w:p>
  <w:p w14:paraId="5C8B7438" w14:textId="77777777" w:rsidR="00E02AD0" w:rsidRDefault="00E02AD0" w:rsidP="009879E4">
    <w:pPr>
      <w:pStyle w:val="Footer"/>
      <w:jc w:val="right"/>
    </w:pPr>
    <w:r>
      <w:t>Section 16-</w:t>
    </w:r>
    <w:r>
      <w:fldChar w:fldCharType="begin"/>
    </w:r>
    <w:r>
      <w:instrText xml:space="preserve"> PAGE   \* MERGEFORMAT </w:instrText>
    </w:r>
    <w:r>
      <w:fldChar w:fldCharType="separate"/>
    </w:r>
    <w:r w:rsidR="0038767A">
      <w:rPr>
        <w:noProof/>
      </w:rPr>
      <w:t>1</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59C7" w14:textId="77777777" w:rsidR="00E02AD0" w:rsidRPr="0028442E" w:rsidRDefault="00E02AD0" w:rsidP="00D27405">
    <w:pPr>
      <w:jc w:val="right"/>
      <w:rPr>
        <w:szCs w:val="22"/>
      </w:rPr>
    </w:pPr>
    <w:r w:rsidRPr="0028442E">
      <w:rPr>
        <w:szCs w:val="22"/>
      </w:rPr>
      <w:t>TPDES General Permit for Construction</w:t>
    </w:r>
  </w:p>
  <w:p w14:paraId="7371FE6F" w14:textId="77777777" w:rsidR="00E02AD0" w:rsidRPr="00D27405" w:rsidRDefault="00E02AD0" w:rsidP="00D27405">
    <w:pPr>
      <w:pStyle w:val="Footer"/>
      <w:jc w:val="right"/>
    </w:pPr>
    <w:r>
      <w:t>Section 17-</w:t>
    </w:r>
    <w:r>
      <w:fldChar w:fldCharType="begin"/>
    </w:r>
    <w:r>
      <w:instrText xml:space="preserve"> PAGE   \* MERGEFORMAT </w:instrText>
    </w:r>
    <w:r>
      <w:fldChar w:fldCharType="separate"/>
    </w:r>
    <w:r w:rsidR="0038767A">
      <w:rPr>
        <w:noProof/>
      </w:rPr>
      <w:t>2</w:t>
    </w:r>
    <w:r>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DF3" w14:textId="77777777" w:rsidR="00E02AD0" w:rsidRPr="0028442E" w:rsidRDefault="00E02AD0" w:rsidP="0028442E">
    <w:pPr>
      <w:jc w:val="right"/>
      <w:rPr>
        <w:szCs w:val="22"/>
      </w:rPr>
    </w:pPr>
    <w:r w:rsidRPr="0028442E">
      <w:rPr>
        <w:szCs w:val="22"/>
      </w:rPr>
      <w:t>TPDES General Permit for Construction</w:t>
    </w:r>
  </w:p>
  <w:p w14:paraId="0CDCCF26" w14:textId="77777777" w:rsidR="00E02AD0" w:rsidRDefault="00E02AD0" w:rsidP="009879E4">
    <w:pPr>
      <w:pStyle w:val="Footer"/>
      <w:jc w:val="right"/>
    </w:pPr>
    <w:r>
      <w:t>Section 17-</w:t>
    </w:r>
    <w:r>
      <w:fldChar w:fldCharType="begin"/>
    </w:r>
    <w:r>
      <w:instrText xml:space="preserve"> PAGE   \* MERGEFORMAT </w:instrText>
    </w:r>
    <w:r>
      <w:fldChar w:fldCharType="separate"/>
    </w:r>
    <w:r w:rsidR="0038767A">
      <w:rPr>
        <w:noProof/>
      </w:rPr>
      <w:t>1</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8228" w14:textId="77777777" w:rsidR="00E02AD0" w:rsidRPr="0028442E" w:rsidRDefault="00E02AD0" w:rsidP="00D27405">
    <w:pPr>
      <w:jc w:val="right"/>
      <w:rPr>
        <w:szCs w:val="22"/>
      </w:rPr>
    </w:pPr>
    <w:r w:rsidRPr="0028442E">
      <w:rPr>
        <w:szCs w:val="22"/>
      </w:rPr>
      <w:t>Construction</w:t>
    </w:r>
    <w:r>
      <w:rPr>
        <w:szCs w:val="22"/>
      </w:rPr>
      <w:t xml:space="preserve"> Photographs</w:t>
    </w:r>
  </w:p>
  <w:p w14:paraId="63AC1866" w14:textId="77777777" w:rsidR="00E02AD0" w:rsidRPr="00D27405" w:rsidRDefault="00E02AD0" w:rsidP="00D27405">
    <w:pPr>
      <w:pStyle w:val="Footer"/>
      <w:jc w:val="right"/>
    </w:pPr>
    <w:r>
      <w:t>Section 18-</w:t>
    </w:r>
    <w:r>
      <w:fldChar w:fldCharType="begin"/>
    </w:r>
    <w:r>
      <w:instrText xml:space="preserve"> PAGE   \* MERGEFORMAT </w:instrText>
    </w:r>
    <w:r>
      <w:fldChar w:fldCharType="separate"/>
    </w:r>
    <w:r w:rsidR="0038767A">
      <w:rPr>
        <w:noProof/>
      </w:rPr>
      <w:t>2</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4E82" w14:textId="77777777" w:rsidR="00E02AD0" w:rsidRPr="0028442E" w:rsidRDefault="00E02AD0" w:rsidP="0028442E">
    <w:pPr>
      <w:jc w:val="right"/>
      <w:rPr>
        <w:szCs w:val="22"/>
      </w:rPr>
    </w:pPr>
    <w:r w:rsidRPr="0028442E">
      <w:rPr>
        <w:szCs w:val="22"/>
      </w:rPr>
      <w:t>Construction</w:t>
    </w:r>
    <w:r>
      <w:rPr>
        <w:szCs w:val="22"/>
      </w:rPr>
      <w:t xml:space="preserve"> Photographs</w:t>
    </w:r>
  </w:p>
  <w:p w14:paraId="241C806F" w14:textId="77777777" w:rsidR="00E02AD0" w:rsidRDefault="00E02AD0" w:rsidP="009879E4">
    <w:pPr>
      <w:pStyle w:val="Footer"/>
      <w:jc w:val="right"/>
    </w:pPr>
    <w:r>
      <w:t>Section 18-</w:t>
    </w:r>
    <w:r>
      <w:fldChar w:fldCharType="begin"/>
    </w:r>
    <w:r>
      <w:instrText xml:space="preserve"> PAGE   \* MERGEFORMAT </w:instrText>
    </w:r>
    <w:r>
      <w:fldChar w:fldCharType="separate"/>
    </w:r>
    <w:r w:rsidR="0038767A">
      <w:rPr>
        <w:noProof/>
      </w:rPr>
      <w:t>1</w:t>
    </w:r>
    <w:r>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7518" w14:textId="77777777" w:rsidR="00E02AD0" w:rsidRPr="0028442E" w:rsidRDefault="00E02AD0" w:rsidP="0028442E">
    <w:pPr>
      <w:jc w:val="right"/>
      <w:rPr>
        <w:szCs w:val="22"/>
      </w:rPr>
    </w:pPr>
    <w:r w:rsidRPr="0028442E">
      <w:rPr>
        <w:szCs w:val="22"/>
      </w:rPr>
      <w:t>Con</w:t>
    </w:r>
    <w:r>
      <w:rPr>
        <w:szCs w:val="22"/>
      </w:rPr>
      <w:t>tractor’s Quality Control</w:t>
    </w:r>
  </w:p>
  <w:p w14:paraId="14BFFB6E" w14:textId="77777777" w:rsidR="00E02AD0" w:rsidRDefault="00E02AD0" w:rsidP="009879E4">
    <w:pPr>
      <w:pStyle w:val="Footer"/>
      <w:jc w:val="right"/>
    </w:pPr>
    <w:r>
      <w:t>Section 19-</w:t>
    </w:r>
    <w:r>
      <w:fldChar w:fldCharType="begin"/>
    </w:r>
    <w:r>
      <w:instrText xml:space="preserve"> PAGE   \* MERGEFORMAT </w:instrText>
    </w:r>
    <w:r>
      <w:fldChar w:fldCharType="separate"/>
    </w:r>
    <w:r w:rsidR="0038767A">
      <w:rPr>
        <w:noProof/>
      </w:rPr>
      <w:t>1</w:t>
    </w:r>
    <w:r>
      <w:rPr>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DCEF" w14:textId="77777777" w:rsidR="00E02AD0" w:rsidRPr="0028442E" w:rsidRDefault="00E02AD0" w:rsidP="0028442E">
    <w:pPr>
      <w:jc w:val="right"/>
      <w:rPr>
        <w:szCs w:val="22"/>
      </w:rPr>
    </w:pPr>
    <w:r>
      <w:rPr>
        <w:szCs w:val="22"/>
      </w:rPr>
      <w:t>Mobilization</w:t>
    </w:r>
  </w:p>
  <w:p w14:paraId="437F7236" w14:textId="77777777" w:rsidR="00E02AD0" w:rsidRDefault="00E02AD0" w:rsidP="009879E4">
    <w:pPr>
      <w:pStyle w:val="Footer"/>
      <w:jc w:val="right"/>
    </w:pPr>
    <w:r>
      <w:t>Section 20-</w:t>
    </w:r>
    <w:r>
      <w:fldChar w:fldCharType="begin"/>
    </w:r>
    <w:r>
      <w:instrText xml:space="preserve"> PAGE   \* MERGEFORMAT </w:instrText>
    </w:r>
    <w:r>
      <w:fldChar w:fldCharType="separate"/>
    </w:r>
    <w:r w:rsidR="0038767A">
      <w:rPr>
        <w:noProof/>
      </w:rPr>
      <w:t>1</w:t>
    </w:r>
    <w:r>
      <w:rPr>
        <w:noProof/>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1E82" w14:textId="77777777" w:rsidR="00E02AD0" w:rsidRPr="0028442E" w:rsidRDefault="00E02AD0" w:rsidP="00AD19D7">
    <w:pPr>
      <w:jc w:val="right"/>
      <w:rPr>
        <w:szCs w:val="22"/>
      </w:rPr>
    </w:pPr>
    <w:r>
      <w:rPr>
        <w:szCs w:val="22"/>
      </w:rPr>
      <w:t>Materials and Equipment</w:t>
    </w:r>
  </w:p>
  <w:p w14:paraId="76F62256" w14:textId="77777777" w:rsidR="00E02AD0" w:rsidRPr="00AD19D7" w:rsidRDefault="00E02AD0" w:rsidP="00AD19D7">
    <w:pPr>
      <w:pStyle w:val="Footer"/>
      <w:jc w:val="right"/>
    </w:pPr>
    <w:r>
      <w:t>Section 21-</w:t>
    </w:r>
    <w:r>
      <w:fldChar w:fldCharType="begin"/>
    </w:r>
    <w:r>
      <w:instrText xml:space="preserve"> PAGE   \* MERGEFORMAT </w:instrText>
    </w:r>
    <w:r>
      <w:fldChar w:fldCharType="separate"/>
    </w:r>
    <w:r w:rsidR="0038767A">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B5D5" w14:textId="77777777" w:rsidR="00E02AD0" w:rsidRDefault="00E02AD0" w:rsidP="009879E4">
    <w:pPr>
      <w:pStyle w:val="Footer"/>
      <w:jc w:val="right"/>
    </w:pPr>
    <w:r>
      <w:t>General Conditions</w:t>
    </w:r>
  </w:p>
  <w:p w14:paraId="49824D32" w14:textId="77777777" w:rsidR="00E02AD0" w:rsidRDefault="00E02AD0" w:rsidP="009879E4">
    <w:pPr>
      <w:pStyle w:val="Footer"/>
      <w:jc w:val="right"/>
    </w:pPr>
    <w:r>
      <w:t>Section 6-</w:t>
    </w:r>
    <w:r>
      <w:fldChar w:fldCharType="begin"/>
    </w:r>
    <w:r>
      <w:instrText xml:space="preserve"> PAGE   \* MERGEFORMAT </w:instrText>
    </w:r>
    <w:r>
      <w:fldChar w:fldCharType="separate"/>
    </w:r>
    <w:r w:rsidR="0038767A">
      <w:rPr>
        <w:noProof/>
      </w:rPr>
      <w:t>1</w:t>
    </w:r>
    <w:r>
      <w:rPr>
        <w:noProof/>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E9EF" w14:textId="77777777" w:rsidR="00E02AD0" w:rsidRPr="0028442E" w:rsidRDefault="00E02AD0" w:rsidP="0028442E">
    <w:pPr>
      <w:jc w:val="right"/>
      <w:rPr>
        <w:szCs w:val="22"/>
      </w:rPr>
    </w:pPr>
    <w:r>
      <w:rPr>
        <w:szCs w:val="22"/>
      </w:rPr>
      <w:t>Materials and Equipment</w:t>
    </w:r>
  </w:p>
  <w:p w14:paraId="17A85C41" w14:textId="77777777" w:rsidR="00E02AD0" w:rsidRDefault="00E02AD0" w:rsidP="009879E4">
    <w:pPr>
      <w:pStyle w:val="Footer"/>
      <w:jc w:val="right"/>
    </w:pPr>
    <w:r>
      <w:t>Section 21-</w:t>
    </w:r>
    <w:r>
      <w:fldChar w:fldCharType="begin"/>
    </w:r>
    <w:r>
      <w:instrText xml:space="preserve"> PAGE   \* MERGEFORMAT </w:instrText>
    </w:r>
    <w:r>
      <w:fldChar w:fldCharType="separate"/>
    </w:r>
    <w:r w:rsidR="0038767A">
      <w:rPr>
        <w:noProof/>
      </w:rPr>
      <w:t>1</w:t>
    </w:r>
    <w:r>
      <w:rPr>
        <w:noProof/>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64AE" w14:textId="77777777" w:rsidR="00E02AD0" w:rsidRPr="0028442E" w:rsidRDefault="00E02AD0" w:rsidP="00D27405">
    <w:pPr>
      <w:jc w:val="right"/>
      <w:rPr>
        <w:szCs w:val="22"/>
      </w:rPr>
    </w:pPr>
    <w:r>
      <w:rPr>
        <w:szCs w:val="22"/>
      </w:rPr>
      <w:t>Project Identification Signs</w:t>
    </w:r>
  </w:p>
  <w:p w14:paraId="37F74D0A" w14:textId="77777777" w:rsidR="00E02AD0" w:rsidRPr="00D27405" w:rsidRDefault="00E02AD0" w:rsidP="00D27405">
    <w:pPr>
      <w:pStyle w:val="Footer"/>
      <w:jc w:val="right"/>
    </w:pPr>
    <w:r>
      <w:t>Section 22-</w:t>
    </w:r>
    <w:r>
      <w:fldChar w:fldCharType="begin"/>
    </w:r>
    <w:r>
      <w:instrText xml:space="preserve"> PAGE   \* MERGEFORMAT </w:instrText>
    </w:r>
    <w:r>
      <w:fldChar w:fldCharType="separate"/>
    </w:r>
    <w:r w:rsidR="0038767A">
      <w:rPr>
        <w:noProof/>
      </w:rPr>
      <w:t>3</w:t>
    </w:r>
    <w:r>
      <w:rPr>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0B3B" w14:textId="77777777" w:rsidR="00E02AD0" w:rsidRPr="0028442E" w:rsidRDefault="00E02AD0" w:rsidP="0028442E">
    <w:pPr>
      <w:jc w:val="right"/>
      <w:rPr>
        <w:szCs w:val="22"/>
      </w:rPr>
    </w:pPr>
    <w:r>
      <w:rPr>
        <w:szCs w:val="22"/>
      </w:rPr>
      <w:t>Project Identification Signs</w:t>
    </w:r>
  </w:p>
  <w:p w14:paraId="43979A2B" w14:textId="77777777" w:rsidR="00E02AD0" w:rsidRDefault="00E02AD0" w:rsidP="009879E4">
    <w:pPr>
      <w:pStyle w:val="Footer"/>
      <w:jc w:val="right"/>
    </w:pPr>
    <w:r>
      <w:t>Section 22-</w:t>
    </w:r>
    <w:r>
      <w:fldChar w:fldCharType="begin"/>
    </w:r>
    <w:r>
      <w:instrText xml:space="preserve"> PAGE   \* MERGEFORMAT </w:instrText>
    </w:r>
    <w:r>
      <w:fldChar w:fldCharType="separate"/>
    </w:r>
    <w:r w:rsidR="0038767A">
      <w:rPr>
        <w:noProof/>
      </w:rPr>
      <w:t>1</w:t>
    </w:r>
    <w:r>
      <w:rPr>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33FD" w14:textId="77777777" w:rsidR="00E02AD0" w:rsidRPr="0028442E" w:rsidRDefault="00E02AD0" w:rsidP="00090A05">
    <w:pPr>
      <w:jc w:val="right"/>
      <w:rPr>
        <w:szCs w:val="22"/>
      </w:rPr>
    </w:pPr>
    <w:r>
      <w:rPr>
        <w:szCs w:val="22"/>
      </w:rPr>
      <w:t>Testing Lab Services</w:t>
    </w:r>
  </w:p>
  <w:p w14:paraId="7DFA7468" w14:textId="77777777" w:rsidR="00E02AD0" w:rsidRPr="00090A05" w:rsidRDefault="00E02AD0" w:rsidP="00090A05">
    <w:pPr>
      <w:pStyle w:val="Footer"/>
      <w:jc w:val="right"/>
    </w:pPr>
    <w:r>
      <w:t>Section 23-</w:t>
    </w:r>
    <w:r>
      <w:fldChar w:fldCharType="begin"/>
    </w:r>
    <w:r>
      <w:instrText xml:space="preserve"> PAGE   \* MERGEFORMAT </w:instrText>
    </w:r>
    <w:r>
      <w:fldChar w:fldCharType="separate"/>
    </w:r>
    <w:r w:rsidR="0038767A">
      <w:rPr>
        <w:noProof/>
      </w:rPr>
      <w:t>2</w:t>
    </w:r>
    <w:r>
      <w:rPr>
        <w:noProof/>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C526" w14:textId="77777777" w:rsidR="00E02AD0" w:rsidRPr="0028442E" w:rsidRDefault="00E02AD0" w:rsidP="0028442E">
    <w:pPr>
      <w:jc w:val="right"/>
      <w:rPr>
        <w:szCs w:val="22"/>
      </w:rPr>
    </w:pPr>
    <w:r>
      <w:rPr>
        <w:szCs w:val="22"/>
      </w:rPr>
      <w:t>Testing Lab Services</w:t>
    </w:r>
  </w:p>
  <w:p w14:paraId="56102376" w14:textId="77777777" w:rsidR="00E02AD0" w:rsidRDefault="00E02AD0" w:rsidP="009879E4">
    <w:pPr>
      <w:pStyle w:val="Footer"/>
      <w:jc w:val="right"/>
    </w:pPr>
    <w:r>
      <w:t>Section 23-</w:t>
    </w:r>
    <w:r>
      <w:fldChar w:fldCharType="begin"/>
    </w:r>
    <w:r>
      <w:instrText xml:space="preserve"> PAGE   \* MERGEFORMAT </w:instrText>
    </w:r>
    <w:r>
      <w:fldChar w:fldCharType="separate"/>
    </w:r>
    <w:r w:rsidR="0038767A">
      <w:rPr>
        <w:noProof/>
      </w:rPr>
      <w:t>1</w:t>
    </w:r>
    <w:r>
      <w:rPr>
        <w:noProof/>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A2FC" w14:textId="77777777" w:rsidR="00E02AD0" w:rsidRPr="0028442E" w:rsidRDefault="00E02AD0" w:rsidP="00090A05">
    <w:pPr>
      <w:jc w:val="right"/>
      <w:rPr>
        <w:szCs w:val="22"/>
      </w:rPr>
    </w:pPr>
    <w:r>
      <w:rPr>
        <w:szCs w:val="22"/>
      </w:rPr>
      <w:t>Surveying</w:t>
    </w:r>
  </w:p>
  <w:p w14:paraId="78CF6E3E" w14:textId="77777777" w:rsidR="00E02AD0" w:rsidRPr="00090A05" w:rsidRDefault="00E02AD0" w:rsidP="00090A05">
    <w:pPr>
      <w:pStyle w:val="Footer"/>
      <w:jc w:val="right"/>
    </w:pPr>
    <w:r>
      <w:t>Section 24-</w:t>
    </w:r>
    <w:r>
      <w:fldChar w:fldCharType="begin"/>
    </w:r>
    <w:r>
      <w:instrText xml:space="preserve"> PAGE   \* MERGEFORMAT </w:instrText>
    </w:r>
    <w:r>
      <w:fldChar w:fldCharType="separate"/>
    </w:r>
    <w:r w:rsidR="0038767A">
      <w:rPr>
        <w:noProof/>
      </w:rPr>
      <w:t>2</w:t>
    </w:r>
    <w:r>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8E12" w14:textId="77777777" w:rsidR="00E02AD0" w:rsidRPr="0028442E" w:rsidRDefault="00E02AD0" w:rsidP="0028442E">
    <w:pPr>
      <w:jc w:val="right"/>
      <w:rPr>
        <w:szCs w:val="22"/>
      </w:rPr>
    </w:pPr>
    <w:r>
      <w:rPr>
        <w:szCs w:val="22"/>
      </w:rPr>
      <w:t>Surveying</w:t>
    </w:r>
  </w:p>
  <w:p w14:paraId="0FD41CE9" w14:textId="77777777" w:rsidR="00E02AD0" w:rsidRDefault="00E02AD0" w:rsidP="009879E4">
    <w:pPr>
      <w:pStyle w:val="Footer"/>
      <w:jc w:val="right"/>
    </w:pPr>
    <w:r>
      <w:t>Section 24-</w:t>
    </w:r>
    <w:r>
      <w:fldChar w:fldCharType="begin"/>
    </w:r>
    <w:r>
      <w:instrText xml:space="preserve"> PAGE   \* MERGEFORMAT </w:instrText>
    </w:r>
    <w:r>
      <w:fldChar w:fldCharType="separate"/>
    </w:r>
    <w:r w:rsidR="0038767A">
      <w:rPr>
        <w:noProof/>
      </w:rPr>
      <w:t>1</w:t>
    </w:r>
    <w:r>
      <w:rPr>
        <w:noProof/>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FD08" w14:textId="77777777" w:rsidR="00E02AD0" w:rsidRPr="0028442E" w:rsidRDefault="00E02AD0" w:rsidP="00AD19D7">
    <w:pPr>
      <w:jc w:val="right"/>
      <w:rPr>
        <w:szCs w:val="22"/>
      </w:rPr>
    </w:pPr>
    <w:r>
      <w:rPr>
        <w:szCs w:val="22"/>
      </w:rPr>
      <w:t>Tree and Plant Protection</w:t>
    </w:r>
  </w:p>
  <w:p w14:paraId="27C6D082" w14:textId="77777777" w:rsidR="00E02AD0" w:rsidRPr="00AD19D7" w:rsidRDefault="00E02AD0" w:rsidP="00AD19D7">
    <w:pPr>
      <w:pStyle w:val="Footer"/>
      <w:jc w:val="right"/>
    </w:pPr>
    <w:r>
      <w:t>Section 25-</w:t>
    </w:r>
    <w:r>
      <w:fldChar w:fldCharType="begin"/>
    </w:r>
    <w:r>
      <w:instrText xml:space="preserve"> PAGE   \* MERGEFORMAT </w:instrText>
    </w:r>
    <w:r>
      <w:fldChar w:fldCharType="separate"/>
    </w:r>
    <w:r w:rsidR="0038767A">
      <w:rPr>
        <w:noProof/>
      </w:rPr>
      <w:t>3</w:t>
    </w:r>
    <w:r>
      <w:rPr>
        <w:noProof/>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9507" w14:textId="77777777" w:rsidR="00E02AD0" w:rsidRPr="0028442E" w:rsidRDefault="00E02AD0" w:rsidP="0028442E">
    <w:pPr>
      <w:jc w:val="right"/>
      <w:rPr>
        <w:szCs w:val="22"/>
      </w:rPr>
    </w:pPr>
    <w:r>
      <w:rPr>
        <w:szCs w:val="22"/>
      </w:rPr>
      <w:t>Tree and Plant Protection</w:t>
    </w:r>
  </w:p>
  <w:p w14:paraId="4375E07F" w14:textId="77777777" w:rsidR="00E02AD0" w:rsidRDefault="00E02AD0" w:rsidP="009879E4">
    <w:pPr>
      <w:pStyle w:val="Footer"/>
      <w:jc w:val="right"/>
    </w:pPr>
    <w:r>
      <w:t>Section 25-</w:t>
    </w:r>
    <w:r>
      <w:fldChar w:fldCharType="begin"/>
    </w:r>
    <w:r>
      <w:instrText xml:space="preserve"> PAGE   \* MERGEFORMAT </w:instrText>
    </w:r>
    <w:r>
      <w:fldChar w:fldCharType="separate"/>
    </w:r>
    <w:r w:rsidR="0038767A">
      <w:rPr>
        <w:noProof/>
      </w:rPr>
      <w:t>1</w:t>
    </w:r>
    <w:r>
      <w:rPr>
        <w:noProof/>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2333" w14:textId="77777777" w:rsidR="00E02AD0" w:rsidRPr="0028442E" w:rsidRDefault="00E02AD0" w:rsidP="00AD19D7">
    <w:pPr>
      <w:jc w:val="right"/>
      <w:rPr>
        <w:szCs w:val="22"/>
      </w:rPr>
    </w:pPr>
    <w:r>
      <w:rPr>
        <w:szCs w:val="22"/>
      </w:rPr>
      <w:t>Product Options and Substitutions</w:t>
    </w:r>
  </w:p>
  <w:p w14:paraId="1E571E4A" w14:textId="77777777" w:rsidR="00E02AD0" w:rsidRPr="00AD19D7" w:rsidRDefault="00E02AD0" w:rsidP="00AD19D7">
    <w:pPr>
      <w:pStyle w:val="Footer"/>
      <w:jc w:val="right"/>
    </w:pPr>
    <w:r>
      <w:t>Section 26-</w:t>
    </w:r>
    <w:r>
      <w:fldChar w:fldCharType="begin"/>
    </w:r>
    <w:r>
      <w:instrText xml:space="preserve"> PAGE   \* MERGEFORMAT </w:instrText>
    </w:r>
    <w:r>
      <w:fldChar w:fldCharType="separate"/>
    </w:r>
    <w:r w:rsidR="0038767A">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6211" w14:textId="77777777" w:rsidR="00E02AD0" w:rsidRDefault="00E02AD0" w:rsidP="0019517F">
    <w:pPr>
      <w:pStyle w:val="Footer"/>
      <w:jc w:val="right"/>
    </w:pPr>
    <w:r>
      <w:t>Supplementary Conditions</w:t>
    </w:r>
  </w:p>
  <w:p w14:paraId="572925C7" w14:textId="77777777" w:rsidR="00E02AD0" w:rsidRDefault="00E02AD0" w:rsidP="0019517F">
    <w:pPr>
      <w:pStyle w:val="Footer"/>
      <w:jc w:val="right"/>
    </w:pPr>
    <w:r>
      <w:t>Section 7-</w:t>
    </w:r>
    <w:r>
      <w:fldChar w:fldCharType="begin"/>
    </w:r>
    <w:r>
      <w:instrText xml:space="preserve"> PAGE   \* MERGEFORMAT </w:instrText>
    </w:r>
    <w:r>
      <w:fldChar w:fldCharType="separate"/>
    </w:r>
    <w:r>
      <w:rPr>
        <w:noProof/>
      </w:rPr>
      <w:t>2</w:t>
    </w:r>
    <w:r>
      <w:rPr>
        <w:noProof/>
      </w:rPr>
      <w:fldChar w:fldCharType="end"/>
    </w:r>
  </w:p>
  <w:p w14:paraId="609B2A05" w14:textId="77777777" w:rsidR="00E02AD0" w:rsidRPr="000B5AF9" w:rsidRDefault="00E02AD0" w:rsidP="000B5AF9">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4EBA" w14:textId="77777777" w:rsidR="00E02AD0" w:rsidRPr="0028442E" w:rsidRDefault="00E02AD0" w:rsidP="0028442E">
    <w:pPr>
      <w:jc w:val="right"/>
      <w:rPr>
        <w:szCs w:val="22"/>
      </w:rPr>
    </w:pPr>
    <w:r>
      <w:rPr>
        <w:szCs w:val="22"/>
      </w:rPr>
      <w:t>Product Options and Substitutions</w:t>
    </w:r>
  </w:p>
  <w:p w14:paraId="1CF9EDB2" w14:textId="77777777" w:rsidR="00E02AD0" w:rsidRDefault="00E02AD0" w:rsidP="009879E4">
    <w:pPr>
      <w:pStyle w:val="Footer"/>
      <w:jc w:val="right"/>
    </w:pPr>
    <w:r>
      <w:t>Section 26-</w:t>
    </w:r>
    <w:r>
      <w:fldChar w:fldCharType="begin"/>
    </w:r>
    <w:r>
      <w:instrText xml:space="preserve"> PAGE   \* MERGEFORMAT </w:instrText>
    </w:r>
    <w:r>
      <w:fldChar w:fldCharType="separate"/>
    </w:r>
    <w:r w:rsidR="0038767A">
      <w:rPr>
        <w:noProof/>
      </w:rPr>
      <w:t>1</w:t>
    </w:r>
    <w:r>
      <w:rPr>
        <w:noProof/>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8E60" w14:textId="77777777" w:rsidR="00E02AD0" w:rsidRPr="0028442E" w:rsidRDefault="00E02AD0" w:rsidP="00AD19D7">
    <w:pPr>
      <w:jc w:val="right"/>
      <w:rPr>
        <w:szCs w:val="22"/>
      </w:rPr>
    </w:pPr>
    <w:r>
      <w:rPr>
        <w:szCs w:val="22"/>
      </w:rPr>
      <w:t>Project Record Documents</w:t>
    </w:r>
  </w:p>
  <w:p w14:paraId="32C9B951" w14:textId="77777777" w:rsidR="00E02AD0" w:rsidRPr="00AD19D7" w:rsidRDefault="00E02AD0" w:rsidP="00AD19D7">
    <w:pPr>
      <w:pStyle w:val="Footer"/>
      <w:jc w:val="right"/>
    </w:pPr>
    <w:r>
      <w:t>Section 27-</w:t>
    </w:r>
    <w:r>
      <w:fldChar w:fldCharType="begin"/>
    </w:r>
    <w:r>
      <w:instrText xml:space="preserve"> PAGE   \* MERGEFORMAT </w:instrText>
    </w:r>
    <w:r>
      <w:fldChar w:fldCharType="separate"/>
    </w:r>
    <w:r w:rsidR="0038767A">
      <w:rPr>
        <w:noProof/>
      </w:rPr>
      <w:t>2</w:t>
    </w:r>
    <w:r>
      <w:rPr>
        <w:noProo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E20D" w14:textId="77777777" w:rsidR="00E02AD0" w:rsidRPr="0028442E" w:rsidRDefault="00E02AD0" w:rsidP="0028442E">
    <w:pPr>
      <w:jc w:val="right"/>
      <w:rPr>
        <w:szCs w:val="22"/>
      </w:rPr>
    </w:pPr>
    <w:r>
      <w:rPr>
        <w:szCs w:val="22"/>
      </w:rPr>
      <w:t>Project Record Documents</w:t>
    </w:r>
  </w:p>
  <w:p w14:paraId="21D0F16E" w14:textId="77777777" w:rsidR="00E02AD0" w:rsidRDefault="00E02AD0" w:rsidP="009879E4">
    <w:pPr>
      <w:pStyle w:val="Footer"/>
      <w:jc w:val="right"/>
    </w:pPr>
    <w:r>
      <w:t>Section 27-</w:t>
    </w:r>
    <w:r>
      <w:fldChar w:fldCharType="begin"/>
    </w:r>
    <w:r>
      <w:instrText xml:space="preserve"> PAGE   \* MERGEFORMAT </w:instrText>
    </w:r>
    <w:r>
      <w:fldChar w:fldCharType="separate"/>
    </w:r>
    <w:r w:rsidR="0038767A">
      <w:rPr>
        <w:noProof/>
      </w:rPr>
      <w:t>1</w:t>
    </w:r>
    <w:r>
      <w:rPr>
        <w:noProof/>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76C4" w14:textId="77777777" w:rsidR="00E02AD0" w:rsidRPr="0028442E" w:rsidRDefault="00E02AD0" w:rsidP="00B62B46">
    <w:pPr>
      <w:jc w:val="right"/>
      <w:rPr>
        <w:szCs w:val="22"/>
      </w:rPr>
    </w:pPr>
    <w:r>
      <w:rPr>
        <w:szCs w:val="22"/>
      </w:rPr>
      <w:t>Starting Systems</w:t>
    </w:r>
  </w:p>
  <w:p w14:paraId="5CDF0DC0" w14:textId="77777777" w:rsidR="00E02AD0" w:rsidRPr="00B62B46" w:rsidRDefault="00E02AD0" w:rsidP="00B62B46">
    <w:pPr>
      <w:pStyle w:val="Footer"/>
      <w:jc w:val="right"/>
    </w:pPr>
    <w:r>
      <w:t>Section 28-</w:t>
    </w:r>
    <w:r>
      <w:fldChar w:fldCharType="begin"/>
    </w:r>
    <w:r>
      <w:instrText xml:space="preserve"> PAGE   \* MERGEFORMAT </w:instrText>
    </w:r>
    <w:r>
      <w:fldChar w:fldCharType="separate"/>
    </w:r>
    <w:r w:rsidR="0038767A">
      <w:rPr>
        <w:noProof/>
      </w:rPr>
      <w:t>2</w:t>
    </w:r>
    <w:r>
      <w:rPr>
        <w:noProof/>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DF44" w14:textId="77777777" w:rsidR="00E02AD0" w:rsidRPr="0028442E" w:rsidRDefault="00E02AD0" w:rsidP="0028442E">
    <w:pPr>
      <w:jc w:val="right"/>
      <w:rPr>
        <w:szCs w:val="22"/>
      </w:rPr>
    </w:pPr>
    <w:r>
      <w:rPr>
        <w:szCs w:val="22"/>
      </w:rPr>
      <w:t>Starting Systems</w:t>
    </w:r>
  </w:p>
  <w:p w14:paraId="472EDB7D" w14:textId="77777777" w:rsidR="00E02AD0" w:rsidRDefault="00E02AD0" w:rsidP="009879E4">
    <w:pPr>
      <w:pStyle w:val="Footer"/>
      <w:jc w:val="right"/>
    </w:pPr>
    <w:r>
      <w:t>Section 28-</w:t>
    </w:r>
    <w:r>
      <w:fldChar w:fldCharType="begin"/>
    </w:r>
    <w:r>
      <w:instrText xml:space="preserve"> PAGE   \* MERGEFORMAT </w:instrText>
    </w:r>
    <w:r>
      <w:fldChar w:fldCharType="separate"/>
    </w:r>
    <w:r w:rsidR="0038767A">
      <w:rPr>
        <w:noProof/>
      </w:rPr>
      <w:t>1</w:t>
    </w:r>
    <w:r>
      <w:rPr>
        <w:noProof/>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2F8F" w14:textId="77777777" w:rsidR="00E02AD0" w:rsidRPr="006714C3" w:rsidRDefault="00E02AD0" w:rsidP="006714C3">
    <w:pPr>
      <w:pStyle w:val="Footer"/>
      <w:jc w:val="righ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02E2" w14:textId="77777777" w:rsidR="00E02AD0" w:rsidRPr="0028442E" w:rsidRDefault="00E02AD0" w:rsidP="0028442E">
    <w:pPr>
      <w:jc w:val="right"/>
      <w:rPr>
        <w:szCs w:val="22"/>
      </w:rPr>
    </w:pPr>
    <w:r>
      <w:rPr>
        <w:szCs w:val="22"/>
      </w:rPr>
      <w:t>Contract Closeout</w:t>
    </w:r>
  </w:p>
  <w:p w14:paraId="516168A6" w14:textId="77777777" w:rsidR="00E02AD0" w:rsidRDefault="00E02AD0" w:rsidP="009879E4">
    <w:pPr>
      <w:pStyle w:val="Footer"/>
      <w:jc w:val="right"/>
    </w:pPr>
    <w:r>
      <w:t>Section 29-</w:t>
    </w:r>
    <w:r>
      <w:fldChar w:fldCharType="begin"/>
    </w:r>
    <w:r>
      <w:instrText xml:space="preserve"> PAGE   \* MERGEFORMAT </w:instrText>
    </w:r>
    <w:r>
      <w:fldChar w:fldCharType="separate"/>
    </w:r>
    <w:r w:rsidR="0038767A">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9B23" w14:textId="77777777" w:rsidR="00E02AD0" w:rsidRDefault="00E02AD0" w:rsidP="009879E4">
    <w:pPr>
      <w:pStyle w:val="Footer"/>
      <w:jc w:val="right"/>
    </w:pPr>
    <w:r>
      <w:t>Supplementary Conditions</w:t>
    </w:r>
  </w:p>
  <w:p w14:paraId="162F3DF9" w14:textId="77777777" w:rsidR="00E02AD0" w:rsidRDefault="00E02AD0" w:rsidP="009879E4">
    <w:pPr>
      <w:pStyle w:val="Footer"/>
      <w:jc w:val="right"/>
    </w:pPr>
    <w:r>
      <w:t>Section 7-</w:t>
    </w:r>
    <w:r>
      <w:fldChar w:fldCharType="begin"/>
    </w:r>
    <w:r>
      <w:instrText xml:space="preserve"> PAGE   \* MERGEFORMAT </w:instrText>
    </w:r>
    <w:r>
      <w:fldChar w:fldCharType="separate"/>
    </w:r>
    <w:r w:rsidR="0038767A">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11D5" w14:textId="77777777" w:rsidR="00E02AD0" w:rsidRDefault="00E02AD0" w:rsidP="009E2A9D">
    <w:pPr>
      <w:pStyle w:val="Footer"/>
      <w:jc w:val="right"/>
    </w:pPr>
    <w:r>
      <w:t>Special Provisions</w:t>
    </w:r>
  </w:p>
  <w:p w14:paraId="321C0E64" w14:textId="77777777" w:rsidR="00E02AD0" w:rsidRDefault="00E02AD0" w:rsidP="009E2A9D">
    <w:pPr>
      <w:pStyle w:val="Footer"/>
      <w:jc w:val="right"/>
    </w:pPr>
    <w:r>
      <w:t>Section 8-</w:t>
    </w: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4D1A" w14:textId="77777777" w:rsidR="00E02AD0" w:rsidRDefault="00E02AD0" w:rsidP="009879E4">
    <w:pPr>
      <w:pStyle w:val="Footer"/>
      <w:jc w:val="right"/>
    </w:pPr>
    <w:r>
      <w:t>Special Provisions</w:t>
    </w:r>
  </w:p>
  <w:p w14:paraId="7156BDFA" w14:textId="77777777" w:rsidR="00E02AD0" w:rsidRDefault="00E02AD0" w:rsidP="009879E4">
    <w:pPr>
      <w:pStyle w:val="Footer"/>
      <w:jc w:val="right"/>
    </w:pPr>
    <w:r>
      <w:t>Section 8-</w:t>
    </w:r>
    <w:r>
      <w:fldChar w:fldCharType="begin"/>
    </w:r>
    <w:r>
      <w:instrText xml:space="preserve"> PAGE   \* MERGEFORMAT </w:instrText>
    </w:r>
    <w:r>
      <w:fldChar w:fldCharType="separate"/>
    </w:r>
    <w:r w:rsidR="0038767A">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E51F" w14:textId="77777777" w:rsidR="00E02AD0" w:rsidRDefault="00E02AD0" w:rsidP="00807A7D">
    <w:pPr>
      <w:pStyle w:val="Footer"/>
      <w:jc w:val="right"/>
    </w:pPr>
    <w:r>
      <w:t>Definitions and Terminology</w:t>
    </w:r>
  </w:p>
  <w:p w14:paraId="498CB562" w14:textId="77777777" w:rsidR="00E02AD0" w:rsidRDefault="00E02AD0" w:rsidP="00807A7D">
    <w:pPr>
      <w:pStyle w:val="Footer"/>
      <w:jc w:val="right"/>
    </w:pPr>
    <w:r>
      <w:t>Section 9-</w:t>
    </w:r>
    <w:r>
      <w:fldChar w:fldCharType="begin"/>
    </w:r>
    <w:r>
      <w:instrText xml:space="preserve"> PAGE   \* MERGEFORMAT </w:instrText>
    </w:r>
    <w:r>
      <w:fldChar w:fldCharType="separate"/>
    </w:r>
    <w:r w:rsidR="0038767A">
      <w:rPr>
        <w:noProof/>
      </w:rPr>
      <w:t>2</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0418" w14:textId="77777777" w:rsidR="00E02AD0" w:rsidRDefault="00E02AD0" w:rsidP="009879E4">
    <w:pPr>
      <w:pStyle w:val="Footer"/>
      <w:jc w:val="right"/>
    </w:pPr>
    <w:r>
      <w:t>Definitions and Terminology</w:t>
    </w:r>
  </w:p>
  <w:p w14:paraId="205FCE95" w14:textId="77777777" w:rsidR="00E02AD0" w:rsidRDefault="00E02AD0" w:rsidP="009879E4">
    <w:pPr>
      <w:pStyle w:val="Footer"/>
      <w:jc w:val="right"/>
    </w:pPr>
    <w:r>
      <w:t>Section 9-</w:t>
    </w:r>
    <w:r>
      <w:fldChar w:fldCharType="begin"/>
    </w:r>
    <w:r>
      <w:instrText xml:space="preserve"> PAGE   \* MERGEFORMAT </w:instrText>
    </w:r>
    <w:r>
      <w:fldChar w:fldCharType="separate"/>
    </w:r>
    <w:r w:rsidR="0038767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B958" w14:textId="77777777" w:rsidR="00647964" w:rsidRDefault="00647964">
      <w:pPr>
        <w:rPr>
          <w:sz w:val="23"/>
          <w:szCs w:val="23"/>
        </w:rPr>
      </w:pPr>
      <w:r>
        <w:rPr>
          <w:sz w:val="23"/>
          <w:szCs w:val="23"/>
        </w:rPr>
        <w:separator/>
      </w:r>
    </w:p>
  </w:footnote>
  <w:footnote w:type="continuationSeparator" w:id="0">
    <w:p w14:paraId="257DC386" w14:textId="77777777" w:rsidR="00647964" w:rsidRDefault="00647964">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F430" w14:textId="77777777" w:rsidR="00E02AD0" w:rsidRPr="00DC726D" w:rsidRDefault="00E02AD0" w:rsidP="004D572E">
    <w:pPr>
      <w:pStyle w:val="Header"/>
      <w:tabs>
        <w:tab w:val="clear" w:pos="8640"/>
        <w:tab w:val="right" w:pos="9360"/>
      </w:tabs>
      <w:rPr>
        <w:rFonts w:ascii="Arial" w:hAnsi="Arial" w:cs="Arial"/>
        <w:b/>
      </w:rPr>
    </w:pPr>
    <w:r w:rsidRPr="003020B6">
      <w:rPr>
        <w:rFonts w:ascii="Arial" w:hAnsi="Arial" w:cs="Arial"/>
        <w:b/>
      </w:rPr>
      <w:tab/>
    </w:r>
    <w:r w:rsidRPr="003020B6">
      <w:rPr>
        <w:rFonts w:ascii="Arial" w:hAnsi="Arial" w:cs="Arial"/>
        <w:b/>
      </w:rPr>
      <w:tab/>
    </w:r>
    <w:r w:rsidRPr="00DC726D">
      <w:rPr>
        <w:rFonts w:ascii="Arial" w:hAnsi="Arial" w:cs="Arial"/>
        <w:b/>
      </w:rPr>
      <w:t>Section 6</w:t>
    </w:r>
    <w:r>
      <w:rPr>
        <w:rFonts w:ascii="Arial" w:hAnsi="Arial" w:cs="Arial"/>
        <w:b/>
      </w:rPr>
      <w:t>-29</w:t>
    </w:r>
  </w:p>
  <w:p w14:paraId="59758B89" w14:textId="77777777" w:rsidR="00E02AD0" w:rsidRPr="00DC726D" w:rsidRDefault="00E02AD0" w:rsidP="004D572E">
    <w:pPr>
      <w:pStyle w:val="Header"/>
      <w:jc w:val="right"/>
      <w:rPr>
        <w:rFonts w:ascii="Arial" w:hAnsi="Arial" w:cs="Arial"/>
        <w:b/>
      </w:rPr>
    </w:pPr>
    <w:r w:rsidRPr="00DC726D">
      <w:rPr>
        <w:rFonts w:ascii="Arial" w:hAnsi="Arial" w:cs="Arial"/>
        <w:b/>
      </w:rPr>
      <w:t>Project Manual</w:t>
    </w:r>
  </w:p>
  <w:p w14:paraId="0D76E628" w14:textId="77777777" w:rsidR="00E02AD0" w:rsidRPr="003020B6" w:rsidRDefault="00E02AD0">
    <w:pPr>
      <w:pStyle w:val="Header"/>
      <w:rPr>
        <w:rFonts w:ascii="Arial" w:hAnsi="Arial" w:cs="Aria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C925" w14:textId="77777777" w:rsidR="00E02AD0" w:rsidRPr="00BB249D" w:rsidRDefault="00E02AD0" w:rsidP="00BB249D">
    <w:pPr>
      <w:jc w:val="right"/>
      <w:rPr>
        <w:b/>
        <w:sz w:val="28"/>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DCF4" w14:textId="77777777" w:rsidR="00E02AD0" w:rsidRDefault="00E02AD0" w:rsidP="009879E4">
    <w:pPr>
      <w:pStyle w:val="Header"/>
      <w:jc w:val="right"/>
      <w:rPr>
        <w:b/>
      </w:rPr>
    </w:pPr>
    <w:r w:rsidRPr="00807A7D">
      <w:rPr>
        <w:b/>
      </w:rPr>
      <w:t xml:space="preserve">Section </w:t>
    </w:r>
    <w:r>
      <w:rPr>
        <w:b/>
      </w:rPr>
      <w:t>10</w:t>
    </w:r>
  </w:p>
  <w:p w14:paraId="21907654" w14:textId="77777777" w:rsidR="00E02AD0" w:rsidRPr="00807A7D" w:rsidRDefault="00E02AD0" w:rsidP="009879E4">
    <w:pPr>
      <w:pStyle w:val="Header"/>
      <w:jc w:val="right"/>
      <w:rPr>
        <w:b/>
      </w:rPr>
    </w:pPr>
    <w:r>
      <w:rPr>
        <w:b/>
      </w:rPr>
      <w:t>Contractor’s Use of Premises</w:t>
    </w:r>
  </w:p>
  <w:p w14:paraId="3E182764" w14:textId="77777777" w:rsidR="00E02AD0" w:rsidRDefault="00E02AD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6BE8" w14:textId="77777777" w:rsidR="00E02AD0" w:rsidRPr="00BB249D" w:rsidRDefault="00E02AD0" w:rsidP="00BB249D">
    <w:pPr>
      <w:jc w:val="right"/>
      <w:rPr>
        <w:b/>
        <w:sz w:val="28"/>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F21E" w14:textId="77777777" w:rsidR="00E02AD0" w:rsidRDefault="00E02AD0" w:rsidP="009879E4">
    <w:pPr>
      <w:pStyle w:val="Header"/>
      <w:jc w:val="right"/>
      <w:rPr>
        <w:b/>
      </w:rPr>
    </w:pPr>
    <w:r w:rsidRPr="00807A7D">
      <w:rPr>
        <w:b/>
      </w:rPr>
      <w:t xml:space="preserve">Section </w:t>
    </w:r>
    <w:r>
      <w:rPr>
        <w:b/>
      </w:rPr>
      <w:t>11</w:t>
    </w:r>
  </w:p>
  <w:p w14:paraId="4E8556AB" w14:textId="77777777" w:rsidR="00E02AD0" w:rsidRPr="00807A7D" w:rsidRDefault="00E02AD0" w:rsidP="009879E4">
    <w:pPr>
      <w:pStyle w:val="Header"/>
      <w:jc w:val="right"/>
      <w:rPr>
        <w:b/>
      </w:rPr>
    </w:pPr>
    <w:r>
      <w:rPr>
        <w:b/>
      </w:rPr>
      <w:t>Measurement and Payment Procedures</w:t>
    </w:r>
  </w:p>
  <w:p w14:paraId="6C5ABC01" w14:textId="77777777" w:rsidR="00E02AD0" w:rsidRDefault="00E02AD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7295" w14:textId="77777777" w:rsidR="00E02AD0" w:rsidRPr="00BB249D" w:rsidRDefault="00E02AD0" w:rsidP="00BB249D">
    <w:pPr>
      <w:jc w:val="right"/>
      <w:rPr>
        <w:b/>
        <w:sz w:val="28"/>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173BC" w14:textId="77777777" w:rsidR="00E02AD0" w:rsidRDefault="00E02AD0" w:rsidP="009879E4">
    <w:pPr>
      <w:pStyle w:val="Header"/>
      <w:jc w:val="right"/>
      <w:rPr>
        <w:b/>
      </w:rPr>
    </w:pPr>
    <w:r w:rsidRPr="00807A7D">
      <w:rPr>
        <w:b/>
      </w:rPr>
      <w:t xml:space="preserve">Section </w:t>
    </w:r>
    <w:r>
      <w:rPr>
        <w:b/>
      </w:rPr>
      <w:t>12</w:t>
    </w:r>
  </w:p>
  <w:p w14:paraId="3171AC9E" w14:textId="77777777" w:rsidR="00E02AD0" w:rsidRPr="00807A7D" w:rsidRDefault="00E02AD0" w:rsidP="009879E4">
    <w:pPr>
      <w:pStyle w:val="Header"/>
      <w:jc w:val="right"/>
      <w:rPr>
        <w:b/>
      </w:rPr>
    </w:pPr>
    <w:r>
      <w:rPr>
        <w:b/>
      </w:rPr>
      <w:t>Change Order Procedure</w:t>
    </w:r>
  </w:p>
  <w:p w14:paraId="70F80183" w14:textId="77777777" w:rsidR="00E02AD0" w:rsidRDefault="00E02AD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77B9" w14:textId="77777777" w:rsidR="00E02AD0" w:rsidRDefault="00E02AD0" w:rsidP="009879E4">
    <w:pPr>
      <w:pStyle w:val="Header"/>
      <w:jc w:val="right"/>
      <w:rPr>
        <w:b/>
      </w:rPr>
    </w:pPr>
    <w:r w:rsidRPr="00807A7D">
      <w:rPr>
        <w:b/>
      </w:rPr>
      <w:t xml:space="preserve">Section </w:t>
    </w:r>
    <w:r>
      <w:rPr>
        <w:b/>
      </w:rPr>
      <w:t>13</w:t>
    </w:r>
  </w:p>
  <w:p w14:paraId="7C6DCD38" w14:textId="77777777" w:rsidR="00E02AD0" w:rsidRPr="00807A7D" w:rsidRDefault="00E02AD0" w:rsidP="009879E4">
    <w:pPr>
      <w:pStyle w:val="Header"/>
      <w:jc w:val="right"/>
      <w:rPr>
        <w:b/>
      </w:rPr>
    </w:pPr>
    <w:r>
      <w:rPr>
        <w:b/>
      </w:rPr>
      <w:t>Geotechnical Data</w:t>
    </w:r>
  </w:p>
  <w:p w14:paraId="1B66D575" w14:textId="77777777" w:rsidR="00E02AD0" w:rsidRDefault="00E02AD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F44D" w14:textId="77777777" w:rsidR="00E02AD0" w:rsidRDefault="00E02AD0" w:rsidP="009879E4">
    <w:pPr>
      <w:pStyle w:val="Header"/>
      <w:jc w:val="right"/>
      <w:rPr>
        <w:b/>
      </w:rPr>
    </w:pPr>
    <w:r w:rsidRPr="00807A7D">
      <w:rPr>
        <w:b/>
      </w:rPr>
      <w:t xml:space="preserve">Section </w:t>
    </w:r>
    <w:r>
      <w:rPr>
        <w:b/>
      </w:rPr>
      <w:t>14</w:t>
    </w:r>
  </w:p>
  <w:p w14:paraId="748D245B" w14:textId="77777777" w:rsidR="00E02AD0" w:rsidRPr="00807A7D" w:rsidRDefault="00E02AD0" w:rsidP="009879E4">
    <w:pPr>
      <w:pStyle w:val="Header"/>
      <w:jc w:val="right"/>
      <w:rPr>
        <w:b/>
      </w:rPr>
    </w:pPr>
    <w:r>
      <w:rPr>
        <w:b/>
      </w:rPr>
      <w:t>Coordination and Meetings</w:t>
    </w:r>
  </w:p>
  <w:p w14:paraId="65B8B6F6" w14:textId="77777777" w:rsidR="00E02AD0" w:rsidRDefault="00E02AD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291C" w14:textId="77777777" w:rsidR="00E02AD0" w:rsidRDefault="00E02AD0" w:rsidP="009879E4">
    <w:pPr>
      <w:pStyle w:val="Header"/>
      <w:jc w:val="right"/>
      <w:rPr>
        <w:b/>
      </w:rPr>
    </w:pPr>
    <w:r w:rsidRPr="00807A7D">
      <w:rPr>
        <w:b/>
      </w:rPr>
      <w:t xml:space="preserve">Section </w:t>
    </w:r>
    <w:r>
      <w:rPr>
        <w:b/>
      </w:rPr>
      <w:t>15</w:t>
    </w:r>
  </w:p>
  <w:p w14:paraId="4257CCBF" w14:textId="77777777" w:rsidR="00E02AD0" w:rsidRPr="00807A7D" w:rsidRDefault="00E02AD0" w:rsidP="009879E4">
    <w:pPr>
      <w:pStyle w:val="Header"/>
      <w:jc w:val="right"/>
      <w:rPr>
        <w:b/>
      </w:rPr>
    </w:pPr>
    <w:r>
      <w:rPr>
        <w:b/>
      </w:rPr>
      <w:t>Submittals</w:t>
    </w:r>
  </w:p>
  <w:p w14:paraId="3D56905B" w14:textId="77777777" w:rsidR="00E02AD0" w:rsidRDefault="00E02AD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408B" w14:textId="77777777" w:rsidR="00E02AD0" w:rsidRDefault="00E02AD0" w:rsidP="009879E4">
    <w:pPr>
      <w:pStyle w:val="Header"/>
      <w:jc w:val="right"/>
      <w:rPr>
        <w:b/>
      </w:rPr>
    </w:pPr>
    <w:r w:rsidRPr="00807A7D">
      <w:rPr>
        <w:b/>
      </w:rPr>
      <w:t xml:space="preserve">Section </w:t>
    </w:r>
    <w:r>
      <w:rPr>
        <w:b/>
      </w:rPr>
      <w:t>16</w:t>
    </w:r>
  </w:p>
  <w:p w14:paraId="2FE7DC5B" w14:textId="77777777" w:rsidR="00E02AD0" w:rsidRPr="00807A7D" w:rsidRDefault="00E02AD0" w:rsidP="009879E4">
    <w:pPr>
      <w:pStyle w:val="Header"/>
      <w:jc w:val="right"/>
      <w:rPr>
        <w:b/>
      </w:rPr>
    </w:pPr>
    <w:r>
      <w:rPr>
        <w:b/>
      </w:rPr>
      <w:t>Temporary Facilities and Services</w:t>
    </w:r>
  </w:p>
  <w:p w14:paraId="6CFD49F3" w14:textId="77777777" w:rsidR="00E02AD0" w:rsidRDefault="00E02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42E9" w14:textId="77777777" w:rsidR="00E02AD0" w:rsidRDefault="00E02AD0">
    <w:pPr>
      <w:spacing w:line="240" w:lineRule="exact"/>
      <w:rPr>
        <w:sz w:val="23"/>
        <w:szCs w:val="23"/>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A6A8" w14:textId="77777777" w:rsidR="00E02AD0" w:rsidRDefault="00E02AD0" w:rsidP="009879E4">
    <w:pPr>
      <w:pStyle w:val="Header"/>
      <w:jc w:val="right"/>
      <w:rPr>
        <w:b/>
      </w:rPr>
    </w:pPr>
    <w:r w:rsidRPr="00807A7D">
      <w:rPr>
        <w:b/>
      </w:rPr>
      <w:t xml:space="preserve">Section </w:t>
    </w:r>
    <w:r>
      <w:rPr>
        <w:b/>
      </w:rPr>
      <w:t>17</w:t>
    </w:r>
  </w:p>
  <w:p w14:paraId="389A49C8" w14:textId="77777777" w:rsidR="00E02AD0" w:rsidRPr="00807A7D" w:rsidRDefault="00E02AD0" w:rsidP="009879E4">
    <w:pPr>
      <w:pStyle w:val="Header"/>
      <w:jc w:val="right"/>
      <w:rPr>
        <w:b/>
      </w:rPr>
    </w:pPr>
    <w:r>
      <w:rPr>
        <w:b/>
      </w:rPr>
      <w:t>TPDES General Permit for Construction</w:t>
    </w:r>
  </w:p>
  <w:p w14:paraId="120D53D4" w14:textId="77777777" w:rsidR="00E02AD0" w:rsidRDefault="00E02AD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F8BA" w14:textId="77777777" w:rsidR="00E02AD0" w:rsidRDefault="00E02AD0" w:rsidP="009879E4">
    <w:pPr>
      <w:pStyle w:val="Header"/>
      <w:jc w:val="right"/>
      <w:rPr>
        <w:b/>
      </w:rPr>
    </w:pPr>
    <w:r w:rsidRPr="00807A7D">
      <w:rPr>
        <w:b/>
      </w:rPr>
      <w:t xml:space="preserve">Section </w:t>
    </w:r>
    <w:r>
      <w:rPr>
        <w:b/>
      </w:rPr>
      <w:t>18</w:t>
    </w:r>
  </w:p>
  <w:p w14:paraId="618CD2D5" w14:textId="77777777" w:rsidR="00E02AD0" w:rsidRPr="00807A7D" w:rsidRDefault="00E02AD0" w:rsidP="009879E4">
    <w:pPr>
      <w:pStyle w:val="Header"/>
      <w:jc w:val="right"/>
      <w:rPr>
        <w:b/>
      </w:rPr>
    </w:pPr>
    <w:r>
      <w:rPr>
        <w:b/>
      </w:rPr>
      <w:t>Construction Photographs</w:t>
    </w:r>
  </w:p>
  <w:p w14:paraId="7281185B" w14:textId="77777777" w:rsidR="00E02AD0" w:rsidRDefault="00E02AD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0E6F" w14:textId="77777777" w:rsidR="00E02AD0" w:rsidRDefault="00E02AD0" w:rsidP="009879E4">
    <w:pPr>
      <w:pStyle w:val="Header"/>
      <w:jc w:val="right"/>
      <w:rPr>
        <w:b/>
      </w:rPr>
    </w:pPr>
    <w:r w:rsidRPr="00807A7D">
      <w:rPr>
        <w:b/>
      </w:rPr>
      <w:t xml:space="preserve">Section </w:t>
    </w:r>
    <w:r>
      <w:rPr>
        <w:b/>
      </w:rPr>
      <w:t>19</w:t>
    </w:r>
  </w:p>
  <w:p w14:paraId="66C6978E" w14:textId="77777777" w:rsidR="00E02AD0" w:rsidRPr="00807A7D" w:rsidRDefault="00E02AD0" w:rsidP="009879E4">
    <w:pPr>
      <w:pStyle w:val="Header"/>
      <w:jc w:val="right"/>
      <w:rPr>
        <w:b/>
      </w:rPr>
    </w:pPr>
    <w:r>
      <w:rPr>
        <w:b/>
      </w:rPr>
      <w:t>Contractor’s Quality Control</w:t>
    </w:r>
  </w:p>
  <w:p w14:paraId="6BB11D9E" w14:textId="77777777" w:rsidR="00E02AD0" w:rsidRDefault="00E02AD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C9AC" w14:textId="77777777" w:rsidR="00E02AD0" w:rsidRDefault="00E02AD0" w:rsidP="009879E4">
    <w:pPr>
      <w:pStyle w:val="Header"/>
      <w:jc w:val="right"/>
      <w:rPr>
        <w:b/>
      </w:rPr>
    </w:pPr>
    <w:r w:rsidRPr="00807A7D">
      <w:rPr>
        <w:b/>
      </w:rPr>
      <w:t xml:space="preserve">Section </w:t>
    </w:r>
    <w:r>
      <w:rPr>
        <w:b/>
      </w:rPr>
      <w:t>20</w:t>
    </w:r>
  </w:p>
  <w:p w14:paraId="015E9AB0" w14:textId="77777777" w:rsidR="00E02AD0" w:rsidRPr="00807A7D" w:rsidRDefault="00E02AD0" w:rsidP="009879E4">
    <w:pPr>
      <w:pStyle w:val="Header"/>
      <w:jc w:val="right"/>
      <w:rPr>
        <w:b/>
      </w:rPr>
    </w:pPr>
    <w:r>
      <w:rPr>
        <w:b/>
      </w:rPr>
      <w:t>Mobilization</w:t>
    </w:r>
  </w:p>
  <w:p w14:paraId="25610531" w14:textId="77777777" w:rsidR="00E02AD0" w:rsidRDefault="00E02AD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FA4D" w14:textId="77777777" w:rsidR="00E02AD0" w:rsidRDefault="00E02AD0" w:rsidP="009879E4">
    <w:pPr>
      <w:pStyle w:val="Header"/>
      <w:jc w:val="right"/>
      <w:rPr>
        <w:b/>
      </w:rPr>
    </w:pPr>
    <w:r w:rsidRPr="00807A7D">
      <w:rPr>
        <w:b/>
      </w:rPr>
      <w:t xml:space="preserve">Section </w:t>
    </w:r>
    <w:r>
      <w:rPr>
        <w:b/>
      </w:rPr>
      <w:t>21</w:t>
    </w:r>
  </w:p>
  <w:p w14:paraId="41C54805" w14:textId="77777777" w:rsidR="00E02AD0" w:rsidRPr="00807A7D" w:rsidRDefault="00E02AD0" w:rsidP="009879E4">
    <w:pPr>
      <w:pStyle w:val="Header"/>
      <w:jc w:val="right"/>
      <w:rPr>
        <w:b/>
      </w:rPr>
    </w:pPr>
    <w:r>
      <w:rPr>
        <w:b/>
      </w:rPr>
      <w:t>Materials and Equipment</w:t>
    </w:r>
  </w:p>
  <w:p w14:paraId="4868BECF" w14:textId="77777777" w:rsidR="00E02AD0" w:rsidRDefault="00E02AD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F8DA" w14:textId="77777777" w:rsidR="00E02AD0" w:rsidRPr="00BB249D" w:rsidRDefault="00E02AD0" w:rsidP="00BB249D">
    <w:pPr>
      <w:jc w:val="right"/>
      <w:rPr>
        <w:b/>
        <w:sz w:val="28"/>
        <w:szCs w:val="2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6797" w14:textId="77777777" w:rsidR="00E02AD0" w:rsidRDefault="00E02AD0" w:rsidP="009879E4">
    <w:pPr>
      <w:pStyle w:val="Header"/>
      <w:jc w:val="right"/>
      <w:rPr>
        <w:b/>
      </w:rPr>
    </w:pPr>
    <w:r w:rsidRPr="00807A7D">
      <w:rPr>
        <w:b/>
      </w:rPr>
      <w:t xml:space="preserve">Section </w:t>
    </w:r>
    <w:r>
      <w:rPr>
        <w:b/>
      </w:rPr>
      <w:t>22</w:t>
    </w:r>
  </w:p>
  <w:p w14:paraId="623CC94B" w14:textId="77777777" w:rsidR="00E02AD0" w:rsidRPr="00807A7D" w:rsidRDefault="00E02AD0" w:rsidP="009879E4">
    <w:pPr>
      <w:pStyle w:val="Header"/>
      <w:jc w:val="right"/>
      <w:rPr>
        <w:b/>
      </w:rPr>
    </w:pPr>
    <w:r>
      <w:rPr>
        <w:b/>
      </w:rPr>
      <w:t>Project Identification Signs</w:t>
    </w:r>
  </w:p>
  <w:p w14:paraId="5103405A" w14:textId="77777777" w:rsidR="00E02AD0" w:rsidRDefault="00E02AD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9C17" w14:textId="77777777" w:rsidR="00E02AD0" w:rsidRPr="00BB249D" w:rsidRDefault="00E02AD0" w:rsidP="00BB249D">
    <w:pPr>
      <w:jc w:val="right"/>
      <w:rPr>
        <w:b/>
        <w:sz w:val="28"/>
        <w:szCs w:val="2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D8C8" w14:textId="77777777" w:rsidR="00E02AD0" w:rsidRDefault="00E02AD0" w:rsidP="009879E4">
    <w:pPr>
      <w:pStyle w:val="Header"/>
      <w:jc w:val="right"/>
      <w:rPr>
        <w:b/>
      </w:rPr>
    </w:pPr>
    <w:r w:rsidRPr="00807A7D">
      <w:rPr>
        <w:b/>
      </w:rPr>
      <w:t xml:space="preserve">Section </w:t>
    </w:r>
    <w:r>
      <w:rPr>
        <w:b/>
      </w:rPr>
      <w:t>23</w:t>
    </w:r>
  </w:p>
  <w:p w14:paraId="0ABE2BDA" w14:textId="77777777" w:rsidR="00E02AD0" w:rsidRPr="00807A7D" w:rsidRDefault="00E02AD0" w:rsidP="009879E4">
    <w:pPr>
      <w:pStyle w:val="Header"/>
      <w:jc w:val="right"/>
      <w:rPr>
        <w:b/>
      </w:rPr>
    </w:pPr>
    <w:r>
      <w:rPr>
        <w:b/>
      </w:rPr>
      <w:t>Testing Lab Services</w:t>
    </w:r>
  </w:p>
  <w:p w14:paraId="3CA510B4" w14:textId="77777777" w:rsidR="00E02AD0" w:rsidRDefault="00E02AD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7F7A" w14:textId="77777777" w:rsidR="00E02AD0" w:rsidRPr="00BB249D" w:rsidRDefault="00E02AD0" w:rsidP="00BB249D">
    <w:pPr>
      <w:jc w:val="right"/>
      <w:rPr>
        <w:b/>
        <w:sz w:val="28"/>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1F61" w14:textId="77777777" w:rsidR="00E02AD0" w:rsidRDefault="00E02AD0" w:rsidP="00153FB4">
    <w:pPr>
      <w:pStyle w:val="Header"/>
      <w:tabs>
        <w:tab w:val="clear" w:pos="8640"/>
        <w:tab w:val="right" w:pos="9360"/>
      </w:tabs>
      <w:rPr>
        <w:b/>
      </w:rPr>
    </w:pPr>
    <w:r>
      <w:rPr>
        <w:b/>
        <w:color w:val="FF0000"/>
      </w:rPr>
      <w:tab/>
    </w:r>
    <w:r w:rsidRPr="00E63C3B">
      <w:rPr>
        <w:b/>
        <w:color w:val="FF0000"/>
      </w:rPr>
      <w:tab/>
    </w:r>
    <w:r w:rsidRPr="00807A7D">
      <w:rPr>
        <w:b/>
      </w:rPr>
      <w:t xml:space="preserve">Section </w:t>
    </w:r>
    <w:r>
      <w:rPr>
        <w:b/>
      </w:rPr>
      <w:t>6</w:t>
    </w:r>
  </w:p>
  <w:p w14:paraId="5EF383E9" w14:textId="77777777" w:rsidR="00E02AD0" w:rsidRPr="00807A7D" w:rsidRDefault="00E02AD0" w:rsidP="00153FB4">
    <w:pPr>
      <w:pStyle w:val="Header"/>
      <w:tabs>
        <w:tab w:val="clear" w:pos="8640"/>
        <w:tab w:val="right" w:pos="9360"/>
      </w:tabs>
      <w:jc w:val="right"/>
      <w:rPr>
        <w:b/>
      </w:rPr>
    </w:pPr>
    <w:r>
      <w:rPr>
        <w:b/>
      </w:rPr>
      <w:t>General Conditions</w:t>
    </w:r>
  </w:p>
  <w:p w14:paraId="3F1859EA" w14:textId="77777777" w:rsidR="00E02AD0" w:rsidRDefault="00E02AD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E9F1" w14:textId="77777777" w:rsidR="00E02AD0" w:rsidRDefault="00E02AD0" w:rsidP="009879E4">
    <w:pPr>
      <w:pStyle w:val="Header"/>
      <w:jc w:val="right"/>
      <w:rPr>
        <w:b/>
      </w:rPr>
    </w:pPr>
    <w:r w:rsidRPr="00807A7D">
      <w:rPr>
        <w:b/>
      </w:rPr>
      <w:t xml:space="preserve">Section </w:t>
    </w:r>
    <w:r>
      <w:rPr>
        <w:b/>
      </w:rPr>
      <w:t>24</w:t>
    </w:r>
  </w:p>
  <w:p w14:paraId="3FBAAFCC" w14:textId="77777777" w:rsidR="00E02AD0" w:rsidRPr="00807A7D" w:rsidRDefault="00E02AD0" w:rsidP="009879E4">
    <w:pPr>
      <w:pStyle w:val="Header"/>
      <w:jc w:val="right"/>
      <w:rPr>
        <w:b/>
      </w:rPr>
    </w:pPr>
    <w:r>
      <w:rPr>
        <w:b/>
      </w:rPr>
      <w:t>Surveying</w:t>
    </w:r>
  </w:p>
  <w:p w14:paraId="77F6F880" w14:textId="77777777" w:rsidR="00E02AD0" w:rsidRDefault="00E02AD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F603" w14:textId="77777777" w:rsidR="00E02AD0" w:rsidRPr="00BB249D" w:rsidRDefault="00E02AD0" w:rsidP="00BB249D">
    <w:pPr>
      <w:jc w:val="right"/>
      <w:rPr>
        <w:b/>
        <w:sz w:val="28"/>
        <w:szCs w:val="2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EF2D" w14:textId="77777777" w:rsidR="00E02AD0" w:rsidRDefault="00E02AD0" w:rsidP="009879E4">
    <w:pPr>
      <w:pStyle w:val="Header"/>
      <w:jc w:val="right"/>
      <w:rPr>
        <w:b/>
      </w:rPr>
    </w:pPr>
    <w:r w:rsidRPr="00807A7D">
      <w:rPr>
        <w:b/>
      </w:rPr>
      <w:t xml:space="preserve">Section </w:t>
    </w:r>
    <w:r>
      <w:rPr>
        <w:b/>
      </w:rPr>
      <w:t>25</w:t>
    </w:r>
  </w:p>
  <w:p w14:paraId="26528B8F" w14:textId="77777777" w:rsidR="00E02AD0" w:rsidRPr="008B6B8D" w:rsidRDefault="00E02AD0" w:rsidP="008B6B8D">
    <w:pPr>
      <w:jc w:val="right"/>
      <w:rPr>
        <w:b/>
        <w:szCs w:val="22"/>
      </w:rPr>
    </w:pPr>
    <w:r>
      <w:rPr>
        <w:b/>
        <w:szCs w:val="22"/>
      </w:rPr>
      <w:t>Tree and Plant Protection</w:t>
    </w:r>
  </w:p>
  <w:p w14:paraId="47C0AA51" w14:textId="77777777" w:rsidR="00E02AD0" w:rsidRDefault="00E02AD0">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0591" w14:textId="77777777" w:rsidR="00E02AD0" w:rsidRPr="00BB249D" w:rsidRDefault="00E02AD0" w:rsidP="00BB249D">
    <w:pPr>
      <w:jc w:val="right"/>
      <w:rPr>
        <w:b/>
        <w:sz w:val="28"/>
        <w:szCs w:val="2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735C" w14:textId="77777777" w:rsidR="00E02AD0" w:rsidRDefault="00E02AD0" w:rsidP="009879E4">
    <w:pPr>
      <w:pStyle w:val="Header"/>
      <w:jc w:val="right"/>
      <w:rPr>
        <w:b/>
      </w:rPr>
    </w:pPr>
    <w:r w:rsidRPr="00807A7D">
      <w:rPr>
        <w:b/>
      </w:rPr>
      <w:t xml:space="preserve">Section </w:t>
    </w:r>
    <w:r>
      <w:rPr>
        <w:b/>
      </w:rPr>
      <w:t>26</w:t>
    </w:r>
  </w:p>
  <w:p w14:paraId="7C3C37FB" w14:textId="77777777" w:rsidR="00E02AD0" w:rsidRPr="008B6B8D" w:rsidRDefault="00E02AD0" w:rsidP="008B6B8D">
    <w:pPr>
      <w:jc w:val="right"/>
      <w:rPr>
        <w:b/>
        <w:szCs w:val="22"/>
      </w:rPr>
    </w:pPr>
    <w:r>
      <w:rPr>
        <w:b/>
        <w:szCs w:val="22"/>
      </w:rPr>
      <w:t>Product Options and Substitutions</w:t>
    </w:r>
  </w:p>
  <w:p w14:paraId="2D3C94CA" w14:textId="77777777" w:rsidR="00E02AD0" w:rsidRDefault="00E02AD0">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0884" w14:textId="77777777" w:rsidR="00E02AD0" w:rsidRPr="00BB249D" w:rsidRDefault="00E02AD0" w:rsidP="00BB249D">
    <w:pPr>
      <w:jc w:val="right"/>
      <w:rPr>
        <w:b/>
        <w:sz w:val="28"/>
        <w:szCs w:val="2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E09F" w14:textId="77777777" w:rsidR="00E02AD0" w:rsidRDefault="00E02AD0" w:rsidP="009879E4">
    <w:pPr>
      <w:pStyle w:val="Header"/>
      <w:jc w:val="right"/>
      <w:rPr>
        <w:b/>
      </w:rPr>
    </w:pPr>
    <w:r w:rsidRPr="00807A7D">
      <w:rPr>
        <w:b/>
      </w:rPr>
      <w:t xml:space="preserve">Section </w:t>
    </w:r>
    <w:r>
      <w:rPr>
        <w:b/>
      </w:rPr>
      <w:t>27</w:t>
    </w:r>
  </w:p>
  <w:p w14:paraId="63841C96" w14:textId="77777777" w:rsidR="00E02AD0" w:rsidRPr="008B6B8D" w:rsidRDefault="00E02AD0" w:rsidP="008B6B8D">
    <w:pPr>
      <w:jc w:val="right"/>
      <w:rPr>
        <w:b/>
        <w:szCs w:val="22"/>
      </w:rPr>
    </w:pPr>
    <w:r>
      <w:rPr>
        <w:b/>
        <w:szCs w:val="22"/>
      </w:rPr>
      <w:t>Project Record Documents</w:t>
    </w:r>
  </w:p>
  <w:p w14:paraId="5E4984D3" w14:textId="77777777" w:rsidR="00E02AD0" w:rsidRDefault="00E02AD0">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DE15" w14:textId="77777777" w:rsidR="00E02AD0" w:rsidRPr="00BB249D" w:rsidRDefault="00E02AD0" w:rsidP="00BB249D">
    <w:pPr>
      <w:jc w:val="right"/>
      <w:rPr>
        <w:b/>
        <w:sz w:val="28"/>
        <w:szCs w:val="2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7911" w14:textId="77777777" w:rsidR="00E02AD0" w:rsidRDefault="00E02AD0" w:rsidP="009879E4">
    <w:pPr>
      <w:pStyle w:val="Header"/>
      <w:jc w:val="right"/>
      <w:rPr>
        <w:b/>
      </w:rPr>
    </w:pPr>
    <w:r w:rsidRPr="00807A7D">
      <w:rPr>
        <w:b/>
      </w:rPr>
      <w:t xml:space="preserve">Section </w:t>
    </w:r>
    <w:r>
      <w:rPr>
        <w:b/>
      </w:rPr>
      <w:t>28</w:t>
    </w:r>
  </w:p>
  <w:p w14:paraId="59A36DBF" w14:textId="77777777" w:rsidR="00E02AD0" w:rsidRPr="008B6B8D" w:rsidRDefault="00E02AD0" w:rsidP="008B6B8D">
    <w:pPr>
      <w:jc w:val="right"/>
      <w:rPr>
        <w:b/>
        <w:szCs w:val="22"/>
      </w:rPr>
    </w:pPr>
    <w:r>
      <w:rPr>
        <w:b/>
        <w:szCs w:val="22"/>
      </w:rPr>
      <w:t>Starting Systems</w:t>
    </w:r>
  </w:p>
  <w:p w14:paraId="6DB619DE" w14:textId="77777777" w:rsidR="00E02AD0" w:rsidRDefault="00E02AD0">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7F0D" w14:textId="77777777" w:rsidR="00E02AD0" w:rsidRPr="00BB249D" w:rsidRDefault="00E02AD0" w:rsidP="00BB249D">
    <w:pPr>
      <w:jc w:val="right"/>
      <w:rPr>
        <w:b/>
        <w:sz w:val="28"/>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8B83" w14:textId="77777777" w:rsidR="00E02AD0" w:rsidRPr="00807A7D" w:rsidRDefault="00E02AD0" w:rsidP="0019517F">
    <w:pPr>
      <w:pStyle w:val="Header"/>
      <w:jc w:val="right"/>
      <w:rPr>
        <w:b/>
      </w:rPr>
    </w:pPr>
    <w:r>
      <w:rPr>
        <w:b/>
      </w:rPr>
      <w:t xml:space="preserve"> </w:t>
    </w:r>
  </w:p>
  <w:p w14:paraId="329AFC9A" w14:textId="77777777" w:rsidR="00E02AD0" w:rsidRPr="0019517F" w:rsidRDefault="00E02AD0" w:rsidP="0019517F">
    <w:pPr>
      <w:pStyle w:val="Header"/>
      <w:rPr>
        <w:szCs w:val="2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33D9" w14:textId="77777777" w:rsidR="00E02AD0" w:rsidRDefault="00E02AD0" w:rsidP="009879E4">
    <w:pPr>
      <w:pStyle w:val="Header"/>
      <w:jc w:val="right"/>
      <w:rPr>
        <w:b/>
      </w:rPr>
    </w:pPr>
    <w:r w:rsidRPr="00807A7D">
      <w:rPr>
        <w:b/>
      </w:rPr>
      <w:t xml:space="preserve">Section </w:t>
    </w:r>
    <w:r>
      <w:rPr>
        <w:b/>
      </w:rPr>
      <w:t>29</w:t>
    </w:r>
  </w:p>
  <w:p w14:paraId="6833CD8B" w14:textId="77777777" w:rsidR="00E02AD0" w:rsidRPr="008B6B8D" w:rsidRDefault="00E02AD0" w:rsidP="008B6B8D">
    <w:pPr>
      <w:jc w:val="right"/>
      <w:rPr>
        <w:b/>
        <w:szCs w:val="22"/>
      </w:rPr>
    </w:pPr>
    <w:r>
      <w:rPr>
        <w:b/>
        <w:szCs w:val="22"/>
      </w:rPr>
      <w:t>Contract Closeout</w:t>
    </w:r>
  </w:p>
  <w:p w14:paraId="266132CD" w14:textId="77777777" w:rsidR="00E02AD0" w:rsidRDefault="00E02A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ABC4" w14:textId="77777777" w:rsidR="00E02AD0" w:rsidRDefault="00E02AD0" w:rsidP="00153FB4">
    <w:pPr>
      <w:pStyle w:val="Header"/>
      <w:tabs>
        <w:tab w:val="clear" w:pos="8640"/>
        <w:tab w:val="right" w:pos="9360"/>
      </w:tabs>
      <w:jc w:val="right"/>
      <w:rPr>
        <w:b/>
      </w:rPr>
    </w:pPr>
    <w:r w:rsidRPr="00807A7D">
      <w:rPr>
        <w:b/>
      </w:rPr>
      <w:t xml:space="preserve">Section </w:t>
    </w:r>
    <w:r>
      <w:rPr>
        <w:b/>
      </w:rPr>
      <w:t>7</w:t>
    </w:r>
  </w:p>
  <w:p w14:paraId="3A434024" w14:textId="77777777" w:rsidR="00E02AD0" w:rsidRPr="00807A7D" w:rsidRDefault="00E02AD0" w:rsidP="00153FB4">
    <w:pPr>
      <w:pStyle w:val="Header"/>
      <w:tabs>
        <w:tab w:val="clear" w:pos="8640"/>
        <w:tab w:val="right" w:pos="9360"/>
      </w:tabs>
      <w:jc w:val="right"/>
      <w:rPr>
        <w:b/>
      </w:rPr>
    </w:pPr>
    <w:r>
      <w:rPr>
        <w:b/>
      </w:rPr>
      <w:t>Supplementary Conditions</w:t>
    </w:r>
  </w:p>
  <w:p w14:paraId="410078EC" w14:textId="77777777" w:rsidR="00E02AD0" w:rsidRDefault="00E02A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200D" w14:textId="77777777" w:rsidR="00E02AD0" w:rsidRPr="009E2A9D" w:rsidRDefault="00E02AD0" w:rsidP="009E2A9D">
    <w:pPr>
      <w:pStyle w:val="Header"/>
      <w:rPr>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799B" w14:textId="77777777" w:rsidR="00E02AD0" w:rsidRDefault="00E02AD0" w:rsidP="009879E4">
    <w:pPr>
      <w:pStyle w:val="Header"/>
      <w:jc w:val="right"/>
      <w:rPr>
        <w:b/>
      </w:rPr>
    </w:pPr>
    <w:r w:rsidRPr="00807A7D">
      <w:rPr>
        <w:b/>
      </w:rPr>
      <w:t xml:space="preserve">Section </w:t>
    </w:r>
    <w:r>
      <w:rPr>
        <w:b/>
      </w:rPr>
      <w:t>8</w:t>
    </w:r>
  </w:p>
  <w:p w14:paraId="3078ECFA" w14:textId="77777777" w:rsidR="00E02AD0" w:rsidRPr="00807A7D" w:rsidRDefault="00E02AD0" w:rsidP="009879E4">
    <w:pPr>
      <w:pStyle w:val="Header"/>
      <w:jc w:val="right"/>
      <w:rPr>
        <w:b/>
      </w:rPr>
    </w:pPr>
    <w:r>
      <w:rPr>
        <w:b/>
      </w:rPr>
      <w:t>Special Provisions</w:t>
    </w:r>
  </w:p>
  <w:p w14:paraId="2A27F91B" w14:textId="77777777" w:rsidR="00E02AD0" w:rsidRDefault="00E02A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9309" w14:textId="77777777" w:rsidR="00E02AD0" w:rsidRPr="00BB249D" w:rsidRDefault="00E02AD0" w:rsidP="00BB249D">
    <w:pPr>
      <w:jc w:val="right"/>
      <w:rPr>
        <w:b/>
        <w:sz w:val="28"/>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BCA5" w14:textId="77777777" w:rsidR="00E02AD0" w:rsidRDefault="00E02AD0" w:rsidP="009879E4">
    <w:pPr>
      <w:pStyle w:val="Header"/>
      <w:jc w:val="right"/>
      <w:rPr>
        <w:b/>
      </w:rPr>
    </w:pPr>
    <w:r w:rsidRPr="00807A7D">
      <w:rPr>
        <w:b/>
      </w:rPr>
      <w:t xml:space="preserve">Section </w:t>
    </w:r>
    <w:r>
      <w:rPr>
        <w:b/>
      </w:rPr>
      <w:t>9</w:t>
    </w:r>
  </w:p>
  <w:p w14:paraId="7E4FDD74" w14:textId="77777777" w:rsidR="00E02AD0" w:rsidRPr="00807A7D" w:rsidRDefault="00E02AD0" w:rsidP="009879E4">
    <w:pPr>
      <w:pStyle w:val="Header"/>
      <w:jc w:val="right"/>
      <w:rPr>
        <w:b/>
      </w:rPr>
    </w:pPr>
    <w:r>
      <w:rPr>
        <w:b/>
      </w:rPr>
      <w:t>Definitions and Terminology</w:t>
    </w:r>
  </w:p>
  <w:p w14:paraId="58EFB156" w14:textId="77777777" w:rsidR="00E02AD0" w:rsidRDefault="00E02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282DE6"/>
    <w:multiLevelType w:val="hybridMultilevel"/>
    <w:tmpl w:val="B860B0D2"/>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0432925"/>
    <w:multiLevelType w:val="hybridMultilevel"/>
    <w:tmpl w:val="5978B1B6"/>
    <w:lvl w:ilvl="0" w:tplc="378C6E9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0893E21"/>
    <w:multiLevelType w:val="hybridMultilevel"/>
    <w:tmpl w:val="8B1E8CBA"/>
    <w:lvl w:ilvl="0" w:tplc="075E03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0A86A70"/>
    <w:multiLevelType w:val="hybridMultilevel"/>
    <w:tmpl w:val="3878BC1C"/>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F02EC9"/>
    <w:multiLevelType w:val="hybridMultilevel"/>
    <w:tmpl w:val="B61E1AA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1524DFA"/>
    <w:multiLevelType w:val="hybridMultilevel"/>
    <w:tmpl w:val="5D3ADD38"/>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2925BBF"/>
    <w:multiLevelType w:val="hybridMultilevel"/>
    <w:tmpl w:val="2E70E0CE"/>
    <w:lvl w:ilvl="0" w:tplc="A56E19F8">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270"/>
        </w:tabs>
        <w:ind w:left="270" w:hanging="180"/>
      </w:pPr>
    </w:lvl>
    <w:lvl w:ilvl="3" w:tplc="0409000F" w:tentative="1">
      <w:start w:val="1"/>
      <w:numFmt w:val="decimal"/>
      <w:lvlText w:val="%4."/>
      <w:lvlJc w:val="left"/>
      <w:pPr>
        <w:tabs>
          <w:tab w:val="num" w:pos="990"/>
        </w:tabs>
        <w:ind w:left="990" w:hanging="360"/>
      </w:pPr>
    </w:lvl>
    <w:lvl w:ilvl="4" w:tplc="04090019" w:tentative="1">
      <w:start w:val="1"/>
      <w:numFmt w:val="lowerLetter"/>
      <w:lvlText w:val="%5."/>
      <w:lvlJc w:val="left"/>
      <w:pPr>
        <w:tabs>
          <w:tab w:val="num" w:pos="1710"/>
        </w:tabs>
        <w:ind w:left="1710" w:hanging="360"/>
      </w:pPr>
    </w:lvl>
    <w:lvl w:ilvl="5" w:tplc="0409001B" w:tentative="1">
      <w:start w:val="1"/>
      <w:numFmt w:val="lowerRoman"/>
      <w:lvlText w:val="%6."/>
      <w:lvlJc w:val="right"/>
      <w:pPr>
        <w:tabs>
          <w:tab w:val="num" w:pos="2430"/>
        </w:tabs>
        <w:ind w:left="2430" w:hanging="180"/>
      </w:pPr>
    </w:lvl>
    <w:lvl w:ilvl="6" w:tplc="0409000F" w:tentative="1">
      <w:start w:val="1"/>
      <w:numFmt w:val="decimal"/>
      <w:lvlText w:val="%7."/>
      <w:lvlJc w:val="left"/>
      <w:pPr>
        <w:tabs>
          <w:tab w:val="num" w:pos="3150"/>
        </w:tabs>
        <w:ind w:left="3150" w:hanging="360"/>
      </w:pPr>
    </w:lvl>
    <w:lvl w:ilvl="7" w:tplc="04090019" w:tentative="1">
      <w:start w:val="1"/>
      <w:numFmt w:val="lowerLetter"/>
      <w:lvlText w:val="%8."/>
      <w:lvlJc w:val="left"/>
      <w:pPr>
        <w:tabs>
          <w:tab w:val="num" w:pos="3870"/>
        </w:tabs>
        <w:ind w:left="3870" w:hanging="360"/>
      </w:pPr>
    </w:lvl>
    <w:lvl w:ilvl="8" w:tplc="0409001B" w:tentative="1">
      <w:start w:val="1"/>
      <w:numFmt w:val="lowerRoman"/>
      <w:lvlText w:val="%9."/>
      <w:lvlJc w:val="right"/>
      <w:pPr>
        <w:tabs>
          <w:tab w:val="num" w:pos="4590"/>
        </w:tabs>
        <w:ind w:left="4590" w:hanging="180"/>
      </w:pPr>
    </w:lvl>
  </w:abstractNum>
  <w:abstractNum w:abstractNumId="8" w15:restartNumberingAfterBreak="0">
    <w:nsid w:val="031E3D3B"/>
    <w:multiLevelType w:val="hybridMultilevel"/>
    <w:tmpl w:val="7DC0A7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31F7796"/>
    <w:multiLevelType w:val="hybridMultilevel"/>
    <w:tmpl w:val="2C3A0CC2"/>
    <w:lvl w:ilvl="0" w:tplc="378C6E90">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3CD7C80"/>
    <w:multiLevelType w:val="hybridMultilevel"/>
    <w:tmpl w:val="29FAB69C"/>
    <w:lvl w:ilvl="0" w:tplc="01624B90">
      <w:numFmt w:val="bullet"/>
      <w:lvlText w:val=""/>
      <w:lvlJc w:val="left"/>
      <w:pPr>
        <w:ind w:left="808" w:hanging="248"/>
      </w:pPr>
      <w:rPr>
        <w:rFonts w:ascii="Wingdings" w:eastAsia="Wingdings" w:hAnsi="Wingdings" w:cs="Wingdings" w:hint="default"/>
        <w:w w:val="99"/>
        <w:sz w:val="20"/>
        <w:szCs w:val="20"/>
      </w:rPr>
    </w:lvl>
    <w:lvl w:ilvl="1" w:tplc="2A488310">
      <w:numFmt w:val="bullet"/>
      <w:lvlText w:val="•"/>
      <w:lvlJc w:val="left"/>
      <w:pPr>
        <w:ind w:left="841" w:hanging="248"/>
      </w:pPr>
      <w:rPr>
        <w:rFonts w:hint="default"/>
      </w:rPr>
    </w:lvl>
    <w:lvl w:ilvl="2" w:tplc="71404520">
      <w:numFmt w:val="bullet"/>
      <w:lvlText w:val="•"/>
      <w:lvlJc w:val="left"/>
      <w:pPr>
        <w:ind w:left="883" w:hanging="248"/>
      </w:pPr>
      <w:rPr>
        <w:rFonts w:hint="default"/>
      </w:rPr>
    </w:lvl>
    <w:lvl w:ilvl="3" w:tplc="6D6059EA">
      <w:numFmt w:val="bullet"/>
      <w:lvlText w:val="•"/>
      <w:lvlJc w:val="left"/>
      <w:pPr>
        <w:ind w:left="925" w:hanging="248"/>
      </w:pPr>
      <w:rPr>
        <w:rFonts w:hint="default"/>
      </w:rPr>
    </w:lvl>
    <w:lvl w:ilvl="4" w:tplc="FB4ACD32">
      <w:numFmt w:val="bullet"/>
      <w:lvlText w:val="•"/>
      <w:lvlJc w:val="left"/>
      <w:pPr>
        <w:ind w:left="967" w:hanging="248"/>
      </w:pPr>
      <w:rPr>
        <w:rFonts w:hint="default"/>
      </w:rPr>
    </w:lvl>
    <w:lvl w:ilvl="5" w:tplc="78D4D1D0">
      <w:numFmt w:val="bullet"/>
      <w:lvlText w:val="•"/>
      <w:lvlJc w:val="left"/>
      <w:pPr>
        <w:ind w:left="1009" w:hanging="248"/>
      </w:pPr>
      <w:rPr>
        <w:rFonts w:hint="default"/>
      </w:rPr>
    </w:lvl>
    <w:lvl w:ilvl="6" w:tplc="91D8970A">
      <w:numFmt w:val="bullet"/>
      <w:lvlText w:val="•"/>
      <w:lvlJc w:val="left"/>
      <w:pPr>
        <w:ind w:left="1051" w:hanging="248"/>
      </w:pPr>
      <w:rPr>
        <w:rFonts w:hint="default"/>
      </w:rPr>
    </w:lvl>
    <w:lvl w:ilvl="7" w:tplc="E59C230C">
      <w:numFmt w:val="bullet"/>
      <w:lvlText w:val="•"/>
      <w:lvlJc w:val="left"/>
      <w:pPr>
        <w:ind w:left="1093" w:hanging="248"/>
      </w:pPr>
      <w:rPr>
        <w:rFonts w:hint="default"/>
      </w:rPr>
    </w:lvl>
    <w:lvl w:ilvl="8" w:tplc="D40AF9F4">
      <w:numFmt w:val="bullet"/>
      <w:lvlText w:val="•"/>
      <w:lvlJc w:val="left"/>
      <w:pPr>
        <w:ind w:left="1135" w:hanging="248"/>
      </w:pPr>
      <w:rPr>
        <w:rFonts w:hint="default"/>
      </w:rPr>
    </w:lvl>
  </w:abstractNum>
  <w:abstractNum w:abstractNumId="11" w15:restartNumberingAfterBreak="0">
    <w:nsid w:val="04013A67"/>
    <w:multiLevelType w:val="hybridMultilevel"/>
    <w:tmpl w:val="5978CC44"/>
    <w:lvl w:ilvl="0" w:tplc="4F2A657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10116F"/>
    <w:multiLevelType w:val="hybridMultilevel"/>
    <w:tmpl w:val="AF7219E4"/>
    <w:lvl w:ilvl="0" w:tplc="96141B52">
      <w:start w:val="1"/>
      <w:numFmt w:val="upperLetter"/>
      <w:lvlText w:val="%1."/>
      <w:lvlJc w:val="left"/>
      <w:pPr>
        <w:ind w:left="915" w:hanging="555"/>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044A2ACB"/>
    <w:multiLevelType w:val="hybridMultilevel"/>
    <w:tmpl w:val="ED8A5DB8"/>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4643232"/>
    <w:multiLevelType w:val="hybridMultilevel"/>
    <w:tmpl w:val="D070F6EC"/>
    <w:lvl w:ilvl="0" w:tplc="4F2A657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04B54E45"/>
    <w:multiLevelType w:val="hybridMultilevel"/>
    <w:tmpl w:val="45041D8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4BB3B99"/>
    <w:multiLevelType w:val="hybridMultilevel"/>
    <w:tmpl w:val="E640D85E"/>
    <w:lvl w:ilvl="0" w:tplc="DC30DF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04C120F8"/>
    <w:multiLevelType w:val="hybridMultilevel"/>
    <w:tmpl w:val="E24C14C2"/>
    <w:lvl w:ilvl="0" w:tplc="0A6E72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CF28B9"/>
    <w:multiLevelType w:val="hybridMultilevel"/>
    <w:tmpl w:val="D6BCA34A"/>
    <w:lvl w:ilvl="0" w:tplc="34642848">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577661D"/>
    <w:multiLevelType w:val="hybridMultilevel"/>
    <w:tmpl w:val="A1DE446E"/>
    <w:lvl w:ilvl="0" w:tplc="914A500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05BC2B6F"/>
    <w:multiLevelType w:val="hybridMultilevel"/>
    <w:tmpl w:val="019AEB00"/>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5F40C1C"/>
    <w:multiLevelType w:val="hybridMultilevel"/>
    <w:tmpl w:val="30E4E8EA"/>
    <w:lvl w:ilvl="0" w:tplc="0DF8550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067E4FF1"/>
    <w:multiLevelType w:val="hybridMultilevel"/>
    <w:tmpl w:val="F8DCA9A0"/>
    <w:lvl w:ilvl="0" w:tplc="9FC027F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086072FE"/>
    <w:multiLevelType w:val="hybridMultilevel"/>
    <w:tmpl w:val="9F842336"/>
    <w:lvl w:ilvl="0" w:tplc="B15A67A8">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087E051C"/>
    <w:multiLevelType w:val="hybridMultilevel"/>
    <w:tmpl w:val="90601A00"/>
    <w:lvl w:ilvl="0" w:tplc="BEC2B20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08EC743F"/>
    <w:multiLevelType w:val="hybridMultilevel"/>
    <w:tmpl w:val="FE82618E"/>
    <w:lvl w:ilvl="0" w:tplc="8656F12E">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0A0E79BA"/>
    <w:multiLevelType w:val="hybridMultilevel"/>
    <w:tmpl w:val="B0CC2C34"/>
    <w:lvl w:ilvl="0" w:tplc="0409000F">
      <w:start w:val="1"/>
      <w:numFmt w:val="decimal"/>
      <w:lvlText w:val="%1."/>
      <w:lvlJc w:val="left"/>
      <w:pPr>
        <w:tabs>
          <w:tab w:val="num" w:pos="1800"/>
        </w:tabs>
        <w:ind w:left="1800" w:hanging="360"/>
      </w:pPr>
      <w:rPr>
        <w:rFonts w:cs="Times New Roman" w:hint="default"/>
      </w:rPr>
    </w:lvl>
    <w:lvl w:ilvl="1" w:tplc="0409000F">
      <w:start w:val="1"/>
      <w:numFmt w:val="decimal"/>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0A4F1B8A"/>
    <w:multiLevelType w:val="hybridMultilevel"/>
    <w:tmpl w:val="68946F74"/>
    <w:lvl w:ilvl="0" w:tplc="E896582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C8F0485"/>
    <w:multiLevelType w:val="hybridMultilevel"/>
    <w:tmpl w:val="24DED0A0"/>
    <w:lvl w:ilvl="0" w:tplc="5726D4DC">
      <w:start w:val="1"/>
      <w:numFmt w:val="upp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D4F4755"/>
    <w:multiLevelType w:val="hybridMultilevel"/>
    <w:tmpl w:val="35B23F8E"/>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0E783E18"/>
    <w:multiLevelType w:val="hybridMultilevel"/>
    <w:tmpl w:val="0E0664F0"/>
    <w:lvl w:ilvl="0" w:tplc="4F2A657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E980DE6"/>
    <w:multiLevelType w:val="hybridMultilevel"/>
    <w:tmpl w:val="7220D38C"/>
    <w:lvl w:ilvl="0" w:tplc="3F46B202">
      <w:start w:val="1"/>
      <w:numFmt w:val="decimal"/>
      <w:lvlText w:val="%1."/>
      <w:lvlJc w:val="left"/>
      <w:pPr>
        <w:tabs>
          <w:tab w:val="num" w:pos="1440"/>
        </w:tabs>
        <w:ind w:left="1440" w:hanging="360"/>
      </w:pPr>
      <w:rPr>
        <w:rFonts w:cs="Times New Roman" w:hint="default"/>
        <w:color w:val="auto"/>
      </w:rPr>
    </w:lvl>
    <w:lvl w:ilvl="1" w:tplc="471C6BB6">
      <w:start w:val="1"/>
      <w:numFmt w:val="lowerLetter"/>
      <w:lvlText w:val="%2."/>
      <w:lvlJc w:val="left"/>
      <w:pPr>
        <w:tabs>
          <w:tab w:val="num" w:pos="1800"/>
        </w:tabs>
        <w:ind w:left="1800" w:hanging="360"/>
      </w:pPr>
      <w:rPr>
        <w:rFonts w:cs="Times New Roman"/>
        <w:color w:val="auto"/>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0F637DED"/>
    <w:multiLevelType w:val="hybridMultilevel"/>
    <w:tmpl w:val="5B9263EC"/>
    <w:lvl w:ilvl="0" w:tplc="3464284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0F667032"/>
    <w:multiLevelType w:val="hybridMultilevel"/>
    <w:tmpl w:val="965CD56A"/>
    <w:lvl w:ilvl="0" w:tplc="DC30DFC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F736D34"/>
    <w:multiLevelType w:val="hybridMultilevel"/>
    <w:tmpl w:val="4A9CBDA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0F9218CE"/>
    <w:multiLevelType w:val="hybridMultilevel"/>
    <w:tmpl w:val="A2F2C9FA"/>
    <w:lvl w:ilvl="0" w:tplc="2018883A">
      <w:numFmt w:val="bullet"/>
      <w:lvlText w:val=""/>
      <w:lvlJc w:val="left"/>
      <w:pPr>
        <w:ind w:left="349" w:hanging="248"/>
      </w:pPr>
      <w:rPr>
        <w:rFonts w:ascii="Wingdings" w:eastAsia="Wingdings" w:hAnsi="Wingdings" w:cs="Wingdings" w:hint="default"/>
        <w:w w:val="99"/>
        <w:sz w:val="20"/>
        <w:szCs w:val="20"/>
      </w:rPr>
    </w:lvl>
    <w:lvl w:ilvl="1" w:tplc="835CF692">
      <w:numFmt w:val="bullet"/>
      <w:lvlText w:val="•"/>
      <w:lvlJc w:val="left"/>
      <w:pPr>
        <w:ind w:left="823" w:hanging="248"/>
      </w:pPr>
      <w:rPr>
        <w:rFonts w:hint="default"/>
      </w:rPr>
    </w:lvl>
    <w:lvl w:ilvl="2" w:tplc="CF8A9918">
      <w:numFmt w:val="bullet"/>
      <w:lvlText w:val="•"/>
      <w:lvlJc w:val="left"/>
      <w:pPr>
        <w:ind w:left="1306" w:hanging="248"/>
      </w:pPr>
      <w:rPr>
        <w:rFonts w:hint="default"/>
      </w:rPr>
    </w:lvl>
    <w:lvl w:ilvl="3" w:tplc="C97E5CAA">
      <w:numFmt w:val="bullet"/>
      <w:lvlText w:val="•"/>
      <w:lvlJc w:val="left"/>
      <w:pPr>
        <w:ind w:left="1789" w:hanging="248"/>
      </w:pPr>
      <w:rPr>
        <w:rFonts w:hint="default"/>
      </w:rPr>
    </w:lvl>
    <w:lvl w:ilvl="4" w:tplc="518CBCE6">
      <w:numFmt w:val="bullet"/>
      <w:lvlText w:val="•"/>
      <w:lvlJc w:val="left"/>
      <w:pPr>
        <w:ind w:left="2273" w:hanging="248"/>
      </w:pPr>
      <w:rPr>
        <w:rFonts w:hint="default"/>
      </w:rPr>
    </w:lvl>
    <w:lvl w:ilvl="5" w:tplc="59B4D206">
      <w:numFmt w:val="bullet"/>
      <w:lvlText w:val="•"/>
      <w:lvlJc w:val="left"/>
      <w:pPr>
        <w:ind w:left="2756" w:hanging="248"/>
      </w:pPr>
      <w:rPr>
        <w:rFonts w:hint="default"/>
      </w:rPr>
    </w:lvl>
    <w:lvl w:ilvl="6" w:tplc="E194857E">
      <w:numFmt w:val="bullet"/>
      <w:lvlText w:val="•"/>
      <w:lvlJc w:val="left"/>
      <w:pPr>
        <w:ind w:left="3239" w:hanging="248"/>
      </w:pPr>
      <w:rPr>
        <w:rFonts w:hint="default"/>
      </w:rPr>
    </w:lvl>
    <w:lvl w:ilvl="7" w:tplc="944EE910">
      <w:numFmt w:val="bullet"/>
      <w:lvlText w:val="•"/>
      <w:lvlJc w:val="left"/>
      <w:pPr>
        <w:ind w:left="3723" w:hanging="248"/>
      </w:pPr>
      <w:rPr>
        <w:rFonts w:hint="default"/>
      </w:rPr>
    </w:lvl>
    <w:lvl w:ilvl="8" w:tplc="D25EDA50">
      <w:numFmt w:val="bullet"/>
      <w:lvlText w:val="•"/>
      <w:lvlJc w:val="left"/>
      <w:pPr>
        <w:ind w:left="4206" w:hanging="248"/>
      </w:pPr>
      <w:rPr>
        <w:rFonts w:hint="default"/>
      </w:rPr>
    </w:lvl>
  </w:abstractNum>
  <w:abstractNum w:abstractNumId="36" w15:restartNumberingAfterBreak="0">
    <w:nsid w:val="0FBA72BE"/>
    <w:multiLevelType w:val="hybridMultilevel"/>
    <w:tmpl w:val="FC1C584A"/>
    <w:lvl w:ilvl="0" w:tplc="4F2A657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7" w15:restartNumberingAfterBreak="0">
    <w:nsid w:val="0FC653A6"/>
    <w:multiLevelType w:val="hybridMultilevel"/>
    <w:tmpl w:val="F3E0962C"/>
    <w:lvl w:ilvl="0" w:tplc="C03A1690">
      <w:start w:val="1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10D268CE"/>
    <w:multiLevelType w:val="hybridMultilevel"/>
    <w:tmpl w:val="F126C076"/>
    <w:lvl w:ilvl="0" w:tplc="075E03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17205A6"/>
    <w:multiLevelType w:val="multilevel"/>
    <w:tmpl w:val="9F24AFA8"/>
    <w:lvl w:ilvl="0">
      <w:start w:val="2"/>
      <w:numFmt w:val="decimalZero"/>
      <w:lvlText w:val="%1"/>
      <w:lvlJc w:val="left"/>
      <w:pPr>
        <w:ind w:left="528" w:hanging="528"/>
      </w:pPr>
      <w:rPr>
        <w:rFonts w:hint="default"/>
      </w:rPr>
    </w:lvl>
    <w:lvl w:ilvl="1">
      <w:start w:val="1"/>
      <w:numFmt w:val="decimalZero"/>
      <w:lvlText w:val="%1.%2"/>
      <w:lvlJc w:val="left"/>
      <w:pPr>
        <w:ind w:left="528" w:hanging="528"/>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1A508ED"/>
    <w:multiLevelType w:val="hybridMultilevel"/>
    <w:tmpl w:val="39EEA7F0"/>
    <w:lvl w:ilvl="0" w:tplc="5726D4D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630"/>
        </w:tabs>
        <w:ind w:left="630" w:hanging="180"/>
      </w:pPr>
    </w:lvl>
    <w:lvl w:ilvl="3" w:tplc="0409000F" w:tentative="1">
      <w:start w:val="1"/>
      <w:numFmt w:val="decimal"/>
      <w:lvlText w:val="%4."/>
      <w:lvlJc w:val="left"/>
      <w:pPr>
        <w:tabs>
          <w:tab w:val="num" w:pos="1350"/>
        </w:tabs>
        <w:ind w:left="1350" w:hanging="360"/>
      </w:pPr>
    </w:lvl>
    <w:lvl w:ilvl="4" w:tplc="04090019" w:tentative="1">
      <w:start w:val="1"/>
      <w:numFmt w:val="lowerLetter"/>
      <w:lvlText w:val="%5."/>
      <w:lvlJc w:val="left"/>
      <w:pPr>
        <w:tabs>
          <w:tab w:val="num" w:pos="2070"/>
        </w:tabs>
        <w:ind w:left="2070" w:hanging="360"/>
      </w:pPr>
    </w:lvl>
    <w:lvl w:ilvl="5" w:tplc="0409001B" w:tentative="1">
      <w:start w:val="1"/>
      <w:numFmt w:val="lowerRoman"/>
      <w:lvlText w:val="%6."/>
      <w:lvlJc w:val="right"/>
      <w:pPr>
        <w:tabs>
          <w:tab w:val="num" w:pos="2790"/>
        </w:tabs>
        <w:ind w:left="2790" w:hanging="180"/>
      </w:pPr>
    </w:lvl>
    <w:lvl w:ilvl="6" w:tplc="0409000F" w:tentative="1">
      <w:start w:val="1"/>
      <w:numFmt w:val="decimal"/>
      <w:lvlText w:val="%7."/>
      <w:lvlJc w:val="left"/>
      <w:pPr>
        <w:tabs>
          <w:tab w:val="num" w:pos="3510"/>
        </w:tabs>
        <w:ind w:left="3510" w:hanging="360"/>
      </w:pPr>
    </w:lvl>
    <w:lvl w:ilvl="7" w:tplc="04090019" w:tentative="1">
      <w:start w:val="1"/>
      <w:numFmt w:val="lowerLetter"/>
      <w:lvlText w:val="%8."/>
      <w:lvlJc w:val="left"/>
      <w:pPr>
        <w:tabs>
          <w:tab w:val="num" w:pos="4230"/>
        </w:tabs>
        <w:ind w:left="4230" w:hanging="360"/>
      </w:pPr>
    </w:lvl>
    <w:lvl w:ilvl="8" w:tplc="0409001B" w:tentative="1">
      <w:start w:val="1"/>
      <w:numFmt w:val="lowerRoman"/>
      <w:lvlText w:val="%9."/>
      <w:lvlJc w:val="right"/>
      <w:pPr>
        <w:tabs>
          <w:tab w:val="num" w:pos="4950"/>
        </w:tabs>
        <w:ind w:left="4950" w:hanging="180"/>
      </w:pPr>
    </w:lvl>
  </w:abstractNum>
  <w:abstractNum w:abstractNumId="41" w15:restartNumberingAfterBreak="0">
    <w:nsid w:val="11B90C36"/>
    <w:multiLevelType w:val="hybridMultilevel"/>
    <w:tmpl w:val="79EA6F7C"/>
    <w:lvl w:ilvl="0" w:tplc="07128A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210335E"/>
    <w:multiLevelType w:val="hybridMultilevel"/>
    <w:tmpl w:val="1F52FECE"/>
    <w:lvl w:ilvl="0" w:tplc="A1B29BA6">
      <w:start w:val="1"/>
      <w:numFmt w:val="upperLetter"/>
      <w:lvlText w:val="%1."/>
      <w:lvlJc w:val="left"/>
      <w:pPr>
        <w:tabs>
          <w:tab w:val="num" w:pos="1080"/>
        </w:tabs>
        <w:ind w:left="1080" w:hanging="360"/>
      </w:pPr>
      <w:rPr>
        <w:rFonts w:hint="default"/>
      </w:rPr>
    </w:lvl>
    <w:lvl w:ilvl="1" w:tplc="BE2C272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2696BF3"/>
    <w:multiLevelType w:val="hybridMultilevel"/>
    <w:tmpl w:val="428C4DEC"/>
    <w:lvl w:ilvl="0" w:tplc="C4407746">
      <w:numFmt w:val="bullet"/>
      <w:lvlText w:val=""/>
      <w:lvlJc w:val="left"/>
      <w:pPr>
        <w:ind w:left="310" w:hanging="248"/>
      </w:pPr>
      <w:rPr>
        <w:rFonts w:ascii="Wingdings" w:eastAsia="Wingdings" w:hAnsi="Wingdings" w:cs="Wingdings" w:hint="default"/>
        <w:w w:val="99"/>
        <w:sz w:val="20"/>
        <w:szCs w:val="20"/>
      </w:rPr>
    </w:lvl>
    <w:lvl w:ilvl="1" w:tplc="42F28A4E">
      <w:numFmt w:val="bullet"/>
      <w:lvlText w:val="•"/>
      <w:lvlJc w:val="left"/>
      <w:pPr>
        <w:ind w:left="356" w:hanging="248"/>
      </w:pPr>
      <w:rPr>
        <w:rFonts w:hint="default"/>
      </w:rPr>
    </w:lvl>
    <w:lvl w:ilvl="2" w:tplc="5D5C1078">
      <w:numFmt w:val="bullet"/>
      <w:lvlText w:val="•"/>
      <w:lvlJc w:val="left"/>
      <w:pPr>
        <w:ind w:left="392" w:hanging="248"/>
      </w:pPr>
      <w:rPr>
        <w:rFonts w:hint="default"/>
      </w:rPr>
    </w:lvl>
    <w:lvl w:ilvl="3" w:tplc="2BEAF726">
      <w:numFmt w:val="bullet"/>
      <w:lvlText w:val="•"/>
      <w:lvlJc w:val="left"/>
      <w:pPr>
        <w:ind w:left="428" w:hanging="248"/>
      </w:pPr>
      <w:rPr>
        <w:rFonts w:hint="default"/>
      </w:rPr>
    </w:lvl>
    <w:lvl w:ilvl="4" w:tplc="2EF867FE">
      <w:numFmt w:val="bullet"/>
      <w:lvlText w:val="•"/>
      <w:lvlJc w:val="left"/>
      <w:pPr>
        <w:ind w:left="464" w:hanging="248"/>
      </w:pPr>
      <w:rPr>
        <w:rFonts w:hint="default"/>
      </w:rPr>
    </w:lvl>
    <w:lvl w:ilvl="5" w:tplc="EB3C10BC">
      <w:numFmt w:val="bullet"/>
      <w:lvlText w:val="•"/>
      <w:lvlJc w:val="left"/>
      <w:pPr>
        <w:ind w:left="500" w:hanging="248"/>
      </w:pPr>
      <w:rPr>
        <w:rFonts w:hint="default"/>
      </w:rPr>
    </w:lvl>
    <w:lvl w:ilvl="6" w:tplc="40A69E34">
      <w:numFmt w:val="bullet"/>
      <w:lvlText w:val="•"/>
      <w:lvlJc w:val="left"/>
      <w:pPr>
        <w:ind w:left="537" w:hanging="248"/>
      </w:pPr>
      <w:rPr>
        <w:rFonts w:hint="default"/>
      </w:rPr>
    </w:lvl>
    <w:lvl w:ilvl="7" w:tplc="DC88F27E">
      <w:numFmt w:val="bullet"/>
      <w:lvlText w:val="•"/>
      <w:lvlJc w:val="left"/>
      <w:pPr>
        <w:ind w:left="573" w:hanging="248"/>
      </w:pPr>
      <w:rPr>
        <w:rFonts w:hint="default"/>
      </w:rPr>
    </w:lvl>
    <w:lvl w:ilvl="8" w:tplc="4FDE53AE">
      <w:numFmt w:val="bullet"/>
      <w:lvlText w:val="•"/>
      <w:lvlJc w:val="left"/>
      <w:pPr>
        <w:ind w:left="609" w:hanging="248"/>
      </w:pPr>
      <w:rPr>
        <w:rFonts w:hint="default"/>
      </w:rPr>
    </w:lvl>
  </w:abstractNum>
  <w:abstractNum w:abstractNumId="44" w15:restartNumberingAfterBreak="0">
    <w:nsid w:val="12BE469A"/>
    <w:multiLevelType w:val="hybridMultilevel"/>
    <w:tmpl w:val="803CE07C"/>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3A7219E"/>
    <w:multiLevelType w:val="hybridMultilevel"/>
    <w:tmpl w:val="A1DE446E"/>
    <w:lvl w:ilvl="0" w:tplc="914A500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14D8608B"/>
    <w:multiLevelType w:val="hybridMultilevel"/>
    <w:tmpl w:val="598E2976"/>
    <w:lvl w:ilvl="0" w:tplc="5726D4D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47" w15:restartNumberingAfterBreak="0">
    <w:nsid w:val="14F6631B"/>
    <w:multiLevelType w:val="hybridMultilevel"/>
    <w:tmpl w:val="AE2C3FF6"/>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542275C"/>
    <w:multiLevelType w:val="hybridMultilevel"/>
    <w:tmpl w:val="5D8C213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9" w15:restartNumberingAfterBreak="0">
    <w:nsid w:val="15436E7C"/>
    <w:multiLevelType w:val="hybridMultilevel"/>
    <w:tmpl w:val="A3EE51B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15C969F0"/>
    <w:multiLevelType w:val="hybridMultilevel"/>
    <w:tmpl w:val="C68A1E76"/>
    <w:lvl w:ilvl="0" w:tplc="F94A2486">
      <w:numFmt w:val="bullet"/>
      <w:lvlText w:val=""/>
      <w:lvlJc w:val="left"/>
      <w:pPr>
        <w:ind w:left="310" w:hanging="248"/>
      </w:pPr>
      <w:rPr>
        <w:rFonts w:ascii="Wingdings" w:eastAsia="Wingdings" w:hAnsi="Wingdings" w:cs="Wingdings" w:hint="default"/>
        <w:w w:val="99"/>
        <w:sz w:val="20"/>
        <w:szCs w:val="20"/>
      </w:rPr>
    </w:lvl>
    <w:lvl w:ilvl="1" w:tplc="9F981A8E">
      <w:numFmt w:val="bullet"/>
      <w:lvlText w:val="•"/>
      <w:lvlJc w:val="left"/>
      <w:pPr>
        <w:ind w:left="356" w:hanging="248"/>
      </w:pPr>
      <w:rPr>
        <w:rFonts w:hint="default"/>
      </w:rPr>
    </w:lvl>
    <w:lvl w:ilvl="2" w:tplc="01043464">
      <w:numFmt w:val="bullet"/>
      <w:lvlText w:val="•"/>
      <w:lvlJc w:val="left"/>
      <w:pPr>
        <w:ind w:left="392" w:hanging="248"/>
      </w:pPr>
      <w:rPr>
        <w:rFonts w:hint="default"/>
      </w:rPr>
    </w:lvl>
    <w:lvl w:ilvl="3" w:tplc="37564066">
      <w:numFmt w:val="bullet"/>
      <w:lvlText w:val="•"/>
      <w:lvlJc w:val="left"/>
      <w:pPr>
        <w:ind w:left="428" w:hanging="248"/>
      </w:pPr>
      <w:rPr>
        <w:rFonts w:hint="default"/>
      </w:rPr>
    </w:lvl>
    <w:lvl w:ilvl="4" w:tplc="FA90022A">
      <w:numFmt w:val="bullet"/>
      <w:lvlText w:val="•"/>
      <w:lvlJc w:val="left"/>
      <w:pPr>
        <w:ind w:left="464" w:hanging="248"/>
      </w:pPr>
      <w:rPr>
        <w:rFonts w:hint="default"/>
      </w:rPr>
    </w:lvl>
    <w:lvl w:ilvl="5" w:tplc="6E9AA29A">
      <w:numFmt w:val="bullet"/>
      <w:lvlText w:val="•"/>
      <w:lvlJc w:val="left"/>
      <w:pPr>
        <w:ind w:left="500" w:hanging="248"/>
      </w:pPr>
      <w:rPr>
        <w:rFonts w:hint="default"/>
      </w:rPr>
    </w:lvl>
    <w:lvl w:ilvl="6" w:tplc="77DA8CCA">
      <w:numFmt w:val="bullet"/>
      <w:lvlText w:val="•"/>
      <w:lvlJc w:val="left"/>
      <w:pPr>
        <w:ind w:left="537" w:hanging="248"/>
      </w:pPr>
      <w:rPr>
        <w:rFonts w:hint="default"/>
      </w:rPr>
    </w:lvl>
    <w:lvl w:ilvl="7" w:tplc="C7221F4C">
      <w:numFmt w:val="bullet"/>
      <w:lvlText w:val="•"/>
      <w:lvlJc w:val="left"/>
      <w:pPr>
        <w:ind w:left="573" w:hanging="248"/>
      </w:pPr>
      <w:rPr>
        <w:rFonts w:hint="default"/>
      </w:rPr>
    </w:lvl>
    <w:lvl w:ilvl="8" w:tplc="F2067044">
      <w:numFmt w:val="bullet"/>
      <w:lvlText w:val="•"/>
      <w:lvlJc w:val="left"/>
      <w:pPr>
        <w:ind w:left="609" w:hanging="248"/>
      </w:pPr>
      <w:rPr>
        <w:rFonts w:hint="default"/>
      </w:rPr>
    </w:lvl>
  </w:abstractNum>
  <w:abstractNum w:abstractNumId="51" w15:restartNumberingAfterBreak="0">
    <w:nsid w:val="16974D85"/>
    <w:multiLevelType w:val="hybridMultilevel"/>
    <w:tmpl w:val="B22A821A"/>
    <w:lvl w:ilvl="0" w:tplc="BEC2B20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6A01D8B"/>
    <w:multiLevelType w:val="hybridMultilevel"/>
    <w:tmpl w:val="3C144538"/>
    <w:lvl w:ilvl="0" w:tplc="075E03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6F31849"/>
    <w:multiLevelType w:val="hybridMultilevel"/>
    <w:tmpl w:val="C2C0D086"/>
    <w:lvl w:ilvl="0" w:tplc="9FC027FC">
      <w:start w:val="1"/>
      <w:numFmt w:val="upp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7705FF0"/>
    <w:multiLevelType w:val="multilevel"/>
    <w:tmpl w:val="89BA11F4"/>
    <w:lvl w:ilvl="0">
      <w:start w:val="1"/>
      <w:numFmt w:val="decimal"/>
      <w:pStyle w:val="Article500"/>
      <w:suff w:val="nothing"/>
      <w:lvlText w:val="Article %1 – "/>
      <w:lvlJc w:val="left"/>
      <w:pPr>
        <w:ind w:left="0" w:firstLine="0"/>
      </w:pPr>
      <w:rPr>
        <w:rFonts w:cs="Times New Roman" w:hint="default"/>
        <w:b/>
        <w:i w:val="0"/>
        <w:caps/>
      </w:rPr>
    </w:lvl>
    <w:lvl w:ilvl="1">
      <w:start w:val="1"/>
      <w:numFmt w:val="decimalZero"/>
      <w:pStyle w:val="101500"/>
      <w:lvlText w:val="%1.%2"/>
      <w:lvlJc w:val="left"/>
      <w:pPr>
        <w:tabs>
          <w:tab w:val="num" w:pos="720"/>
        </w:tabs>
        <w:ind w:left="720" w:hanging="720"/>
      </w:pPr>
      <w:rPr>
        <w:rFonts w:cs="Times New Roman" w:hint="default"/>
        <w:b w:val="0"/>
        <w:i w:val="0"/>
      </w:rPr>
    </w:lvl>
    <w:lvl w:ilvl="2">
      <w:start w:val="1"/>
      <w:numFmt w:val="upperLetter"/>
      <w:pStyle w:val="A500"/>
      <w:lvlText w:val="%3."/>
      <w:lvlJc w:val="left"/>
      <w:pPr>
        <w:tabs>
          <w:tab w:val="num" w:pos="1080"/>
        </w:tabs>
        <w:ind w:left="1080" w:hanging="360"/>
      </w:pPr>
      <w:rPr>
        <w:rFonts w:cs="Times New Roman" w:hint="default"/>
        <w:b w:val="0"/>
        <w:i w:val="0"/>
      </w:rPr>
    </w:lvl>
    <w:lvl w:ilvl="3">
      <w:start w:val="1"/>
      <w:numFmt w:val="decimal"/>
      <w:pStyle w:val="1500"/>
      <w:lvlText w:val="%4."/>
      <w:lvlJc w:val="left"/>
      <w:pPr>
        <w:tabs>
          <w:tab w:val="num" w:pos="1440"/>
        </w:tabs>
        <w:ind w:left="1440" w:hanging="360"/>
      </w:pPr>
      <w:rPr>
        <w:rFonts w:cs="Times New Roman" w:hint="default"/>
      </w:rPr>
    </w:lvl>
    <w:lvl w:ilvl="4">
      <w:start w:val="1"/>
      <w:numFmt w:val="lowerLetter"/>
      <w:pStyle w:val="asmall500"/>
      <w:lvlText w:val="%5."/>
      <w:lvlJc w:val="left"/>
      <w:pPr>
        <w:tabs>
          <w:tab w:val="num" w:pos="1800"/>
        </w:tabs>
        <w:ind w:left="1800" w:hanging="360"/>
      </w:pPr>
      <w:rPr>
        <w:rFonts w:cs="Times New Roman" w:hint="default"/>
      </w:rPr>
    </w:lvl>
    <w:lvl w:ilvl="5">
      <w:start w:val="1"/>
      <w:numFmt w:val="decimal"/>
      <w:pStyle w:val="15000"/>
      <w:lvlText w:val="%6)"/>
      <w:lvlJc w:val="left"/>
      <w:pPr>
        <w:tabs>
          <w:tab w:val="num" w:pos="2160"/>
        </w:tabs>
        <w:ind w:left="2160" w:hanging="360"/>
      </w:pPr>
      <w:rPr>
        <w:rFonts w:cs="Times New Roman" w:hint="default"/>
      </w:rPr>
    </w:lvl>
    <w:lvl w:ilvl="6">
      <w:start w:val="1"/>
      <w:numFmt w:val="lowerLetter"/>
      <w:pStyle w:val="a5000"/>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55" w15:restartNumberingAfterBreak="0">
    <w:nsid w:val="17A30DCC"/>
    <w:multiLevelType w:val="hybridMultilevel"/>
    <w:tmpl w:val="FEE8B09A"/>
    <w:lvl w:ilvl="0" w:tplc="DC30DFC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17D33A17"/>
    <w:multiLevelType w:val="hybridMultilevel"/>
    <w:tmpl w:val="AF7219E4"/>
    <w:lvl w:ilvl="0" w:tplc="96141B52">
      <w:start w:val="1"/>
      <w:numFmt w:val="upperLetter"/>
      <w:lvlText w:val="%1."/>
      <w:lvlJc w:val="left"/>
      <w:pPr>
        <w:ind w:left="915" w:hanging="555"/>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 w15:restartNumberingAfterBreak="0">
    <w:nsid w:val="185709F6"/>
    <w:multiLevelType w:val="hybridMultilevel"/>
    <w:tmpl w:val="C0E0F4DE"/>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85B00E8"/>
    <w:multiLevelType w:val="multilevel"/>
    <w:tmpl w:val="F272A298"/>
    <w:lvl w:ilvl="0">
      <w:start w:val="1"/>
      <w:numFmt w:val="bullet"/>
      <w:lvlText w:val=""/>
      <w:lvlJc w:val="left"/>
      <w:pPr>
        <w:ind w:left="1056" w:hanging="528"/>
      </w:pPr>
      <w:rPr>
        <w:rFonts w:ascii="Symbol" w:hAnsi="Symbol" w:hint="default"/>
      </w:rPr>
    </w:lvl>
    <w:lvl w:ilvl="1">
      <w:start w:val="2"/>
      <w:numFmt w:val="decimalZero"/>
      <w:lvlText w:val="%1.%2"/>
      <w:lvlJc w:val="left"/>
      <w:pPr>
        <w:ind w:left="1056" w:hanging="528"/>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248"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608" w:hanging="1080"/>
      </w:pPr>
      <w:rPr>
        <w:rFonts w:hint="default"/>
      </w:rPr>
    </w:lvl>
    <w:lvl w:ilvl="6">
      <w:start w:val="1"/>
      <w:numFmt w:val="decimal"/>
      <w:lvlText w:val="%1.%2.%3.%4.%5.%6.%7"/>
      <w:lvlJc w:val="left"/>
      <w:pPr>
        <w:ind w:left="1968" w:hanging="1440"/>
      </w:pPr>
      <w:rPr>
        <w:rFonts w:hint="default"/>
      </w:rPr>
    </w:lvl>
    <w:lvl w:ilvl="7">
      <w:start w:val="1"/>
      <w:numFmt w:val="decimal"/>
      <w:lvlText w:val="%1.%2.%3.%4.%5.%6.%7.%8"/>
      <w:lvlJc w:val="left"/>
      <w:pPr>
        <w:ind w:left="1968" w:hanging="1440"/>
      </w:pPr>
      <w:rPr>
        <w:rFonts w:hint="default"/>
      </w:rPr>
    </w:lvl>
    <w:lvl w:ilvl="8">
      <w:start w:val="1"/>
      <w:numFmt w:val="decimal"/>
      <w:lvlText w:val="%1.%2.%3.%4.%5.%6.%7.%8.%9"/>
      <w:lvlJc w:val="left"/>
      <w:pPr>
        <w:ind w:left="2328" w:hanging="1800"/>
      </w:pPr>
      <w:rPr>
        <w:rFonts w:hint="default"/>
      </w:rPr>
    </w:lvl>
  </w:abstractNum>
  <w:abstractNum w:abstractNumId="59" w15:restartNumberingAfterBreak="0">
    <w:nsid w:val="18FF1D4B"/>
    <w:multiLevelType w:val="hybridMultilevel"/>
    <w:tmpl w:val="2BC0ADB8"/>
    <w:lvl w:ilvl="0" w:tplc="C18230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9FC2052"/>
    <w:multiLevelType w:val="hybridMultilevel"/>
    <w:tmpl w:val="6E4EFF1E"/>
    <w:lvl w:ilvl="0" w:tplc="075E03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AE32FC6"/>
    <w:multiLevelType w:val="hybridMultilevel"/>
    <w:tmpl w:val="421A50B8"/>
    <w:lvl w:ilvl="0" w:tplc="1EB6A1E0">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1AF840BF"/>
    <w:multiLevelType w:val="hybridMultilevel"/>
    <w:tmpl w:val="5C76A074"/>
    <w:lvl w:ilvl="0" w:tplc="0409000F">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63" w15:restartNumberingAfterBreak="0">
    <w:nsid w:val="1AFF61D8"/>
    <w:multiLevelType w:val="multilevel"/>
    <w:tmpl w:val="14F456B8"/>
    <w:lvl w:ilvl="0">
      <w:start w:val="5"/>
      <w:numFmt w:val="decimal"/>
      <w:suff w:val="nothing"/>
      <w:lvlText w:val="Article %1 – "/>
      <w:lvlJc w:val="left"/>
      <w:rPr>
        <w:rFonts w:cs="Times New Roman" w:hint="default"/>
        <w:b/>
        <w:i w:val="0"/>
        <w:caps/>
      </w:rPr>
    </w:lvl>
    <w:lvl w:ilvl="1">
      <w:start w:val="1"/>
      <w:numFmt w:val="decimalZero"/>
      <w:lvlText w:val="%1.%2"/>
      <w:lvlJc w:val="left"/>
      <w:pPr>
        <w:tabs>
          <w:tab w:val="num" w:pos="720"/>
        </w:tabs>
        <w:ind w:left="720" w:hanging="720"/>
      </w:pPr>
      <w:rPr>
        <w:rFonts w:cs="Times New Roman" w:hint="default"/>
        <w:b w:val="0"/>
        <w:i w:val="0"/>
      </w:rPr>
    </w:lvl>
    <w:lvl w:ilvl="2">
      <w:start w:val="1"/>
      <w:numFmt w:val="upp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64" w15:restartNumberingAfterBreak="0">
    <w:nsid w:val="1B541BC5"/>
    <w:multiLevelType w:val="hybridMultilevel"/>
    <w:tmpl w:val="0B16A14E"/>
    <w:lvl w:ilvl="0" w:tplc="96141B52">
      <w:start w:val="1"/>
      <w:numFmt w:val="upperLetter"/>
      <w:lvlText w:val="%1."/>
      <w:lvlJc w:val="left"/>
      <w:pPr>
        <w:ind w:left="915" w:hanging="555"/>
      </w:pPr>
      <w:rPr>
        <w:rFonts w:hint="default"/>
      </w:rPr>
    </w:lvl>
    <w:lvl w:ilvl="1" w:tplc="0409000F">
      <w:start w:val="1"/>
      <w:numFmt w:val="decimal"/>
      <w:lvlText w:val="%2."/>
      <w:lvlJc w:val="left"/>
      <w:pPr>
        <w:ind w:left="1620" w:hanging="360"/>
      </w:pPr>
    </w:lvl>
    <w:lvl w:ilvl="2" w:tplc="04090019">
      <w:start w:val="1"/>
      <w:numFmt w:val="lowerLetter"/>
      <w:lvlText w:val="%3."/>
      <w:lvlJc w:val="lef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5" w15:restartNumberingAfterBreak="0">
    <w:nsid w:val="1BEC64B2"/>
    <w:multiLevelType w:val="hybridMultilevel"/>
    <w:tmpl w:val="271CBF68"/>
    <w:lvl w:ilvl="0" w:tplc="9FC027F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270"/>
        </w:tabs>
        <w:ind w:left="270" w:hanging="360"/>
      </w:pPr>
    </w:lvl>
    <w:lvl w:ilvl="2" w:tplc="0409001B" w:tentative="1">
      <w:start w:val="1"/>
      <w:numFmt w:val="lowerRoman"/>
      <w:lvlText w:val="%3."/>
      <w:lvlJc w:val="right"/>
      <w:pPr>
        <w:tabs>
          <w:tab w:val="num" w:pos="990"/>
        </w:tabs>
        <w:ind w:left="990" w:hanging="180"/>
      </w:pPr>
    </w:lvl>
    <w:lvl w:ilvl="3" w:tplc="0409000F" w:tentative="1">
      <w:start w:val="1"/>
      <w:numFmt w:val="decimal"/>
      <w:lvlText w:val="%4."/>
      <w:lvlJc w:val="left"/>
      <w:pPr>
        <w:tabs>
          <w:tab w:val="num" w:pos="1710"/>
        </w:tabs>
        <w:ind w:left="1710" w:hanging="360"/>
      </w:pPr>
    </w:lvl>
    <w:lvl w:ilvl="4" w:tplc="04090019" w:tentative="1">
      <w:start w:val="1"/>
      <w:numFmt w:val="lowerLetter"/>
      <w:lvlText w:val="%5."/>
      <w:lvlJc w:val="left"/>
      <w:pPr>
        <w:tabs>
          <w:tab w:val="num" w:pos="2430"/>
        </w:tabs>
        <w:ind w:left="2430" w:hanging="360"/>
      </w:pPr>
    </w:lvl>
    <w:lvl w:ilvl="5" w:tplc="0409001B" w:tentative="1">
      <w:start w:val="1"/>
      <w:numFmt w:val="lowerRoman"/>
      <w:lvlText w:val="%6."/>
      <w:lvlJc w:val="right"/>
      <w:pPr>
        <w:tabs>
          <w:tab w:val="num" w:pos="3150"/>
        </w:tabs>
        <w:ind w:left="3150" w:hanging="180"/>
      </w:pPr>
    </w:lvl>
    <w:lvl w:ilvl="6" w:tplc="0409000F" w:tentative="1">
      <w:start w:val="1"/>
      <w:numFmt w:val="decimal"/>
      <w:lvlText w:val="%7."/>
      <w:lvlJc w:val="left"/>
      <w:pPr>
        <w:tabs>
          <w:tab w:val="num" w:pos="3870"/>
        </w:tabs>
        <w:ind w:left="3870" w:hanging="360"/>
      </w:pPr>
    </w:lvl>
    <w:lvl w:ilvl="7" w:tplc="04090019" w:tentative="1">
      <w:start w:val="1"/>
      <w:numFmt w:val="lowerLetter"/>
      <w:lvlText w:val="%8."/>
      <w:lvlJc w:val="left"/>
      <w:pPr>
        <w:tabs>
          <w:tab w:val="num" w:pos="4590"/>
        </w:tabs>
        <w:ind w:left="4590" w:hanging="360"/>
      </w:pPr>
    </w:lvl>
    <w:lvl w:ilvl="8" w:tplc="0409001B" w:tentative="1">
      <w:start w:val="1"/>
      <w:numFmt w:val="lowerRoman"/>
      <w:lvlText w:val="%9."/>
      <w:lvlJc w:val="right"/>
      <w:pPr>
        <w:tabs>
          <w:tab w:val="num" w:pos="5310"/>
        </w:tabs>
        <w:ind w:left="5310" w:hanging="180"/>
      </w:pPr>
    </w:lvl>
  </w:abstractNum>
  <w:abstractNum w:abstractNumId="66" w15:restartNumberingAfterBreak="0">
    <w:nsid w:val="1C860A5C"/>
    <w:multiLevelType w:val="hybridMultilevel"/>
    <w:tmpl w:val="EFDEAAB2"/>
    <w:lvl w:ilvl="0" w:tplc="9FC027FC">
      <w:start w:val="1"/>
      <w:numFmt w:val="upp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1CA0623A"/>
    <w:multiLevelType w:val="hybridMultilevel"/>
    <w:tmpl w:val="1E5E59F8"/>
    <w:lvl w:ilvl="0" w:tplc="5726D4D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270"/>
        </w:tabs>
        <w:ind w:left="270" w:hanging="360"/>
      </w:pPr>
    </w:lvl>
    <w:lvl w:ilvl="2" w:tplc="0409001B">
      <w:start w:val="1"/>
      <w:numFmt w:val="lowerRoman"/>
      <w:lvlText w:val="%3."/>
      <w:lvlJc w:val="right"/>
      <w:pPr>
        <w:tabs>
          <w:tab w:val="num" w:pos="990"/>
        </w:tabs>
        <w:ind w:left="990" w:hanging="180"/>
      </w:pPr>
    </w:lvl>
    <w:lvl w:ilvl="3" w:tplc="0409000F">
      <w:start w:val="1"/>
      <w:numFmt w:val="decimal"/>
      <w:lvlText w:val="%4."/>
      <w:lvlJc w:val="left"/>
      <w:pPr>
        <w:tabs>
          <w:tab w:val="num" w:pos="1710"/>
        </w:tabs>
        <w:ind w:left="1710" w:hanging="360"/>
      </w:pPr>
      <w:rPr>
        <w:rFonts w:hint="default"/>
      </w:rPr>
    </w:lvl>
    <w:lvl w:ilvl="4" w:tplc="04090019" w:tentative="1">
      <w:start w:val="1"/>
      <w:numFmt w:val="lowerLetter"/>
      <w:lvlText w:val="%5."/>
      <w:lvlJc w:val="left"/>
      <w:pPr>
        <w:tabs>
          <w:tab w:val="num" w:pos="2430"/>
        </w:tabs>
        <w:ind w:left="2430" w:hanging="360"/>
      </w:pPr>
    </w:lvl>
    <w:lvl w:ilvl="5" w:tplc="0409001B" w:tentative="1">
      <w:start w:val="1"/>
      <w:numFmt w:val="lowerRoman"/>
      <w:lvlText w:val="%6."/>
      <w:lvlJc w:val="right"/>
      <w:pPr>
        <w:tabs>
          <w:tab w:val="num" w:pos="3150"/>
        </w:tabs>
        <w:ind w:left="3150" w:hanging="180"/>
      </w:pPr>
    </w:lvl>
    <w:lvl w:ilvl="6" w:tplc="0409000F" w:tentative="1">
      <w:start w:val="1"/>
      <w:numFmt w:val="decimal"/>
      <w:lvlText w:val="%7."/>
      <w:lvlJc w:val="left"/>
      <w:pPr>
        <w:tabs>
          <w:tab w:val="num" w:pos="3870"/>
        </w:tabs>
        <w:ind w:left="3870" w:hanging="360"/>
      </w:pPr>
    </w:lvl>
    <w:lvl w:ilvl="7" w:tplc="04090019" w:tentative="1">
      <w:start w:val="1"/>
      <w:numFmt w:val="lowerLetter"/>
      <w:lvlText w:val="%8."/>
      <w:lvlJc w:val="left"/>
      <w:pPr>
        <w:tabs>
          <w:tab w:val="num" w:pos="4590"/>
        </w:tabs>
        <w:ind w:left="4590" w:hanging="360"/>
      </w:pPr>
    </w:lvl>
    <w:lvl w:ilvl="8" w:tplc="0409001B" w:tentative="1">
      <w:start w:val="1"/>
      <w:numFmt w:val="lowerRoman"/>
      <w:lvlText w:val="%9."/>
      <w:lvlJc w:val="right"/>
      <w:pPr>
        <w:tabs>
          <w:tab w:val="num" w:pos="5310"/>
        </w:tabs>
        <w:ind w:left="5310" w:hanging="180"/>
      </w:pPr>
    </w:lvl>
  </w:abstractNum>
  <w:abstractNum w:abstractNumId="68" w15:restartNumberingAfterBreak="0">
    <w:nsid w:val="1D3230A8"/>
    <w:multiLevelType w:val="hybridMultilevel"/>
    <w:tmpl w:val="D33884F0"/>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1E3F13D8"/>
    <w:multiLevelType w:val="hybridMultilevel"/>
    <w:tmpl w:val="D034E7DA"/>
    <w:lvl w:ilvl="0" w:tplc="491C0EF8">
      <w:numFmt w:val="bullet"/>
      <w:lvlText w:val=""/>
      <w:lvlJc w:val="left"/>
      <w:pPr>
        <w:ind w:left="809" w:hanging="248"/>
      </w:pPr>
      <w:rPr>
        <w:rFonts w:ascii="Wingdings" w:eastAsia="Wingdings" w:hAnsi="Wingdings" w:cs="Wingdings" w:hint="default"/>
        <w:w w:val="99"/>
        <w:sz w:val="20"/>
        <w:szCs w:val="20"/>
      </w:rPr>
    </w:lvl>
    <w:lvl w:ilvl="1" w:tplc="87BCBA24">
      <w:numFmt w:val="bullet"/>
      <w:lvlText w:val="•"/>
      <w:lvlJc w:val="left"/>
      <w:pPr>
        <w:ind w:left="841" w:hanging="248"/>
      </w:pPr>
      <w:rPr>
        <w:rFonts w:hint="default"/>
      </w:rPr>
    </w:lvl>
    <w:lvl w:ilvl="2" w:tplc="ABE86AB4">
      <w:numFmt w:val="bullet"/>
      <w:lvlText w:val="•"/>
      <w:lvlJc w:val="left"/>
      <w:pPr>
        <w:ind w:left="883" w:hanging="248"/>
      </w:pPr>
      <w:rPr>
        <w:rFonts w:hint="default"/>
      </w:rPr>
    </w:lvl>
    <w:lvl w:ilvl="3" w:tplc="EDF8086E">
      <w:numFmt w:val="bullet"/>
      <w:lvlText w:val="•"/>
      <w:lvlJc w:val="left"/>
      <w:pPr>
        <w:ind w:left="925" w:hanging="248"/>
      </w:pPr>
      <w:rPr>
        <w:rFonts w:hint="default"/>
      </w:rPr>
    </w:lvl>
    <w:lvl w:ilvl="4" w:tplc="C7023D5C">
      <w:numFmt w:val="bullet"/>
      <w:lvlText w:val="•"/>
      <w:lvlJc w:val="left"/>
      <w:pPr>
        <w:ind w:left="967" w:hanging="248"/>
      </w:pPr>
      <w:rPr>
        <w:rFonts w:hint="default"/>
      </w:rPr>
    </w:lvl>
    <w:lvl w:ilvl="5" w:tplc="84CCEA76">
      <w:numFmt w:val="bullet"/>
      <w:lvlText w:val="•"/>
      <w:lvlJc w:val="left"/>
      <w:pPr>
        <w:ind w:left="1009" w:hanging="248"/>
      </w:pPr>
      <w:rPr>
        <w:rFonts w:hint="default"/>
      </w:rPr>
    </w:lvl>
    <w:lvl w:ilvl="6" w:tplc="4DE6CF52">
      <w:numFmt w:val="bullet"/>
      <w:lvlText w:val="•"/>
      <w:lvlJc w:val="left"/>
      <w:pPr>
        <w:ind w:left="1051" w:hanging="248"/>
      </w:pPr>
      <w:rPr>
        <w:rFonts w:hint="default"/>
      </w:rPr>
    </w:lvl>
    <w:lvl w:ilvl="7" w:tplc="FC88B54E">
      <w:numFmt w:val="bullet"/>
      <w:lvlText w:val="•"/>
      <w:lvlJc w:val="left"/>
      <w:pPr>
        <w:ind w:left="1093" w:hanging="248"/>
      </w:pPr>
      <w:rPr>
        <w:rFonts w:hint="default"/>
      </w:rPr>
    </w:lvl>
    <w:lvl w:ilvl="8" w:tplc="18AE512E">
      <w:numFmt w:val="bullet"/>
      <w:lvlText w:val="•"/>
      <w:lvlJc w:val="left"/>
      <w:pPr>
        <w:ind w:left="1135" w:hanging="248"/>
      </w:pPr>
      <w:rPr>
        <w:rFonts w:hint="default"/>
      </w:rPr>
    </w:lvl>
  </w:abstractNum>
  <w:abstractNum w:abstractNumId="70" w15:restartNumberingAfterBreak="0">
    <w:nsid w:val="1E3F1BFF"/>
    <w:multiLevelType w:val="multilevel"/>
    <w:tmpl w:val="C8A27E98"/>
    <w:lvl w:ilvl="0">
      <w:start w:val="1"/>
      <w:numFmt w:val="decimal"/>
      <w:pStyle w:val="1600First"/>
      <w:lvlText w:val="%1."/>
      <w:lvlJc w:val="left"/>
      <w:pPr>
        <w:tabs>
          <w:tab w:val="num" w:pos="360"/>
        </w:tabs>
      </w:pPr>
      <w:rPr>
        <w:rFonts w:ascii="Times New Roman" w:hAnsi="Times New Roman" w:cs="Times New Roman" w:hint="default"/>
        <w:b w:val="0"/>
        <w:i w:val="0"/>
        <w:sz w:val="22"/>
        <w:szCs w:val="22"/>
      </w:rPr>
    </w:lvl>
    <w:lvl w:ilvl="1">
      <w:start w:val="1"/>
      <w:numFmt w:val="decimal"/>
      <w:pStyle w:val="11600"/>
      <w:lvlText w:val="%1.%2"/>
      <w:lvlJc w:val="left"/>
      <w:pPr>
        <w:tabs>
          <w:tab w:val="num" w:pos="720"/>
        </w:tabs>
        <w:ind w:left="720" w:hanging="360"/>
      </w:pPr>
      <w:rPr>
        <w:rFonts w:ascii="Times New Roman" w:hAnsi="Times New Roman" w:cs="Times New Roman" w:hint="default"/>
        <w:b w:val="0"/>
        <w:i w:val="0"/>
        <w:sz w:val="22"/>
        <w:szCs w:val="22"/>
      </w:rPr>
    </w:lvl>
    <w:lvl w:ilvl="2">
      <w:start w:val="1"/>
      <w:numFmt w:val="decimal"/>
      <w:pStyle w:val="1600Third"/>
      <w:lvlText w:val="%3."/>
      <w:lvlJc w:val="left"/>
      <w:pPr>
        <w:tabs>
          <w:tab w:val="num" w:pos="1080"/>
        </w:tabs>
        <w:ind w:left="720"/>
      </w:pPr>
      <w:rPr>
        <w:rFonts w:cs="Times New Roman" w:hint="default"/>
        <w:sz w:val="16"/>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15:restartNumberingAfterBreak="0">
    <w:nsid w:val="1E5F6ABF"/>
    <w:multiLevelType w:val="hybridMultilevel"/>
    <w:tmpl w:val="C60AF372"/>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1E7A54F4"/>
    <w:multiLevelType w:val="hybridMultilevel"/>
    <w:tmpl w:val="06F89C24"/>
    <w:lvl w:ilvl="0" w:tplc="DC94A4F2">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1EA306C4"/>
    <w:multiLevelType w:val="hybridMultilevel"/>
    <w:tmpl w:val="AF7219E4"/>
    <w:lvl w:ilvl="0" w:tplc="96141B52">
      <w:start w:val="1"/>
      <w:numFmt w:val="upperLetter"/>
      <w:lvlText w:val="%1."/>
      <w:lvlJc w:val="left"/>
      <w:pPr>
        <w:ind w:left="915" w:hanging="555"/>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4" w15:restartNumberingAfterBreak="0">
    <w:nsid w:val="1F151841"/>
    <w:multiLevelType w:val="multilevel"/>
    <w:tmpl w:val="CBB8E560"/>
    <w:lvl w:ilvl="0">
      <w:start w:val="1"/>
      <w:numFmt w:val="decimal"/>
      <w:lvlText w:val="%1."/>
      <w:lvlJc w:val="left"/>
      <w:pPr>
        <w:tabs>
          <w:tab w:val="num" w:pos="1080"/>
        </w:tabs>
        <w:ind w:left="1080" w:hanging="360"/>
      </w:pPr>
      <w:rPr>
        <w:rFonts w:hint="default"/>
      </w:rPr>
    </w:lvl>
    <w:lvl w:ilvl="1">
      <w:start w:val="22"/>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5" w15:restartNumberingAfterBreak="0">
    <w:nsid w:val="206C0307"/>
    <w:multiLevelType w:val="hybridMultilevel"/>
    <w:tmpl w:val="9752AD04"/>
    <w:lvl w:ilvl="0" w:tplc="BEC2B20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217C46E0"/>
    <w:multiLevelType w:val="hybridMultilevel"/>
    <w:tmpl w:val="63CE2F7E"/>
    <w:lvl w:ilvl="0" w:tplc="5726D4DC">
      <w:start w:val="1"/>
      <w:numFmt w:val="upp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21D35F82"/>
    <w:multiLevelType w:val="hybridMultilevel"/>
    <w:tmpl w:val="B5A2BDD6"/>
    <w:lvl w:ilvl="0" w:tplc="5726D4DC">
      <w:start w:val="1"/>
      <w:numFmt w:val="upp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21FD270C"/>
    <w:multiLevelType w:val="hybridMultilevel"/>
    <w:tmpl w:val="F1760010"/>
    <w:lvl w:ilvl="0" w:tplc="075E03E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22E972CF"/>
    <w:multiLevelType w:val="hybridMultilevel"/>
    <w:tmpl w:val="EB525972"/>
    <w:lvl w:ilvl="0" w:tplc="C18230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22FF3917"/>
    <w:multiLevelType w:val="hybridMultilevel"/>
    <w:tmpl w:val="FACAC75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15:restartNumberingAfterBreak="0">
    <w:nsid w:val="2367714D"/>
    <w:multiLevelType w:val="hybridMultilevel"/>
    <w:tmpl w:val="A8AC81BC"/>
    <w:lvl w:ilvl="0" w:tplc="075E03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23B105E9"/>
    <w:multiLevelType w:val="hybridMultilevel"/>
    <w:tmpl w:val="B360E8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15:restartNumberingAfterBreak="0">
    <w:nsid w:val="2408759D"/>
    <w:multiLevelType w:val="hybridMultilevel"/>
    <w:tmpl w:val="D87CABB6"/>
    <w:lvl w:ilvl="0" w:tplc="D08E8F7C">
      <w:numFmt w:val="bullet"/>
      <w:lvlText w:val=""/>
      <w:lvlJc w:val="left"/>
      <w:pPr>
        <w:ind w:left="810" w:hanging="248"/>
      </w:pPr>
      <w:rPr>
        <w:rFonts w:ascii="Wingdings" w:eastAsia="Wingdings" w:hAnsi="Wingdings" w:cs="Wingdings" w:hint="default"/>
        <w:w w:val="99"/>
        <w:sz w:val="20"/>
        <w:szCs w:val="20"/>
      </w:rPr>
    </w:lvl>
    <w:lvl w:ilvl="1" w:tplc="FD4619B2">
      <w:numFmt w:val="bullet"/>
      <w:lvlText w:val="•"/>
      <w:lvlJc w:val="left"/>
      <w:pPr>
        <w:ind w:left="859" w:hanging="248"/>
      </w:pPr>
      <w:rPr>
        <w:rFonts w:hint="default"/>
      </w:rPr>
    </w:lvl>
    <w:lvl w:ilvl="2" w:tplc="44DE5B6E">
      <w:numFmt w:val="bullet"/>
      <w:lvlText w:val="•"/>
      <w:lvlJc w:val="left"/>
      <w:pPr>
        <w:ind w:left="899" w:hanging="248"/>
      </w:pPr>
      <w:rPr>
        <w:rFonts w:hint="default"/>
      </w:rPr>
    </w:lvl>
    <w:lvl w:ilvl="3" w:tplc="FB5A781A">
      <w:numFmt w:val="bullet"/>
      <w:lvlText w:val="•"/>
      <w:lvlJc w:val="left"/>
      <w:pPr>
        <w:ind w:left="939" w:hanging="248"/>
      </w:pPr>
      <w:rPr>
        <w:rFonts w:hint="default"/>
      </w:rPr>
    </w:lvl>
    <w:lvl w:ilvl="4" w:tplc="19A059C2">
      <w:numFmt w:val="bullet"/>
      <w:lvlText w:val="•"/>
      <w:lvlJc w:val="left"/>
      <w:pPr>
        <w:ind w:left="979" w:hanging="248"/>
      </w:pPr>
      <w:rPr>
        <w:rFonts w:hint="default"/>
      </w:rPr>
    </w:lvl>
    <w:lvl w:ilvl="5" w:tplc="DAA6B782">
      <w:numFmt w:val="bullet"/>
      <w:lvlText w:val="•"/>
      <w:lvlJc w:val="left"/>
      <w:pPr>
        <w:ind w:left="1019" w:hanging="248"/>
      </w:pPr>
      <w:rPr>
        <w:rFonts w:hint="default"/>
      </w:rPr>
    </w:lvl>
    <w:lvl w:ilvl="6" w:tplc="8CD8B878">
      <w:numFmt w:val="bullet"/>
      <w:lvlText w:val="•"/>
      <w:lvlJc w:val="left"/>
      <w:pPr>
        <w:ind w:left="1059" w:hanging="248"/>
      </w:pPr>
      <w:rPr>
        <w:rFonts w:hint="default"/>
      </w:rPr>
    </w:lvl>
    <w:lvl w:ilvl="7" w:tplc="5A306D54">
      <w:numFmt w:val="bullet"/>
      <w:lvlText w:val="•"/>
      <w:lvlJc w:val="left"/>
      <w:pPr>
        <w:ind w:left="1099" w:hanging="248"/>
      </w:pPr>
      <w:rPr>
        <w:rFonts w:hint="default"/>
      </w:rPr>
    </w:lvl>
    <w:lvl w:ilvl="8" w:tplc="8FAC2882">
      <w:numFmt w:val="bullet"/>
      <w:lvlText w:val="•"/>
      <w:lvlJc w:val="left"/>
      <w:pPr>
        <w:ind w:left="1139" w:hanging="248"/>
      </w:pPr>
      <w:rPr>
        <w:rFonts w:hint="default"/>
      </w:rPr>
    </w:lvl>
  </w:abstractNum>
  <w:abstractNum w:abstractNumId="84" w15:restartNumberingAfterBreak="0">
    <w:nsid w:val="24A33317"/>
    <w:multiLevelType w:val="hybridMultilevel"/>
    <w:tmpl w:val="79A062E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5" w15:restartNumberingAfterBreak="0">
    <w:nsid w:val="24C1473C"/>
    <w:multiLevelType w:val="hybridMultilevel"/>
    <w:tmpl w:val="0C72C536"/>
    <w:lvl w:ilvl="0" w:tplc="4F2A657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252F24D1"/>
    <w:multiLevelType w:val="hybridMultilevel"/>
    <w:tmpl w:val="B7B4E60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7" w15:restartNumberingAfterBreak="0">
    <w:nsid w:val="25833DEC"/>
    <w:multiLevelType w:val="hybridMultilevel"/>
    <w:tmpl w:val="9D9AA0D6"/>
    <w:lvl w:ilvl="0" w:tplc="DC30DFC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25892F41"/>
    <w:multiLevelType w:val="hybridMultilevel"/>
    <w:tmpl w:val="245C4A5C"/>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27257D81"/>
    <w:multiLevelType w:val="hybridMultilevel"/>
    <w:tmpl w:val="DB3E6ABC"/>
    <w:lvl w:ilvl="0" w:tplc="BEC2B20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27687C49"/>
    <w:multiLevelType w:val="hybridMultilevel"/>
    <w:tmpl w:val="5832DBA2"/>
    <w:lvl w:ilvl="0" w:tplc="5726D4D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91" w15:restartNumberingAfterBreak="0">
    <w:nsid w:val="27CD307E"/>
    <w:multiLevelType w:val="hybridMultilevel"/>
    <w:tmpl w:val="5B3C9852"/>
    <w:lvl w:ilvl="0" w:tplc="5726D4DC">
      <w:start w:val="1"/>
      <w:numFmt w:val="upp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2979303D"/>
    <w:multiLevelType w:val="hybridMultilevel"/>
    <w:tmpl w:val="531A77C8"/>
    <w:lvl w:ilvl="0" w:tplc="C18230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29C534BB"/>
    <w:multiLevelType w:val="multilevel"/>
    <w:tmpl w:val="14F456B8"/>
    <w:lvl w:ilvl="0">
      <w:start w:val="5"/>
      <w:numFmt w:val="decimal"/>
      <w:suff w:val="nothing"/>
      <w:lvlText w:val="Article %1 – "/>
      <w:lvlJc w:val="left"/>
      <w:rPr>
        <w:rFonts w:cs="Times New Roman" w:hint="default"/>
        <w:b/>
        <w:i w:val="0"/>
        <w:caps/>
      </w:rPr>
    </w:lvl>
    <w:lvl w:ilvl="1">
      <w:start w:val="1"/>
      <w:numFmt w:val="decimalZero"/>
      <w:lvlText w:val="%1.%2"/>
      <w:lvlJc w:val="left"/>
      <w:pPr>
        <w:tabs>
          <w:tab w:val="num" w:pos="720"/>
        </w:tabs>
        <w:ind w:left="720" w:hanging="720"/>
      </w:pPr>
      <w:rPr>
        <w:rFonts w:cs="Times New Roman" w:hint="default"/>
        <w:b w:val="0"/>
        <w:i w:val="0"/>
      </w:rPr>
    </w:lvl>
    <w:lvl w:ilvl="2">
      <w:start w:val="1"/>
      <w:numFmt w:val="upp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94" w15:restartNumberingAfterBreak="0">
    <w:nsid w:val="2AF53739"/>
    <w:multiLevelType w:val="hybridMultilevel"/>
    <w:tmpl w:val="6FFCBA78"/>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B01753C"/>
    <w:multiLevelType w:val="hybridMultilevel"/>
    <w:tmpl w:val="AF7219E4"/>
    <w:lvl w:ilvl="0" w:tplc="96141B52">
      <w:start w:val="1"/>
      <w:numFmt w:val="upperLetter"/>
      <w:lvlText w:val="%1."/>
      <w:lvlJc w:val="left"/>
      <w:pPr>
        <w:ind w:left="915" w:hanging="555"/>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6" w15:restartNumberingAfterBreak="0">
    <w:nsid w:val="2B4E0B06"/>
    <w:multiLevelType w:val="hybridMultilevel"/>
    <w:tmpl w:val="64E4D3A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7" w15:restartNumberingAfterBreak="0">
    <w:nsid w:val="2BDE0EDB"/>
    <w:multiLevelType w:val="hybridMultilevel"/>
    <w:tmpl w:val="12BAB9EE"/>
    <w:lvl w:ilvl="0" w:tplc="075E03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2C0F04D9"/>
    <w:multiLevelType w:val="hybridMultilevel"/>
    <w:tmpl w:val="64E4D3A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9" w15:restartNumberingAfterBreak="0">
    <w:nsid w:val="2C613EB1"/>
    <w:multiLevelType w:val="hybridMultilevel"/>
    <w:tmpl w:val="02443708"/>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 w15:restartNumberingAfterBreak="0">
    <w:nsid w:val="2CA61BA2"/>
    <w:multiLevelType w:val="hybridMultilevel"/>
    <w:tmpl w:val="8BDE27A2"/>
    <w:lvl w:ilvl="0" w:tplc="5726D4DC">
      <w:start w:val="1"/>
      <w:numFmt w:val="upp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2CE92B68"/>
    <w:multiLevelType w:val="hybridMultilevel"/>
    <w:tmpl w:val="DCA68460"/>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2" w15:restartNumberingAfterBreak="0">
    <w:nsid w:val="2D3636CF"/>
    <w:multiLevelType w:val="hybridMultilevel"/>
    <w:tmpl w:val="E200D270"/>
    <w:lvl w:ilvl="0" w:tplc="378C6E9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2D4D311B"/>
    <w:multiLevelType w:val="hybridMultilevel"/>
    <w:tmpl w:val="1654F05A"/>
    <w:lvl w:ilvl="0" w:tplc="A90488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DCA6115"/>
    <w:multiLevelType w:val="hybridMultilevel"/>
    <w:tmpl w:val="FEA6F4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5" w15:restartNumberingAfterBreak="0">
    <w:nsid w:val="2E18027F"/>
    <w:multiLevelType w:val="hybridMultilevel"/>
    <w:tmpl w:val="85627658"/>
    <w:lvl w:ilvl="0" w:tplc="4C20CDDC">
      <w:start w:val="4"/>
      <w:numFmt w:val="upp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2EA36C20"/>
    <w:multiLevelType w:val="hybridMultilevel"/>
    <w:tmpl w:val="CB0AEB4A"/>
    <w:lvl w:ilvl="0" w:tplc="5726D4D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107" w15:restartNumberingAfterBreak="0">
    <w:nsid w:val="2F906EB5"/>
    <w:multiLevelType w:val="hybridMultilevel"/>
    <w:tmpl w:val="AD68EA9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FE776BE"/>
    <w:multiLevelType w:val="hybridMultilevel"/>
    <w:tmpl w:val="41B2B820"/>
    <w:lvl w:ilvl="0" w:tplc="3BB8644E">
      <w:numFmt w:val="bullet"/>
      <w:lvlText w:val=""/>
      <w:lvlJc w:val="left"/>
      <w:pPr>
        <w:ind w:left="349" w:hanging="248"/>
      </w:pPr>
      <w:rPr>
        <w:rFonts w:ascii="Wingdings" w:eastAsia="Wingdings" w:hAnsi="Wingdings" w:cs="Wingdings" w:hint="default"/>
        <w:w w:val="99"/>
        <w:sz w:val="20"/>
        <w:szCs w:val="20"/>
      </w:rPr>
    </w:lvl>
    <w:lvl w:ilvl="1" w:tplc="66FC3A3A">
      <w:numFmt w:val="bullet"/>
      <w:lvlText w:val="•"/>
      <w:lvlJc w:val="left"/>
      <w:pPr>
        <w:ind w:left="823" w:hanging="248"/>
      </w:pPr>
      <w:rPr>
        <w:rFonts w:hint="default"/>
      </w:rPr>
    </w:lvl>
    <w:lvl w:ilvl="2" w:tplc="30C6669E">
      <w:numFmt w:val="bullet"/>
      <w:lvlText w:val="•"/>
      <w:lvlJc w:val="left"/>
      <w:pPr>
        <w:ind w:left="1306" w:hanging="248"/>
      </w:pPr>
      <w:rPr>
        <w:rFonts w:hint="default"/>
      </w:rPr>
    </w:lvl>
    <w:lvl w:ilvl="3" w:tplc="33F0F712">
      <w:numFmt w:val="bullet"/>
      <w:lvlText w:val="•"/>
      <w:lvlJc w:val="left"/>
      <w:pPr>
        <w:ind w:left="1789" w:hanging="248"/>
      </w:pPr>
      <w:rPr>
        <w:rFonts w:hint="default"/>
      </w:rPr>
    </w:lvl>
    <w:lvl w:ilvl="4" w:tplc="2006E328">
      <w:numFmt w:val="bullet"/>
      <w:lvlText w:val="•"/>
      <w:lvlJc w:val="left"/>
      <w:pPr>
        <w:ind w:left="2273" w:hanging="248"/>
      </w:pPr>
      <w:rPr>
        <w:rFonts w:hint="default"/>
      </w:rPr>
    </w:lvl>
    <w:lvl w:ilvl="5" w:tplc="0EC88468">
      <w:numFmt w:val="bullet"/>
      <w:lvlText w:val="•"/>
      <w:lvlJc w:val="left"/>
      <w:pPr>
        <w:ind w:left="2756" w:hanging="248"/>
      </w:pPr>
      <w:rPr>
        <w:rFonts w:hint="default"/>
      </w:rPr>
    </w:lvl>
    <w:lvl w:ilvl="6" w:tplc="1BF2647A">
      <w:numFmt w:val="bullet"/>
      <w:lvlText w:val="•"/>
      <w:lvlJc w:val="left"/>
      <w:pPr>
        <w:ind w:left="3239" w:hanging="248"/>
      </w:pPr>
      <w:rPr>
        <w:rFonts w:hint="default"/>
      </w:rPr>
    </w:lvl>
    <w:lvl w:ilvl="7" w:tplc="1E782D10">
      <w:numFmt w:val="bullet"/>
      <w:lvlText w:val="•"/>
      <w:lvlJc w:val="left"/>
      <w:pPr>
        <w:ind w:left="3723" w:hanging="248"/>
      </w:pPr>
      <w:rPr>
        <w:rFonts w:hint="default"/>
      </w:rPr>
    </w:lvl>
    <w:lvl w:ilvl="8" w:tplc="4E92B9C2">
      <w:numFmt w:val="bullet"/>
      <w:lvlText w:val="•"/>
      <w:lvlJc w:val="left"/>
      <w:pPr>
        <w:ind w:left="4206" w:hanging="248"/>
      </w:pPr>
      <w:rPr>
        <w:rFonts w:hint="default"/>
      </w:rPr>
    </w:lvl>
  </w:abstractNum>
  <w:abstractNum w:abstractNumId="109" w15:restartNumberingAfterBreak="0">
    <w:nsid w:val="3005788A"/>
    <w:multiLevelType w:val="hybridMultilevel"/>
    <w:tmpl w:val="2CD69A92"/>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30654086"/>
    <w:multiLevelType w:val="hybridMultilevel"/>
    <w:tmpl w:val="5D0AB982"/>
    <w:lvl w:ilvl="0" w:tplc="BE2C2724">
      <w:start w:val="1"/>
      <w:numFmt w:val="decimal"/>
      <w:lvlText w:val="%1."/>
      <w:lvlJc w:val="left"/>
      <w:pPr>
        <w:tabs>
          <w:tab w:val="num" w:pos="1440"/>
        </w:tabs>
        <w:ind w:left="1440" w:hanging="360"/>
      </w:pPr>
      <w:rPr>
        <w:rFonts w:hint="default"/>
      </w:rPr>
    </w:lvl>
    <w:lvl w:ilvl="1" w:tplc="04090015">
      <w:start w:val="1"/>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1" w15:restartNumberingAfterBreak="0">
    <w:nsid w:val="30A564CF"/>
    <w:multiLevelType w:val="hybridMultilevel"/>
    <w:tmpl w:val="3D7E64DA"/>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31E96A00"/>
    <w:multiLevelType w:val="hybridMultilevel"/>
    <w:tmpl w:val="AF7219E4"/>
    <w:lvl w:ilvl="0" w:tplc="96141B52">
      <w:start w:val="1"/>
      <w:numFmt w:val="upperLetter"/>
      <w:lvlText w:val="%1."/>
      <w:lvlJc w:val="left"/>
      <w:pPr>
        <w:ind w:left="915" w:hanging="555"/>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3" w15:restartNumberingAfterBreak="0">
    <w:nsid w:val="32180416"/>
    <w:multiLevelType w:val="hybridMultilevel"/>
    <w:tmpl w:val="ED9402EA"/>
    <w:lvl w:ilvl="0" w:tplc="C18230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32843F9E"/>
    <w:multiLevelType w:val="hybridMultilevel"/>
    <w:tmpl w:val="BC92D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2A75F37"/>
    <w:multiLevelType w:val="hybridMultilevel"/>
    <w:tmpl w:val="71566EDA"/>
    <w:lvl w:ilvl="0" w:tplc="378C6E9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6" w15:restartNumberingAfterBreak="0">
    <w:nsid w:val="33021F74"/>
    <w:multiLevelType w:val="hybridMultilevel"/>
    <w:tmpl w:val="A2D69B72"/>
    <w:lvl w:ilvl="0" w:tplc="D3201014">
      <w:numFmt w:val="bullet"/>
      <w:lvlText w:val=""/>
      <w:lvlJc w:val="left"/>
      <w:pPr>
        <w:ind w:left="311" w:hanging="248"/>
      </w:pPr>
      <w:rPr>
        <w:rFonts w:ascii="Wingdings" w:eastAsia="Wingdings" w:hAnsi="Wingdings" w:cs="Wingdings" w:hint="default"/>
        <w:w w:val="99"/>
        <w:sz w:val="20"/>
        <w:szCs w:val="20"/>
      </w:rPr>
    </w:lvl>
    <w:lvl w:ilvl="1" w:tplc="503A261A">
      <w:numFmt w:val="bullet"/>
      <w:lvlText w:val="•"/>
      <w:lvlJc w:val="left"/>
      <w:pPr>
        <w:ind w:left="356" w:hanging="248"/>
      </w:pPr>
      <w:rPr>
        <w:rFonts w:hint="default"/>
      </w:rPr>
    </w:lvl>
    <w:lvl w:ilvl="2" w:tplc="3BA205D6">
      <w:numFmt w:val="bullet"/>
      <w:lvlText w:val="•"/>
      <w:lvlJc w:val="left"/>
      <w:pPr>
        <w:ind w:left="392" w:hanging="248"/>
      </w:pPr>
      <w:rPr>
        <w:rFonts w:hint="default"/>
      </w:rPr>
    </w:lvl>
    <w:lvl w:ilvl="3" w:tplc="52363C26">
      <w:numFmt w:val="bullet"/>
      <w:lvlText w:val="•"/>
      <w:lvlJc w:val="left"/>
      <w:pPr>
        <w:ind w:left="428" w:hanging="248"/>
      </w:pPr>
      <w:rPr>
        <w:rFonts w:hint="default"/>
      </w:rPr>
    </w:lvl>
    <w:lvl w:ilvl="4" w:tplc="CBAAB9D0">
      <w:numFmt w:val="bullet"/>
      <w:lvlText w:val="•"/>
      <w:lvlJc w:val="left"/>
      <w:pPr>
        <w:ind w:left="464" w:hanging="248"/>
      </w:pPr>
      <w:rPr>
        <w:rFonts w:hint="default"/>
      </w:rPr>
    </w:lvl>
    <w:lvl w:ilvl="5" w:tplc="E73466E2">
      <w:numFmt w:val="bullet"/>
      <w:lvlText w:val="•"/>
      <w:lvlJc w:val="left"/>
      <w:pPr>
        <w:ind w:left="500" w:hanging="248"/>
      </w:pPr>
      <w:rPr>
        <w:rFonts w:hint="default"/>
      </w:rPr>
    </w:lvl>
    <w:lvl w:ilvl="6" w:tplc="7D4EBB66">
      <w:numFmt w:val="bullet"/>
      <w:lvlText w:val="•"/>
      <w:lvlJc w:val="left"/>
      <w:pPr>
        <w:ind w:left="537" w:hanging="248"/>
      </w:pPr>
      <w:rPr>
        <w:rFonts w:hint="default"/>
      </w:rPr>
    </w:lvl>
    <w:lvl w:ilvl="7" w:tplc="E91C68C4">
      <w:numFmt w:val="bullet"/>
      <w:lvlText w:val="•"/>
      <w:lvlJc w:val="left"/>
      <w:pPr>
        <w:ind w:left="573" w:hanging="248"/>
      </w:pPr>
      <w:rPr>
        <w:rFonts w:hint="default"/>
      </w:rPr>
    </w:lvl>
    <w:lvl w:ilvl="8" w:tplc="9DC61D6E">
      <w:numFmt w:val="bullet"/>
      <w:lvlText w:val="•"/>
      <w:lvlJc w:val="left"/>
      <w:pPr>
        <w:ind w:left="609" w:hanging="248"/>
      </w:pPr>
      <w:rPr>
        <w:rFonts w:hint="default"/>
      </w:rPr>
    </w:lvl>
  </w:abstractNum>
  <w:abstractNum w:abstractNumId="117" w15:restartNumberingAfterBreak="0">
    <w:nsid w:val="333D5AED"/>
    <w:multiLevelType w:val="hybridMultilevel"/>
    <w:tmpl w:val="77BA8CB0"/>
    <w:lvl w:ilvl="0" w:tplc="BE2C2724">
      <w:start w:val="1"/>
      <w:numFmt w:val="decimal"/>
      <w:lvlText w:val="%1."/>
      <w:lvlJc w:val="left"/>
      <w:pPr>
        <w:tabs>
          <w:tab w:val="num" w:pos="1440"/>
        </w:tabs>
        <w:ind w:left="1440" w:hanging="360"/>
      </w:pPr>
      <w:rPr>
        <w:rFonts w:hint="default"/>
      </w:rPr>
    </w:lvl>
    <w:lvl w:ilvl="1" w:tplc="46A0BCFC">
      <w:start w:val="2"/>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8" w15:restartNumberingAfterBreak="0">
    <w:nsid w:val="33592BF0"/>
    <w:multiLevelType w:val="hybridMultilevel"/>
    <w:tmpl w:val="267E0D70"/>
    <w:lvl w:ilvl="0" w:tplc="0409000F">
      <w:start w:val="1"/>
      <w:numFmt w:val="decimal"/>
      <w:lvlText w:val="%1."/>
      <w:lvlJc w:val="left"/>
      <w:pPr>
        <w:tabs>
          <w:tab w:val="num" w:pos="1530"/>
        </w:tabs>
        <w:ind w:left="1530" w:hanging="360"/>
      </w:pPr>
      <w:rPr>
        <w:rFonts w:hint="default"/>
      </w:rPr>
    </w:lvl>
    <w:lvl w:ilvl="1" w:tplc="3A10EAB0">
      <w:start w:val="4"/>
      <w:numFmt w:val="upperLetter"/>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19" w15:restartNumberingAfterBreak="0">
    <w:nsid w:val="34E875A5"/>
    <w:multiLevelType w:val="hybridMultilevel"/>
    <w:tmpl w:val="306AAA4A"/>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356F1CC8"/>
    <w:multiLevelType w:val="hybridMultilevel"/>
    <w:tmpl w:val="2640AB0E"/>
    <w:lvl w:ilvl="0" w:tplc="9FC027F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121" w15:restartNumberingAfterBreak="0">
    <w:nsid w:val="35CB6EE7"/>
    <w:multiLevelType w:val="hybridMultilevel"/>
    <w:tmpl w:val="E9F0340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2" w15:restartNumberingAfterBreak="0">
    <w:nsid w:val="36B9092C"/>
    <w:multiLevelType w:val="hybridMultilevel"/>
    <w:tmpl w:val="A29E2C78"/>
    <w:lvl w:ilvl="0" w:tplc="378C6E9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3" w15:restartNumberingAfterBreak="0">
    <w:nsid w:val="3718456D"/>
    <w:multiLevelType w:val="hybridMultilevel"/>
    <w:tmpl w:val="593A907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4" w15:restartNumberingAfterBreak="0">
    <w:nsid w:val="37451018"/>
    <w:multiLevelType w:val="hybridMultilevel"/>
    <w:tmpl w:val="F9A2662A"/>
    <w:lvl w:ilvl="0" w:tplc="A90488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5" w15:restartNumberingAfterBreak="0">
    <w:nsid w:val="377B1D9E"/>
    <w:multiLevelType w:val="hybridMultilevel"/>
    <w:tmpl w:val="0016AEAE"/>
    <w:lvl w:ilvl="0" w:tplc="9FC027F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126" w15:restartNumberingAfterBreak="0">
    <w:nsid w:val="37C70BCF"/>
    <w:multiLevelType w:val="hybridMultilevel"/>
    <w:tmpl w:val="80CA39A2"/>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37EE7785"/>
    <w:multiLevelType w:val="hybridMultilevel"/>
    <w:tmpl w:val="F1FE3F14"/>
    <w:lvl w:ilvl="0" w:tplc="075E03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38D80428"/>
    <w:multiLevelType w:val="hybridMultilevel"/>
    <w:tmpl w:val="61DCB388"/>
    <w:lvl w:ilvl="0" w:tplc="4F2A657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9" w15:restartNumberingAfterBreak="0">
    <w:nsid w:val="38D87CF4"/>
    <w:multiLevelType w:val="hybridMultilevel"/>
    <w:tmpl w:val="E0F24A80"/>
    <w:lvl w:ilvl="0" w:tplc="647C4A22">
      <w:numFmt w:val="bullet"/>
      <w:lvlText w:val=""/>
      <w:lvlJc w:val="left"/>
      <w:pPr>
        <w:ind w:left="810" w:hanging="248"/>
      </w:pPr>
      <w:rPr>
        <w:rFonts w:ascii="Wingdings" w:eastAsia="Wingdings" w:hAnsi="Wingdings" w:cs="Wingdings" w:hint="default"/>
        <w:w w:val="99"/>
        <w:sz w:val="20"/>
        <w:szCs w:val="20"/>
      </w:rPr>
    </w:lvl>
    <w:lvl w:ilvl="1" w:tplc="6736E530">
      <w:numFmt w:val="bullet"/>
      <w:lvlText w:val="•"/>
      <w:lvlJc w:val="left"/>
      <w:pPr>
        <w:ind w:left="859" w:hanging="248"/>
      </w:pPr>
      <w:rPr>
        <w:rFonts w:hint="default"/>
      </w:rPr>
    </w:lvl>
    <w:lvl w:ilvl="2" w:tplc="2754171A">
      <w:numFmt w:val="bullet"/>
      <w:lvlText w:val="•"/>
      <w:lvlJc w:val="left"/>
      <w:pPr>
        <w:ind w:left="899" w:hanging="248"/>
      </w:pPr>
      <w:rPr>
        <w:rFonts w:hint="default"/>
      </w:rPr>
    </w:lvl>
    <w:lvl w:ilvl="3" w:tplc="945884B2">
      <w:numFmt w:val="bullet"/>
      <w:lvlText w:val="•"/>
      <w:lvlJc w:val="left"/>
      <w:pPr>
        <w:ind w:left="939" w:hanging="248"/>
      </w:pPr>
      <w:rPr>
        <w:rFonts w:hint="default"/>
      </w:rPr>
    </w:lvl>
    <w:lvl w:ilvl="4" w:tplc="36E4312A">
      <w:numFmt w:val="bullet"/>
      <w:lvlText w:val="•"/>
      <w:lvlJc w:val="left"/>
      <w:pPr>
        <w:ind w:left="979" w:hanging="248"/>
      </w:pPr>
      <w:rPr>
        <w:rFonts w:hint="default"/>
      </w:rPr>
    </w:lvl>
    <w:lvl w:ilvl="5" w:tplc="5E94B7BE">
      <w:numFmt w:val="bullet"/>
      <w:lvlText w:val="•"/>
      <w:lvlJc w:val="left"/>
      <w:pPr>
        <w:ind w:left="1019" w:hanging="248"/>
      </w:pPr>
      <w:rPr>
        <w:rFonts w:hint="default"/>
      </w:rPr>
    </w:lvl>
    <w:lvl w:ilvl="6" w:tplc="A03A6048">
      <w:numFmt w:val="bullet"/>
      <w:lvlText w:val="•"/>
      <w:lvlJc w:val="left"/>
      <w:pPr>
        <w:ind w:left="1059" w:hanging="248"/>
      </w:pPr>
      <w:rPr>
        <w:rFonts w:hint="default"/>
      </w:rPr>
    </w:lvl>
    <w:lvl w:ilvl="7" w:tplc="0F36023C">
      <w:numFmt w:val="bullet"/>
      <w:lvlText w:val="•"/>
      <w:lvlJc w:val="left"/>
      <w:pPr>
        <w:ind w:left="1099" w:hanging="248"/>
      </w:pPr>
      <w:rPr>
        <w:rFonts w:hint="default"/>
      </w:rPr>
    </w:lvl>
    <w:lvl w:ilvl="8" w:tplc="16BA26AC">
      <w:numFmt w:val="bullet"/>
      <w:lvlText w:val="•"/>
      <w:lvlJc w:val="left"/>
      <w:pPr>
        <w:ind w:left="1139" w:hanging="248"/>
      </w:pPr>
      <w:rPr>
        <w:rFonts w:hint="default"/>
      </w:rPr>
    </w:lvl>
  </w:abstractNum>
  <w:abstractNum w:abstractNumId="130" w15:restartNumberingAfterBreak="0">
    <w:nsid w:val="3900668A"/>
    <w:multiLevelType w:val="hybridMultilevel"/>
    <w:tmpl w:val="E8384516"/>
    <w:lvl w:ilvl="0" w:tplc="0409000F">
      <w:start w:val="1"/>
      <w:numFmt w:val="decimal"/>
      <w:lvlText w:val="%1."/>
      <w:lvlJc w:val="left"/>
      <w:pPr>
        <w:tabs>
          <w:tab w:val="num" w:pos="1318"/>
        </w:tabs>
        <w:ind w:left="1318" w:hanging="360"/>
      </w:pPr>
      <w:rPr>
        <w:rFonts w:hint="default"/>
      </w:rPr>
    </w:lvl>
    <w:lvl w:ilvl="1" w:tplc="04090019" w:tentative="1">
      <w:start w:val="1"/>
      <w:numFmt w:val="lowerLetter"/>
      <w:lvlText w:val="%2."/>
      <w:lvlJc w:val="left"/>
      <w:pPr>
        <w:tabs>
          <w:tab w:val="num" w:pos="2038"/>
        </w:tabs>
        <w:ind w:left="2038" w:hanging="360"/>
      </w:pPr>
    </w:lvl>
    <w:lvl w:ilvl="2" w:tplc="0409001B" w:tentative="1">
      <w:start w:val="1"/>
      <w:numFmt w:val="lowerRoman"/>
      <w:lvlText w:val="%3."/>
      <w:lvlJc w:val="right"/>
      <w:pPr>
        <w:tabs>
          <w:tab w:val="num" w:pos="2758"/>
        </w:tabs>
        <w:ind w:left="2758" w:hanging="180"/>
      </w:pPr>
    </w:lvl>
    <w:lvl w:ilvl="3" w:tplc="0409000F" w:tentative="1">
      <w:start w:val="1"/>
      <w:numFmt w:val="decimal"/>
      <w:lvlText w:val="%4."/>
      <w:lvlJc w:val="left"/>
      <w:pPr>
        <w:tabs>
          <w:tab w:val="num" w:pos="3478"/>
        </w:tabs>
        <w:ind w:left="3478" w:hanging="360"/>
      </w:pPr>
    </w:lvl>
    <w:lvl w:ilvl="4" w:tplc="04090019" w:tentative="1">
      <w:start w:val="1"/>
      <w:numFmt w:val="lowerLetter"/>
      <w:lvlText w:val="%5."/>
      <w:lvlJc w:val="left"/>
      <w:pPr>
        <w:tabs>
          <w:tab w:val="num" w:pos="4198"/>
        </w:tabs>
        <w:ind w:left="4198" w:hanging="360"/>
      </w:pPr>
    </w:lvl>
    <w:lvl w:ilvl="5" w:tplc="0409001B" w:tentative="1">
      <w:start w:val="1"/>
      <w:numFmt w:val="lowerRoman"/>
      <w:lvlText w:val="%6."/>
      <w:lvlJc w:val="right"/>
      <w:pPr>
        <w:tabs>
          <w:tab w:val="num" w:pos="4918"/>
        </w:tabs>
        <w:ind w:left="4918" w:hanging="180"/>
      </w:pPr>
    </w:lvl>
    <w:lvl w:ilvl="6" w:tplc="0409000F" w:tentative="1">
      <w:start w:val="1"/>
      <w:numFmt w:val="decimal"/>
      <w:lvlText w:val="%7."/>
      <w:lvlJc w:val="left"/>
      <w:pPr>
        <w:tabs>
          <w:tab w:val="num" w:pos="5638"/>
        </w:tabs>
        <w:ind w:left="5638" w:hanging="360"/>
      </w:pPr>
    </w:lvl>
    <w:lvl w:ilvl="7" w:tplc="04090019" w:tentative="1">
      <w:start w:val="1"/>
      <w:numFmt w:val="lowerLetter"/>
      <w:lvlText w:val="%8."/>
      <w:lvlJc w:val="left"/>
      <w:pPr>
        <w:tabs>
          <w:tab w:val="num" w:pos="6358"/>
        </w:tabs>
        <w:ind w:left="6358" w:hanging="360"/>
      </w:pPr>
    </w:lvl>
    <w:lvl w:ilvl="8" w:tplc="0409001B" w:tentative="1">
      <w:start w:val="1"/>
      <w:numFmt w:val="lowerRoman"/>
      <w:lvlText w:val="%9."/>
      <w:lvlJc w:val="right"/>
      <w:pPr>
        <w:tabs>
          <w:tab w:val="num" w:pos="7078"/>
        </w:tabs>
        <w:ind w:left="7078" w:hanging="180"/>
      </w:pPr>
    </w:lvl>
  </w:abstractNum>
  <w:abstractNum w:abstractNumId="131" w15:restartNumberingAfterBreak="0">
    <w:nsid w:val="3A1D1728"/>
    <w:multiLevelType w:val="hybridMultilevel"/>
    <w:tmpl w:val="1574534A"/>
    <w:lvl w:ilvl="0" w:tplc="5726D4DC">
      <w:start w:val="1"/>
      <w:numFmt w:val="upp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3A493FB1"/>
    <w:multiLevelType w:val="hybridMultilevel"/>
    <w:tmpl w:val="5DB0A2B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A602921"/>
    <w:multiLevelType w:val="hybridMultilevel"/>
    <w:tmpl w:val="D4EE64AC"/>
    <w:lvl w:ilvl="0" w:tplc="9B404D58">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3AF32B0E"/>
    <w:multiLevelType w:val="hybridMultilevel"/>
    <w:tmpl w:val="51B2957E"/>
    <w:lvl w:ilvl="0" w:tplc="9B0A5316">
      <w:start w:val="1"/>
      <w:numFmt w:val="decimal"/>
      <w:lvlText w:val="%1."/>
      <w:lvlJc w:val="left"/>
      <w:pPr>
        <w:ind w:left="519" w:hanging="360"/>
      </w:pPr>
      <w:rPr>
        <w:rFonts w:ascii="Verdana" w:eastAsia="Verdana" w:hAnsi="Verdana" w:cs="Verdana" w:hint="default"/>
        <w:b w:val="0"/>
        <w:w w:val="99"/>
        <w:sz w:val="20"/>
        <w:szCs w:val="20"/>
      </w:rPr>
    </w:lvl>
    <w:lvl w:ilvl="1" w:tplc="85629078">
      <w:numFmt w:val="bullet"/>
      <w:lvlText w:val="•"/>
      <w:lvlJc w:val="left"/>
      <w:pPr>
        <w:ind w:left="1508" w:hanging="360"/>
      </w:pPr>
      <w:rPr>
        <w:rFonts w:hint="default"/>
      </w:rPr>
    </w:lvl>
    <w:lvl w:ilvl="2" w:tplc="D526BFC2">
      <w:numFmt w:val="bullet"/>
      <w:lvlText w:val="•"/>
      <w:lvlJc w:val="left"/>
      <w:pPr>
        <w:ind w:left="2496" w:hanging="360"/>
      </w:pPr>
      <w:rPr>
        <w:rFonts w:hint="default"/>
      </w:rPr>
    </w:lvl>
    <w:lvl w:ilvl="3" w:tplc="F6EC6CAA">
      <w:numFmt w:val="bullet"/>
      <w:lvlText w:val="•"/>
      <w:lvlJc w:val="left"/>
      <w:pPr>
        <w:ind w:left="3484" w:hanging="360"/>
      </w:pPr>
      <w:rPr>
        <w:rFonts w:hint="default"/>
      </w:rPr>
    </w:lvl>
    <w:lvl w:ilvl="4" w:tplc="49E89E00">
      <w:numFmt w:val="bullet"/>
      <w:lvlText w:val="•"/>
      <w:lvlJc w:val="left"/>
      <w:pPr>
        <w:ind w:left="4472" w:hanging="360"/>
      </w:pPr>
      <w:rPr>
        <w:rFonts w:hint="default"/>
      </w:rPr>
    </w:lvl>
    <w:lvl w:ilvl="5" w:tplc="E09078D2">
      <w:numFmt w:val="bullet"/>
      <w:lvlText w:val="•"/>
      <w:lvlJc w:val="left"/>
      <w:pPr>
        <w:ind w:left="5460" w:hanging="360"/>
      </w:pPr>
      <w:rPr>
        <w:rFonts w:hint="default"/>
      </w:rPr>
    </w:lvl>
    <w:lvl w:ilvl="6" w:tplc="A29A89A6">
      <w:numFmt w:val="bullet"/>
      <w:lvlText w:val="•"/>
      <w:lvlJc w:val="left"/>
      <w:pPr>
        <w:ind w:left="6448" w:hanging="360"/>
      </w:pPr>
      <w:rPr>
        <w:rFonts w:hint="default"/>
      </w:rPr>
    </w:lvl>
    <w:lvl w:ilvl="7" w:tplc="4726126A">
      <w:numFmt w:val="bullet"/>
      <w:lvlText w:val="•"/>
      <w:lvlJc w:val="left"/>
      <w:pPr>
        <w:ind w:left="7436" w:hanging="360"/>
      </w:pPr>
      <w:rPr>
        <w:rFonts w:hint="default"/>
      </w:rPr>
    </w:lvl>
    <w:lvl w:ilvl="8" w:tplc="F050ABD2">
      <w:numFmt w:val="bullet"/>
      <w:lvlText w:val="•"/>
      <w:lvlJc w:val="left"/>
      <w:pPr>
        <w:ind w:left="8424" w:hanging="360"/>
      </w:pPr>
      <w:rPr>
        <w:rFonts w:hint="default"/>
      </w:rPr>
    </w:lvl>
  </w:abstractNum>
  <w:abstractNum w:abstractNumId="135" w15:restartNumberingAfterBreak="0">
    <w:nsid w:val="3B5563EE"/>
    <w:multiLevelType w:val="hybridMultilevel"/>
    <w:tmpl w:val="00B8FA80"/>
    <w:lvl w:ilvl="0" w:tplc="B7E442D0">
      <w:numFmt w:val="bullet"/>
      <w:lvlText w:val=""/>
      <w:lvlJc w:val="left"/>
      <w:pPr>
        <w:ind w:left="349" w:hanging="248"/>
      </w:pPr>
      <w:rPr>
        <w:rFonts w:ascii="Wingdings" w:eastAsia="Wingdings" w:hAnsi="Wingdings" w:cs="Wingdings" w:hint="default"/>
        <w:w w:val="99"/>
        <w:sz w:val="20"/>
        <w:szCs w:val="20"/>
      </w:rPr>
    </w:lvl>
    <w:lvl w:ilvl="1" w:tplc="8A5695E8">
      <w:numFmt w:val="bullet"/>
      <w:lvlText w:val="•"/>
      <w:lvlJc w:val="left"/>
      <w:pPr>
        <w:ind w:left="823" w:hanging="248"/>
      </w:pPr>
      <w:rPr>
        <w:rFonts w:hint="default"/>
      </w:rPr>
    </w:lvl>
    <w:lvl w:ilvl="2" w:tplc="834C59F2">
      <w:numFmt w:val="bullet"/>
      <w:lvlText w:val="•"/>
      <w:lvlJc w:val="left"/>
      <w:pPr>
        <w:ind w:left="1306" w:hanging="248"/>
      </w:pPr>
      <w:rPr>
        <w:rFonts w:hint="default"/>
      </w:rPr>
    </w:lvl>
    <w:lvl w:ilvl="3" w:tplc="0FF68E08">
      <w:numFmt w:val="bullet"/>
      <w:lvlText w:val="•"/>
      <w:lvlJc w:val="left"/>
      <w:pPr>
        <w:ind w:left="1789" w:hanging="248"/>
      </w:pPr>
      <w:rPr>
        <w:rFonts w:hint="default"/>
      </w:rPr>
    </w:lvl>
    <w:lvl w:ilvl="4" w:tplc="2E78FD4C">
      <w:numFmt w:val="bullet"/>
      <w:lvlText w:val="•"/>
      <w:lvlJc w:val="left"/>
      <w:pPr>
        <w:ind w:left="2273" w:hanging="248"/>
      </w:pPr>
      <w:rPr>
        <w:rFonts w:hint="default"/>
      </w:rPr>
    </w:lvl>
    <w:lvl w:ilvl="5" w:tplc="0F208DD2">
      <w:numFmt w:val="bullet"/>
      <w:lvlText w:val="•"/>
      <w:lvlJc w:val="left"/>
      <w:pPr>
        <w:ind w:left="2756" w:hanging="248"/>
      </w:pPr>
      <w:rPr>
        <w:rFonts w:hint="default"/>
      </w:rPr>
    </w:lvl>
    <w:lvl w:ilvl="6" w:tplc="162618D8">
      <w:numFmt w:val="bullet"/>
      <w:lvlText w:val="•"/>
      <w:lvlJc w:val="left"/>
      <w:pPr>
        <w:ind w:left="3239" w:hanging="248"/>
      </w:pPr>
      <w:rPr>
        <w:rFonts w:hint="default"/>
      </w:rPr>
    </w:lvl>
    <w:lvl w:ilvl="7" w:tplc="9A0C4B30">
      <w:numFmt w:val="bullet"/>
      <w:lvlText w:val="•"/>
      <w:lvlJc w:val="left"/>
      <w:pPr>
        <w:ind w:left="3723" w:hanging="248"/>
      </w:pPr>
      <w:rPr>
        <w:rFonts w:hint="default"/>
      </w:rPr>
    </w:lvl>
    <w:lvl w:ilvl="8" w:tplc="C0B8E8D2">
      <w:numFmt w:val="bullet"/>
      <w:lvlText w:val="•"/>
      <w:lvlJc w:val="left"/>
      <w:pPr>
        <w:ind w:left="4206" w:hanging="248"/>
      </w:pPr>
      <w:rPr>
        <w:rFonts w:hint="default"/>
      </w:rPr>
    </w:lvl>
  </w:abstractNum>
  <w:abstractNum w:abstractNumId="136" w15:restartNumberingAfterBreak="0">
    <w:nsid w:val="3B6E3C9A"/>
    <w:multiLevelType w:val="hybridMultilevel"/>
    <w:tmpl w:val="AF7219E4"/>
    <w:lvl w:ilvl="0" w:tplc="96141B52">
      <w:start w:val="1"/>
      <w:numFmt w:val="upperLetter"/>
      <w:lvlText w:val="%1."/>
      <w:lvlJc w:val="left"/>
      <w:pPr>
        <w:ind w:left="915" w:hanging="555"/>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7" w15:restartNumberingAfterBreak="0">
    <w:nsid w:val="3B83437F"/>
    <w:multiLevelType w:val="hybridMultilevel"/>
    <w:tmpl w:val="B9162988"/>
    <w:lvl w:ilvl="0" w:tplc="5726D4D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630"/>
        </w:tabs>
        <w:ind w:left="630" w:hanging="180"/>
      </w:pPr>
    </w:lvl>
    <w:lvl w:ilvl="3" w:tplc="0409000F" w:tentative="1">
      <w:start w:val="1"/>
      <w:numFmt w:val="decimal"/>
      <w:lvlText w:val="%4."/>
      <w:lvlJc w:val="left"/>
      <w:pPr>
        <w:tabs>
          <w:tab w:val="num" w:pos="1350"/>
        </w:tabs>
        <w:ind w:left="1350" w:hanging="360"/>
      </w:pPr>
    </w:lvl>
    <w:lvl w:ilvl="4" w:tplc="04090019" w:tentative="1">
      <w:start w:val="1"/>
      <w:numFmt w:val="lowerLetter"/>
      <w:lvlText w:val="%5."/>
      <w:lvlJc w:val="left"/>
      <w:pPr>
        <w:tabs>
          <w:tab w:val="num" w:pos="2070"/>
        </w:tabs>
        <w:ind w:left="2070" w:hanging="360"/>
      </w:pPr>
    </w:lvl>
    <w:lvl w:ilvl="5" w:tplc="0409001B" w:tentative="1">
      <w:start w:val="1"/>
      <w:numFmt w:val="lowerRoman"/>
      <w:lvlText w:val="%6."/>
      <w:lvlJc w:val="right"/>
      <w:pPr>
        <w:tabs>
          <w:tab w:val="num" w:pos="2790"/>
        </w:tabs>
        <w:ind w:left="2790" w:hanging="180"/>
      </w:pPr>
    </w:lvl>
    <w:lvl w:ilvl="6" w:tplc="0409000F" w:tentative="1">
      <w:start w:val="1"/>
      <w:numFmt w:val="decimal"/>
      <w:lvlText w:val="%7."/>
      <w:lvlJc w:val="left"/>
      <w:pPr>
        <w:tabs>
          <w:tab w:val="num" w:pos="3510"/>
        </w:tabs>
        <w:ind w:left="3510" w:hanging="360"/>
      </w:pPr>
    </w:lvl>
    <w:lvl w:ilvl="7" w:tplc="04090019" w:tentative="1">
      <w:start w:val="1"/>
      <w:numFmt w:val="lowerLetter"/>
      <w:lvlText w:val="%8."/>
      <w:lvlJc w:val="left"/>
      <w:pPr>
        <w:tabs>
          <w:tab w:val="num" w:pos="4230"/>
        </w:tabs>
        <w:ind w:left="4230" w:hanging="360"/>
      </w:pPr>
    </w:lvl>
    <w:lvl w:ilvl="8" w:tplc="0409001B" w:tentative="1">
      <w:start w:val="1"/>
      <w:numFmt w:val="lowerRoman"/>
      <w:lvlText w:val="%9."/>
      <w:lvlJc w:val="right"/>
      <w:pPr>
        <w:tabs>
          <w:tab w:val="num" w:pos="4950"/>
        </w:tabs>
        <w:ind w:left="4950" w:hanging="180"/>
      </w:pPr>
    </w:lvl>
  </w:abstractNum>
  <w:abstractNum w:abstractNumId="138" w15:restartNumberingAfterBreak="0">
    <w:nsid w:val="3B864396"/>
    <w:multiLevelType w:val="hybridMultilevel"/>
    <w:tmpl w:val="1478BF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9" w15:restartNumberingAfterBreak="0">
    <w:nsid w:val="3BB968DF"/>
    <w:multiLevelType w:val="hybridMultilevel"/>
    <w:tmpl w:val="6F7EA9C2"/>
    <w:lvl w:ilvl="0" w:tplc="5726D4DC">
      <w:start w:val="1"/>
      <w:numFmt w:val="upperLetter"/>
      <w:lvlText w:val="%1."/>
      <w:lvlJc w:val="left"/>
      <w:pPr>
        <w:tabs>
          <w:tab w:val="num" w:pos="720"/>
        </w:tabs>
        <w:ind w:left="720" w:hanging="360"/>
      </w:pPr>
      <w:rPr>
        <w:rFonts w:hint="default"/>
      </w:rPr>
    </w:lvl>
    <w:lvl w:ilvl="1" w:tplc="B4BC0FC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3C5E1C97"/>
    <w:multiLevelType w:val="hybridMultilevel"/>
    <w:tmpl w:val="E6DABBB6"/>
    <w:lvl w:ilvl="0" w:tplc="BEC2B20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3CBA6EFF"/>
    <w:multiLevelType w:val="hybridMultilevel"/>
    <w:tmpl w:val="DB1C6012"/>
    <w:lvl w:ilvl="0" w:tplc="5DEC8C6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3CF84655"/>
    <w:multiLevelType w:val="hybridMultilevel"/>
    <w:tmpl w:val="A1DE446E"/>
    <w:lvl w:ilvl="0" w:tplc="914A500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3" w15:restartNumberingAfterBreak="0">
    <w:nsid w:val="3E8D5652"/>
    <w:multiLevelType w:val="hybridMultilevel"/>
    <w:tmpl w:val="BB121DC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4" w15:restartNumberingAfterBreak="0">
    <w:nsid w:val="3EBD21C7"/>
    <w:multiLevelType w:val="hybridMultilevel"/>
    <w:tmpl w:val="0EFAEA56"/>
    <w:lvl w:ilvl="0" w:tplc="6DD27FDC">
      <w:numFmt w:val="bullet"/>
      <w:lvlText w:val=""/>
      <w:lvlJc w:val="left"/>
      <w:pPr>
        <w:ind w:left="809" w:hanging="248"/>
      </w:pPr>
      <w:rPr>
        <w:rFonts w:ascii="Wingdings" w:eastAsia="Wingdings" w:hAnsi="Wingdings" w:cs="Wingdings" w:hint="default"/>
        <w:w w:val="99"/>
        <w:sz w:val="20"/>
        <w:szCs w:val="20"/>
      </w:rPr>
    </w:lvl>
    <w:lvl w:ilvl="1" w:tplc="8B583622">
      <w:numFmt w:val="bullet"/>
      <w:lvlText w:val="•"/>
      <w:lvlJc w:val="left"/>
      <w:pPr>
        <w:ind w:left="841" w:hanging="248"/>
      </w:pPr>
      <w:rPr>
        <w:rFonts w:hint="default"/>
      </w:rPr>
    </w:lvl>
    <w:lvl w:ilvl="2" w:tplc="418C0920">
      <w:numFmt w:val="bullet"/>
      <w:lvlText w:val="•"/>
      <w:lvlJc w:val="left"/>
      <w:pPr>
        <w:ind w:left="883" w:hanging="248"/>
      </w:pPr>
      <w:rPr>
        <w:rFonts w:hint="default"/>
      </w:rPr>
    </w:lvl>
    <w:lvl w:ilvl="3" w:tplc="62CC9D30">
      <w:numFmt w:val="bullet"/>
      <w:lvlText w:val="•"/>
      <w:lvlJc w:val="left"/>
      <w:pPr>
        <w:ind w:left="925" w:hanging="248"/>
      </w:pPr>
      <w:rPr>
        <w:rFonts w:hint="default"/>
      </w:rPr>
    </w:lvl>
    <w:lvl w:ilvl="4" w:tplc="C9847BB2">
      <w:numFmt w:val="bullet"/>
      <w:lvlText w:val="•"/>
      <w:lvlJc w:val="left"/>
      <w:pPr>
        <w:ind w:left="967" w:hanging="248"/>
      </w:pPr>
      <w:rPr>
        <w:rFonts w:hint="default"/>
      </w:rPr>
    </w:lvl>
    <w:lvl w:ilvl="5" w:tplc="C4A68F54">
      <w:numFmt w:val="bullet"/>
      <w:lvlText w:val="•"/>
      <w:lvlJc w:val="left"/>
      <w:pPr>
        <w:ind w:left="1009" w:hanging="248"/>
      </w:pPr>
      <w:rPr>
        <w:rFonts w:hint="default"/>
      </w:rPr>
    </w:lvl>
    <w:lvl w:ilvl="6" w:tplc="34FCF034">
      <w:numFmt w:val="bullet"/>
      <w:lvlText w:val="•"/>
      <w:lvlJc w:val="left"/>
      <w:pPr>
        <w:ind w:left="1051" w:hanging="248"/>
      </w:pPr>
      <w:rPr>
        <w:rFonts w:hint="default"/>
      </w:rPr>
    </w:lvl>
    <w:lvl w:ilvl="7" w:tplc="8C7E45A0">
      <w:numFmt w:val="bullet"/>
      <w:lvlText w:val="•"/>
      <w:lvlJc w:val="left"/>
      <w:pPr>
        <w:ind w:left="1093" w:hanging="248"/>
      </w:pPr>
      <w:rPr>
        <w:rFonts w:hint="default"/>
      </w:rPr>
    </w:lvl>
    <w:lvl w:ilvl="8" w:tplc="579A21FE">
      <w:numFmt w:val="bullet"/>
      <w:lvlText w:val="•"/>
      <w:lvlJc w:val="left"/>
      <w:pPr>
        <w:ind w:left="1135" w:hanging="248"/>
      </w:pPr>
      <w:rPr>
        <w:rFonts w:hint="default"/>
      </w:rPr>
    </w:lvl>
  </w:abstractNum>
  <w:abstractNum w:abstractNumId="145" w15:restartNumberingAfterBreak="0">
    <w:nsid w:val="3EF87879"/>
    <w:multiLevelType w:val="hybridMultilevel"/>
    <w:tmpl w:val="238E559A"/>
    <w:lvl w:ilvl="0" w:tplc="075E03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3F1D0C01"/>
    <w:multiLevelType w:val="hybridMultilevel"/>
    <w:tmpl w:val="4A787582"/>
    <w:lvl w:ilvl="0" w:tplc="5FF6D996">
      <w:numFmt w:val="bullet"/>
      <w:lvlText w:val=""/>
      <w:lvlJc w:val="left"/>
      <w:pPr>
        <w:ind w:left="311" w:hanging="248"/>
      </w:pPr>
      <w:rPr>
        <w:rFonts w:ascii="Wingdings" w:eastAsia="Wingdings" w:hAnsi="Wingdings" w:cs="Wingdings" w:hint="default"/>
        <w:w w:val="99"/>
        <w:sz w:val="20"/>
        <w:szCs w:val="20"/>
      </w:rPr>
    </w:lvl>
    <w:lvl w:ilvl="1" w:tplc="CDA6FFE0">
      <w:numFmt w:val="bullet"/>
      <w:lvlText w:val="•"/>
      <w:lvlJc w:val="left"/>
      <w:pPr>
        <w:ind w:left="356" w:hanging="248"/>
      </w:pPr>
      <w:rPr>
        <w:rFonts w:hint="default"/>
      </w:rPr>
    </w:lvl>
    <w:lvl w:ilvl="2" w:tplc="D250BE3E">
      <w:numFmt w:val="bullet"/>
      <w:lvlText w:val="•"/>
      <w:lvlJc w:val="left"/>
      <w:pPr>
        <w:ind w:left="392" w:hanging="248"/>
      </w:pPr>
      <w:rPr>
        <w:rFonts w:hint="default"/>
      </w:rPr>
    </w:lvl>
    <w:lvl w:ilvl="3" w:tplc="FF1C9A12">
      <w:numFmt w:val="bullet"/>
      <w:lvlText w:val="•"/>
      <w:lvlJc w:val="left"/>
      <w:pPr>
        <w:ind w:left="428" w:hanging="248"/>
      </w:pPr>
      <w:rPr>
        <w:rFonts w:hint="default"/>
      </w:rPr>
    </w:lvl>
    <w:lvl w:ilvl="4" w:tplc="38ACA1B6">
      <w:numFmt w:val="bullet"/>
      <w:lvlText w:val="•"/>
      <w:lvlJc w:val="left"/>
      <w:pPr>
        <w:ind w:left="464" w:hanging="248"/>
      </w:pPr>
      <w:rPr>
        <w:rFonts w:hint="default"/>
      </w:rPr>
    </w:lvl>
    <w:lvl w:ilvl="5" w:tplc="6FFCAFA2">
      <w:numFmt w:val="bullet"/>
      <w:lvlText w:val="•"/>
      <w:lvlJc w:val="left"/>
      <w:pPr>
        <w:ind w:left="500" w:hanging="248"/>
      </w:pPr>
      <w:rPr>
        <w:rFonts w:hint="default"/>
      </w:rPr>
    </w:lvl>
    <w:lvl w:ilvl="6" w:tplc="7416FC5C">
      <w:numFmt w:val="bullet"/>
      <w:lvlText w:val="•"/>
      <w:lvlJc w:val="left"/>
      <w:pPr>
        <w:ind w:left="537" w:hanging="248"/>
      </w:pPr>
      <w:rPr>
        <w:rFonts w:hint="default"/>
      </w:rPr>
    </w:lvl>
    <w:lvl w:ilvl="7" w:tplc="18B2DDA4">
      <w:numFmt w:val="bullet"/>
      <w:lvlText w:val="•"/>
      <w:lvlJc w:val="left"/>
      <w:pPr>
        <w:ind w:left="573" w:hanging="248"/>
      </w:pPr>
      <w:rPr>
        <w:rFonts w:hint="default"/>
      </w:rPr>
    </w:lvl>
    <w:lvl w:ilvl="8" w:tplc="7C08D2D2">
      <w:numFmt w:val="bullet"/>
      <w:lvlText w:val="•"/>
      <w:lvlJc w:val="left"/>
      <w:pPr>
        <w:ind w:left="609" w:hanging="248"/>
      </w:pPr>
      <w:rPr>
        <w:rFonts w:hint="default"/>
      </w:rPr>
    </w:lvl>
  </w:abstractNum>
  <w:abstractNum w:abstractNumId="147" w15:restartNumberingAfterBreak="0">
    <w:nsid w:val="3FB42246"/>
    <w:multiLevelType w:val="hybridMultilevel"/>
    <w:tmpl w:val="B2E8E092"/>
    <w:lvl w:ilvl="0" w:tplc="DC30DF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8" w15:restartNumberingAfterBreak="0">
    <w:nsid w:val="42575835"/>
    <w:multiLevelType w:val="hybridMultilevel"/>
    <w:tmpl w:val="590A3E1E"/>
    <w:lvl w:ilvl="0" w:tplc="4F2A657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42AC05DE"/>
    <w:multiLevelType w:val="hybridMultilevel"/>
    <w:tmpl w:val="A5D08954"/>
    <w:lvl w:ilvl="0" w:tplc="378C6E9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0" w15:restartNumberingAfterBreak="0">
    <w:nsid w:val="431F4EAA"/>
    <w:multiLevelType w:val="hybridMultilevel"/>
    <w:tmpl w:val="0BA4DF38"/>
    <w:lvl w:ilvl="0" w:tplc="075E03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43321DB2"/>
    <w:multiLevelType w:val="hybridMultilevel"/>
    <w:tmpl w:val="DDA0C59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2" w15:restartNumberingAfterBreak="0">
    <w:nsid w:val="434F7692"/>
    <w:multiLevelType w:val="hybridMultilevel"/>
    <w:tmpl w:val="4D948B3C"/>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3" w15:restartNumberingAfterBreak="0">
    <w:nsid w:val="4376539F"/>
    <w:multiLevelType w:val="hybridMultilevel"/>
    <w:tmpl w:val="A4E80862"/>
    <w:lvl w:ilvl="0" w:tplc="5726D4DC">
      <w:start w:val="1"/>
      <w:numFmt w:val="upp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4377623D"/>
    <w:multiLevelType w:val="hybridMultilevel"/>
    <w:tmpl w:val="6AF49ABA"/>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43CB07CB"/>
    <w:multiLevelType w:val="hybridMultilevel"/>
    <w:tmpl w:val="4BAECE26"/>
    <w:lvl w:ilvl="0" w:tplc="9FC027FC">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56" w15:restartNumberingAfterBreak="0">
    <w:nsid w:val="441935C2"/>
    <w:multiLevelType w:val="hybridMultilevel"/>
    <w:tmpl w:val="D10EB74A"/>
    <w:lvl w:ilvl="0" w:tplc="DC30DF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7" w15:restartNumberingAfterBreak="0">
    <w:nsid w:val="44787480"/>
    <w:multiLevelType w:val="hybridMultilevel"/>
    <w:tmpl w:val="91BC768A"/>
    <w:lvl w:ilvl="0" w:tplc="5726D4D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90"/>
        </w:tabs>
        <w:ind w:left="-90" w:hanging="360"/>
      </w:pPr>
    </w:lvl>
    <w:lvl w:ilvl="2" w:tplc="0409001B" w:tentative="1">
      <w:start w:val="1"/>
      <w:numFmt w:val="lowerRoman"/>
      <w:lvlText w:val="%3."/>
      <w:lvlJc w:val="right"/>
      <w:pPr>
        <w:tabs>
          <w:tab w:val="num" w:pos="630"/>
        </w:tabs>
        <w:ind w:left="630" w:hanging="180"/>
      </w:pPr>
    </w:lvl>
    <w:lvl w:ilvl="3" w:tplc="0409000F" w:tentative="1">
      <w:start w:val="1"/>
      <w:numFmt w:val="decimal"/>
      <w:lvlText w:val="%4."/>
      <w:lvlJc w:val="left"/>
      <w:pPr>
        <w:tabs>
          <w:tab w:val="num" w:pos="1350"/>
        </w:tabs>
        <w:ind w:left="1350" w:hanging="360"/>
      </w:pPr>
    </w:lvl>
    <w:lvl w:ilvl="4" w:tplc="04090019" w:tentative="1">
      <w:start w:val="1"/>
      <w:numFmt w:val="lowerLetter"/>
      <w:lvlText w:val="%5."/>
      <w:lvlJc w:val="left"/>
      <w:pPr>
        <w:tabs>
          <w:tab w:val="num" w:pos="2070"/>
        </w:tabs>
        <w:ind w:left="2070" w:hanging="360"/>
      </w:pPr>
    </w:lvl>
    <w:lvl w:ilvl="5" w:tplc="0409001B" w:tentative="1">
      <w:start w:val="1"/>
      <w:numFmt w:val="lowerRoman"/>
      <w:lvlText w:val="%6."/>
      <w:lvlJc w:val="right"/>
      <w:pPr>
        <w:tabs>
          <w:tab w:val="num" w:pos="2790"/>
        </w:tabs>
        <w:ind w:left="2790" w:hanging="180"/>
      </w:pPr>
    </w:lvl>
    <w:lvl w:ilvl="6" w:tplc="0409000F" w:tentative="1">
      <w:start w:val="1"/>
      <w:numFmt w:val="decimal"/>
      <w:lvlText w:val="%7."/>
      <w:lvlJc w:val="left"/>
      <w:pPr>
        <w:tabs>
          <w:tab w:val="num" w:pos="3510"/>
        </w:tabs>
        <w:ind w:left="3510" w:hanging="360"/>
      </w:pPr>
    </w:lvl>
    <w:lvl w:ilvl="7" w:tplc="04090019" w:tentative="1">
      <w:start w:val="1"/>
      <w:numFmt w:val="lowerLetter"/>
      <w:lvlText w:val="%8."/>
      <w:lvlJc w:val="left"/>
      <w:pPr>
        <w:tabs>
          <w:tab w:val="num" w:pos="4230"/>
        </w:tabs>
        <w:ind w:left="4230" w:hanging="360"/>
      </w:pPr>
    </w:lvl>
    <w:lvl w:ilvl="8" w:tplc="0409001B" w:tentative="1">
      <w:start w:val="1"/>
      <w:numFmt w:val="lowerRoman"/>
      <w:lvlText w:val="%9."/>
      <w:lvlJc w:val="right"/>
      <w:pPr>
        <w:tabs>
          <w:tab w:val="num" w:pos="4950"/>
        </w:tabs>
        <w:ind w:left="4950" w:hanging="180"/>
      </w:pPr>
    </w:lvl>
  </w:abstractNum>
  <w:abstractNum w:abstractNumId="158" w15:restartNumberingAfterBreak="0">
    <w:nsid w:val="449E2269"/>
    <w:multiLevelType w:val="hybridMultilevel"/>
    <w:tmpl w:val="22D0D3FE"/>
    <w:lvl w:ilvl="0" w:tplc="B1604A66">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9" w15:restartNumberingAfterBreak="0">
    <w:nsid w:val="4668587B"/>
    <w:multiLevelType w:val="hybridMultilevel"/>
    <w:tmpl w:val="73061C02"/>
    <w:lvl w:ilvl="0" w:tplc="F000CB58">
      <w:numFmt w:val="bullet"/>
      <w:lvlText w:val=""/>
      <w:lvlJc w:val="left"/>
      <w:pPr>
        <w:ind w:left="810" w:hanging="248"/>
      </w:pPr>
      <w:rPr>
        <w:rFonts w:ascii="Wingdings" w:eastAsia="Wingdings" w:hAnsi="Wingdings" w:cs="Wingdings" w:hint="default"/>
        <w:w w:val="99"/>
        <w:sz w:val="20"/>
        <w:szCs w:val="20"/>
      </w:rPr>
    </w:lvl>
    <w:lvl w:ilvl="1" w:tplc="64EC518E">
      <w:numFmt w:val="bullet"/>
      <w:lvlText w:val="•"/>
      <w:lvlJc w:val="left"/>
      <w:pPr>
        <w:ind w:left="859" w:hanging="248"/>
      </w:pPr>
      <w:rPr>
        <w:rFonts w:hint="default"/>
      </w:rPr>
    </w:lvl>
    <w:lvl w:ilvl="2" w:tplc="44D28BF0">
      <w:numFmt w:val="bullet"/>
      <w:lvlText w:val="•"/>
      <w:lvlJc w:val="left"/>
      <w:pPr>
        <w:ind w:left="899" w:hanging="248"/>
      </w:pPr>
      <w:rPr>
        <w:rFonts w:hint="default"/>
      </w:rPr>
    </w:lvl>
    <w:lvl w:ilvl="3" w:tplc="023AD7C0">
      <w:numFmt w:val="bullet"/>
      <w:lvlText w:val="•"/>
      <w:lvlJc w:val="left"/>
      <w:pPr>
        <w:ind w:left="939" w:hanging="248"/>
      </w:pPr>
      <w:rPr>
        <w:rFonts w:hint="default"/>
      </w:rPr>
    </w:lvl>
    <w:lvl w:ilvl="4" w:tplc="850EE97A">
      <w:numFmt w:val="bullet"/>
      <w:lvlText w:val="•"/>
      <w:lvlJc w:val="left"/>
      <w:pPr>
        <w:ind w:left="979" w:hanging="248"/>
      </w:pPr>
      <w:rPr>
        <w:rFonts w:hint="default"/>
      </w:rPr>
    </w:lvl>
    <w:lvl w:ilvl="5" w:tplc="B2D87DD0">
      <w:numFmt w:val="bullet"/>
      <w:lvlText w:val="•"/>
      <w:lvlJc w:val="left"/>
      <w:pPr>
        <w:ind w:left="1019" w:hanging="248"/>
      </w:pPr>
      <w:rPr>
        <w:rFonts w:hint="default"/>
      </w:rPr>
    </w:lvl>
    <w:lvl w:ilvl="6" w:tplc="16E6CF62">
      <w:numFmt w:val="bullet"/>
      <w:lvlText w:val="•"/>
      <w:lvlJc w:val="left"/>
      <w:pPr>
        <w:ind w:left="1059" w:hanging="248"/>
      </w:pPr>
      <w:rPr>
        <w:rFonts w:hint="default"/>
      </w:rPr>
    </w:lvl>
    <w:lvl w:ilvl="7" w:tplc="98F44B8C">
      <w:numFmt w:val="bullet"/>
      <w:lvlText w:val="•"/>
      <w:lvlJc w:val="left"/>
      <w:pPr>
        <w:ind w:left="1099" w:hanging="248"/>
      </w:pPr>
      <w:rPr>
        <w:rFonts w:hint="default"/>
      </w:rPr>
    </w:lvl>
    <w:lvl w:ilvl="8" w:tplc="AEF0AB1A">
      <w:numFmt w:val="bullet"/>
      <w:lvlText w:val="•"/>
      <w:lvlJc w:val="left"/>
      <w:pPr>
        <w:ind w:left="1139" w:hanging="248"/>
      </w:pPr>
      <w:rPr>
        <w:rFonts w:hint="default"/>
      </w:rPr>
    </w:lvl>
  </w:abstractNum>
  <w:abstractNum w:abstractNumId="160" w15:restartNumberingAfterBreak="0">
    <w:nsid w:val="47DD26E2"/>
    <w:multiLevelType w:val="hybridMultilevel"/>
    <w:tmpl w:val="905C9B3C"/>
    <w:lvl w:ilvl="0" w:tplc="305C9806">
      <w:start w:val="5"/>
      <w:numFmt w:val="upp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47E3131F"/>
    <w:multiLevelType w:val="hybridMultilevel"/>
    <w:tmpl w:val="932ECC8E"/>
    <w:lvl w:ilvl="0" w:tplc="9FC027FC">
      <w:start w:val="1"/>
      <w:numFmt w:val="upp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493D756E"/>
    <w:multiLevelType w:val="hybridMultilevel"/>
    <w:tmpl w:val="968C026A"/>
    <w:lvl w:ilvl="0" w:tplc="B2B8CA1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3" w15:restartNumberingAfterBreak="0">
    <w:nsid w:val="49476550"/>
    <w:multiLevelType w:val="hybridMultilevel"/>
    <w:tmpl w:val="E05238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4" w15:restartNumberingAfterBreak="0">
    <w:nsid w:val="49A16B58"/>
    <w:multiLevelType w:val="hybridMultilevel"/>
    <w:tmpl w:val="88FA522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5" w15:restartNumberingAfterBreak="0">
    <w:nsid w:val="4B360876"/>
    <w:multiLevelType w:val="hybridMultilevel"/>
    <w:tmpl w:val="9DBCCB7E"/>
    <w:lvl w:ilvl="0" w:tplc="A90488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4C005999"/>
    <w:multiLevelType w:val="hybridMultilevel"/>
    <w:tmpl w:val="1512BABC"/>
    <w:lvl w:ilvl="0" w:tplc="075E03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4C064A4C"/>
    <w:multiLevelType w:val="hybridMultilevel"/>
    <w:tmpl w:val="3A3C72C4"/>
    <w:lvl w:ilvl="0" w:tplc="2596506E">
      <w:numFmt w:val="bullet"/>
      <w:lvlText w:val=""/>
      <w:lvlJc w:val="left"/>
      <w:pPr>
        <w:ind w:left="309" w:hanging="248"/>
      </w:pPr>
      <w:rPr>
        <w:rFonts w:ascii="Wingdings" w:eastAsia="Wingdings" w:hAnsi="Wingdings" w:cs="Wingdings" w:hint="default"/>
        <w:w w:val="99"/>
        <w:sz w:val="20"/>
        <w:szCs w:val="20"/>
      </w:rPr>
    </w:lvl>
    <w:lvl w:ilvl="1" w:tplc="132A8A9C">
      <w:numFmt w:val="bullet"/>
      <w:lvlText w:val="•"/>
      <w:lvlJc w:val="left"/>
      <w:pPr>
        <w:ind w:left="338" w:hanging="248"/>
      </w:pPr>
      <w:rPr>
        <w:rFonts w:hint="default"/>
      </w:rPr>
    </w:lvl>
    <w:lvl w:ilvl="2" w:tplc="FE94F8CE">
      <w:numFmt w:val="bullet"/>
      <w:lvlText w:val="•"/>
      <w:lvlJc w:val="left"/>
      <w:pPr>
        <w:ind w:left="376" w:hanging="248"/>
      </w:pPr>
      <w:rPr>
        <w:rFonts w:hint="default"/>
      </w:rPr>
    </w:lvl>
    <w:lvl w:ilvl="3" w:tplc="9BB4D7D6">
      <w:numFmt w:val="bullet"/>
      <w:lvlText w:val="•"/>
      <w:lvlJc w:val="left"/>
      <w:pPr>
        <w:ind w:left="414" w:hanging="248"/>
      </w:pPr>
      <w:rPr>
        <w:rFonts w:hint="default"/>
      </w:rPr>
    </w:lvl>
    <w:lvl w:ilvl="4" w:tplc="D1704370">
      <w:numFmt w:val="bullet"/>
      <w:lvlText w:val="•"/>
      <w:lvlJc w:val="left"/>
      <w:pPr>
        <w:ind w:left="452" w:hanging="248"/>
      </w:pPr>
      <w:rPr>
        <w:rFonts w:hint="default"/>
      </w:rPr>
    </w:lvl>
    <w:lvl w:ilvl="5" w:tplc="820EBD02">
      <w:numFmt w:val="bullet"/>
      <w:lvlText w:val="•"/>
      <w:lvlJc w:val="left"/>
      <w:pPr>
        <w:ind w:left="490" w:hanging="248"/>
      </w:pPr>
      <w:rPr>
        <w:rFonts w:hint="default"/>
      </w:rPr>
    </w:lvl>
    <w:lvl w:ilvl="6" w:tplc="A53C79A6">
      <w:numFmt w:val="bullet"/>
      <w:lvlText w:val="•"/>
      <w:lvlJc w:val="left"/>
      <w:pPr>
        <w:ind w:left="529" w:hanging="248"/>
      </w:pPr>
      <w:rPr>
        <w:rFonts w:hint="default"/>
      </w:rPr>
    </w:lvl>
    <w:lvl w:ilvl="7" w:tplc="60E0D4F6">
      <w:numFmt w:val="bullet"/>
      <w:lvlText w:val="•"/>
      <w:lvlJc w:val="left"/>
      <w:pPr>
        <w:ind w:left="567" w:hanging="248"/>
      </w:pPr>
      <w:rPr>
        <w:rFonts w:hint="default"/>
      </w:rPr>
    </w:lvl>
    <w:lvl w:ilvl="8" w:tplc="7D2EC37C">
      <w:numFmt w:val="bullet"/>
      <w:lvlText w:val="•"/>
      <w:lvlJc w:val="left"/>
      <w:pPr>
        <w:ind w:left="605" w:hanging="248"/>
      </w:pPr>
      <w:rPr>
        <w:rFonts w:hint="default"/>
      </w:rPr>
    </w:lvl>
  </w:abstractNum>
  <w:abstractNum w:abstractNumId="168" w15:restartNumberingAfterBreak="0">
    <w:nsid w:val="4C801D0F"/>
    <w:multiLevelType w:val="hybridMultilevel"/>
    <w:tmpl w:val="19FE7668"/>
    <w:lvl w:ilvl="0" w:tplc="13DC646C">
      <w:numFmt w:val="bullet"/>
      <w:lvlText w:val=""/>
      <w:lvlJc w:val="left"/>
      <w:pPr>
        <w:ind w:left="348" w:hanging="248"/>
      </w:pPr>
      <w:rPr>
        <w:rFonts w:ascii="Wingdings" w:eastAsia="Wingdings" w:hAnsi="Wingdings" w:cs="Wingdings" w:hint="default"/>
        <w:w w:val="99"/>
        <w:sz w:val="20"/>
        <w:szCs w:val="20"/>
      </w:rPr>
    </w:lvl>
    <w:lvl w:ilvl="1" w:tplc="0BD2F790">
      <w:numFmt w:val="bullet"/>
      <w:lvlText w:val="•"/>
      <w:lvlJc w:val="left"/>
      <w:pPr>
        <w:ind w:left="823" w:hanging="248"/>
      </w:pPr>
      <w:rPr>
        <w:rFonts w:hint="default"/>
      </w:rPr>
    </w:lvl>
    <w:lvl w:ilvl="2" w:tplc="D2F2388E">
      <w:numFmt w:val="bullet"/>
      <w:lvlText w:val="•"/>
      <w:lvlJc w:val="left"/>
      <w:pPr>
        <w:ind w:left="1306" w:hanging="248"/>
      </w:pPr>
      <w:rPr>
        <w:rFonts w:hint="default"/>
      </w:rPr>
    </w:lvl>
    <w:lvl w:ilvl="3" w:tplc="29343776">
      <w:numFmt w:val="bullet"/>
      <w:lvlText w:val="•"/>
      <w:lvlJc w:val="left"/>
      <w:pPr>
        <w:ind w:left="1789" w:hanging="248"/>
      </w:pPr>
      <w:rPr>
        <w:rFonts w:hint="default"/>
      </w:rPr>
    </w:lvl>
    <w:lvl w:ilvl="4" w:tplc="077EDFD2">
      <w:numFmt w:val="bullet"/>
      <w:lvlText w:val="•"/>
      <w:lvlJc w:val="left"/>
      <w:pPr>
        <w:ind w:left="2273" w:hanging="248"/>
      </w:pPr>
      <w:rPr>
        <w:rFonts w:hint="default"/>
      </w:rPr>
    </w:lvl>
    <w:lvl w:ilvl="5" w:tplc="3BFA42BA">
      <w:numFmt w:val="bullet"/>
      <w:lvlText w:val="•"/>
      <w:lvlJc w:val="left"/>
      <w:pPr>
        <w:ind w:left="2756" w:hanging="248"/>
      </w:pPr>
      <w:rPr>
        <w:rFonts w:hint="default"/>
      </w:rPr>
    </w:lvl>
    <w:lvl w:ilvl="6" w:tplc="31029096">
      <w:numFmt w:val="bullet"/>
      <w:lvlText w:val="•"/>
      <w:lvlJc w:val="left"/>
      <w:pPr>
        <w:ind w:left="3239" w:hanging="248"/>
      </w:pPr>
      <w:rPr>
        <w:rFonts w:hint="default"/>
      </w:rPr>
    </w:lvl>
    <w:lvl w:ilvl="7" w:tplc="4A2AAAE8">
      <w:numFmt w:val="bullet"/>
      <w:lvlText w:val="•"/>
      <w:lvlJc w:val="left"/>
      <w:pPr>
        <w:ind w:left="3723" w:hanging="248"/>
      </w:pPr>
      <w:rPr>
        <w:rFonts w:hint="default"/>
      </w:rPr>
    </w:lvl>
    <w:lvl w:ilvl="8" w:tplc="F094F590">
      <w:numFmt w:val="bullet"/>
      <w:lvlText w:val="•"/>
      <w:lvlJc w:val="left"/>
      <w:pPr>
        <w:ind w:left="4206" w:hanging="248"/>
      </w:pPr>
      <w:rPr>
        <w:rFonts w:hint="default"/>
      </w:rPr>
    </w:lvl>
  </w:abstractNum>
  <w:abstractNum w:abstractNumId="169" w15:restartNumberingAfterBreak="0">
    <w:nsid w:val="4C8379F7"/>
    <w:multiLevelType w:val="hybridMultilevel"/>
    <w:tmpl w:val="159C6FD2"/>
    <w:lvl w:ilvl="0" w:tplc="BEC2B20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4CC033E1"/>
    <w:multiLevelType w:val="hybridMultilevel"/>
    <w:tmpl w:val="E37CB54E"/>
    <w:lvl w:ilvl="0" w:tplc="0E8C638C">
      <w:numFmt w:val="bullet"/>
      <w:lvlText w:val=""/>
      <w:lvlJc w:val="left"/>
      <w:pPr>
        <w:ind w:left="311" w:hanging="248"/>
      </w:pPr>
      <w:rPr>
        <w:rFonts w:ascii="Wingdings" w:eastAsia="Wingdings" w:hAnsi="Wingdings" w:cs="Wingdings" w:hint="default"/>
        <w:w w:val="99"/>
        <w:sz w:val="20"/>
        <w:szCs w:val="20"/>
      </w:rPr>
    </w:lvl>
    <w:lvl w:ilvl="1" w:tplc="774044C0">
      <w:numFmt w:val="bullet"/>
      <w:lvlText w:val="•"/>
      <w:lvlJc w:val="left"/>
      <w:pPr>
        <w:ind w:left="356" w:hanging="248"/>
      </w:pPr>
      <w:rPr>
        <w:rFonts w:hint="default"/>
      </w:rPr>
    </w:lvl>
    <w:lvl w:ilvl="2" w:tplc="E000E1A6">
      <w:numFmt w:val="bullet"/>
      <w:lvlText w:val="•"/>
      <w:lvlJc w:val="left"/>
      <w:pPr>
        <w:ind w:left="392" w:hanging="248"/>
      </w:pPr>
      <w:rPr>
        <w:rFonts w:hint="default"/>
      </w:rPr>
    </w:lvl>
    <w:lvl w:ilvl="3" w:tplc="61A69978">
      <w:numFmt w:val="bullet"/>
      <w:lvlText w:val="•"/>
      <w:lvlJc w:val="left"/>
      <w:pPr>
        <w:ind w:left="428" w:hanging="248"/>
      </w:pPr>
      <w:rPr>
        <w:rFonts w:hint="default"/>
      </w:rPr>
    </w:lvl>
    <w:lvl w:ilvl="4" w:tplc="0728077E">
      <w:numFmt w:val="bullet"/>
      <w:lvlText w:val="•"/>
      <w:lvlJc w:val="left"/>
      <w:pPr>
        <w:ind w:left="464" w:hanging="248"/>
      </w:pPr>
      <w:rPr>
        <w:rFonts w:hint="default"/>
      </w:rPr>
    </w:lvl>
    <w:lvl w:ilvl="5" w:tplc="EA8476AC">
      <w:numFmt w:val="bullet"/>
      <w:lvlText w:val="•"/>
      <w:lvlJc w:val="left"/>
      <w:pPr>
        <w:ind w:left="500" w:hanging="248"/>
      </w:pPr>
      <w:rPr>
        <w:rFonts w:hint="default"/>
      </w:rPr>
    </w:lvl>
    <w:lvl w:ilvl="6" w:tplc="493E1F7A">
      <w:numFmt w:val="bullet"/>
      <w:lvlText w:val="•"/>
      <w:lvlJc w:val="left"/>
      <w:pPr>
        <w:ind w:left="537" w:hanging="248"/>
      </w:pPr>
      <w:rPr>
        <w:rFonts w:hint="default"/>
      </w:rPr>
    </w:lvl>
    <w:lvl w:ilvl="7" w:tplc="EA5A27C2">
      <w:numFmt w:val="bullet"/>
      <w:lvlText w:val="•"/>
      <w:lvlJc w:val="left"/>
      <w:pPr>
        <w:ind w:left="573" w:hanging="248"/>
      </w:pPr>
      <w:rPr>
        <w:rFonts w:hint="default"/>
      </w:rPr>
    </w:lvl>
    <w:lvl w:ilvl="8" w:tplc="AFF84836">
      <w:numFmt w:val="bullet"/>
      <w:lvlText w:val="•"/>
      <w:lvlJc w:val="left"/>
      <w:pPr>
        <w:ind w:left="609" w:hanging="248"/>
      </w:pPr>
      <w:rPr>
        <w:rFonts w:hint="default"/>
      </w:rPr>
    </w:lvl>
  </w:abstractNum>
  <w:abstractNum w:abstractNumId="171" w15:restartNumberingAfterBreak="0">
    <w:nsid w:val="4CC97664"/>
    <w:multiLevelType w:val="multilevel"/>
    <w:tmpl w:val="88CA168C"/>
    <w:lvl w:ilvl="0">
      <w:start w:val="1"/>
      <w:numFmt w:val="upperLetter"/>
      <w:lvlText w:val="%1."/>
      <w:lvlJc w:val="left"/>
      <w:pPr>
        <w:tabs>
          <w:tab w:val="num" w:pos="720"/>
        </w:tabs>
        <w:ind w:left="720" w:hanging="360"/>
      </w:pPr>
    </w:lvl>
    <w:lvl w:ilvl="1">
      <w:start w:val="1"/>
      <w:numFmt w:val="decimal"/>
      <w:lvlText w:val="%2."/>
      <w:lvlJc w:val="left"/>
      <w:pPr>
        <w:ind w:left="1440" w:hanging="360"/>
      </w:pPr>
      <w:rPr>
        <w:rFonts w:cs="Times New Roman" w:hint="default"/>
        <w:b w:val="0"/>
        <w:i w:val="0"/>
        <w:sz w:val="20"/>
        <w:szCs w:val="20"/>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72" w15:restartNumberingAfterBreak="0">
    <w:nsid w:val="4CF4773B"/>
    <w:multiLevelType w:val="hybridMultilevel"/>
    <w:tmpl w:val="9784421E"/>
    <w:lvl w:ilvl="0" w:tplc="4F2A657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4D7D70B7"/>
    <w:multiLevelType w:val="hybridMultilevel"/>
    <w:tmpl w:val="1876A81E"/>
    <w:lvl w:ilvl="0" w:tplc="378C6E9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4" w15:restartNumberingAfterBreak="0">
    <w:nsid w:val="4E583B3E"/>
    <w:multiLevelType w:val="hybridMultilevel"/>
    <w:tmpl w:val="264C8A1A"/>
    <w:lvl w:ilvl="0" w:tplc="BA1C6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4E8B774E"/>
    <w:multiLevelType w:val="hybridMultilevel"/>
    <w:tmpl w:val="8B1E8D8C"/>
    <w:lvl w:ilvl="0" w:tplc="DC30DFC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15:restartNumberingAfterBreak="0">
    <w:nsid w:val="4E8D4D5C"/>
    <w:multiLevelType w:val="hybridMultilevel"/>
    <w:tmpl w:val="3F9A8580"/>
    <w:lvl w:ilvl="0" w:tplc="5726D4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70"/>
        </w:tabs>
        <w:ind w:left="270" w:hanging="360"/>
      </w:pPr>
    </w:lvl>
    <w:lvl w:ilvl="2" w:tplc="0409001B" w:tentative="1">
      <w:start w:val="1"/>
      <w:numFmt w:val="lowerRoman"/>
      <w:lvlText w:val="%3."/>
      <w:lvlJc w:val="right"/>
      <w:pPr>
        <w:tabs>
          <w:tab w:val="num" w:pos="990"/>
        </w:tabs>
        <w:ind w:left="990" w:hanging="180"/>
      </w:pPr>
    </w:lvl>
    <w:lvl w:ilvl="3" w:tplc="0409000F" w:tentative="1">
      <w:start w:val="1"/>
      <w:numFmt w:val="decimal"/>
      <w:lvlText w:val="%4."/>
      <w:lvlJc w:val="left"/>
      <w:pPr>
        <w:tabs>
          <w:tab w:val="num" w:pos="1710"/>
        </w:tabs>
        <w:ind w:left="1710" w:hanging="360"/>
      </w:pPr>
    </w:lvl>
    <w:lvl w:ilvl="4" w:tplc="04090019" w:tentative="1">
      <w:start w:val="1"/>
      <w:numFmt w:val="lowerLetter"/>
      <w:lvlText w:val="%5."/>
      <w:lvlJc w:val="left"/>
      <w:pPr>
        <w:tabs>
          <w:tab w:val="num" w:pos="2430"/>
        </w:tabs>
        <w:ind w:left="2430" w:hanging="360"/>
      </w:pPr>
    </w:lvl>
    <w:lvl w:ilvl="5" w:tplc="0409001B" w:tentative="1">
      <w:start w:val="1"/>
      <w:numFmt w:val="lowerRoman"/>
      <w:lvlText w:val="%6."/>
      <w:lvlJc w:val="right"/>
      <w:pPr>
        <w:tabs>
          <w:tab w:val="num" w:pos="3150"/>
        </w:tabs>
        <w:ind w:left="3150" w:hanging="180"/>
      </w:pPr>
    </w:lvl>
    <w:lvl w:ilvl="6" w:tplc="0409000F" w:tentative="1">
      <w:start w:val="1"/>
      <w:numFmt w:val="decimal"/>
      <w:lvlText w:val="%7."/>
      <w:lvlJc w:val="left"/>
      <w:pPr>
        <w:tabs>
          <w:tab w:val="num" w:pos="3870"/>
        </w:tabs>
        <w:ind w:left="3870" w:hanging="360"/>
      </w:pPr>
    </w:lvl>
    <w:lvl w:ilvl="7" w:tplc="04090019" w:tentative="1">
      <w:start w:val="1"/>
      <w:numFmt w:val="lowerLetter"/>
      <w:lvlText w:val="%8."/>
      <w:lvlJc w:val="left"/>
      <w:pPr>
        <w:tabs>
          <w:tab w:val="num" w:pos="4590"/>
        </w:tabs>
        <w:ind w:left="4590" w:hanging="360"/>
      </w:pPr>
    </w:lvl>
    <w:lvl w:ilvl="8" w:tplc="0409001B" w:tentative="1">
      <w:start w:val="1"/>
      <w:numFmt w:val="lowerRoman"/>
      <w:lvlText w:val="%9."/>
      <w:lvlJc w:val="right"/>
      <w:pPr>
        <w:tabs>
          <w:tab w:val="num" w:pos="5310"/>
        </w:tabs>
        <w:ind w:left="5310" w:hanging="180"/>
      </w:pPr>
    </w:lvl>
  </w:abstractNum>
  <w:abstractNum w:abstractNumId="177" w15:restartNumberingAfterBreak="0">
    <w:nsid w:val="4EC17AF4"/>
    <w:multiLevelType w:val="hybridMultilevel"/>
    <w:tmpl w:val="9710E786"/>
    <w:lvl w:ilvl="0" w:tplc="A90488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15:restartNumberingAfterBreak="0">
    <w:nsid w:val="4EE332A0"/>
    <w:multiLevelType w:val="hybridMultilevel"/>
    <w:tmpl w:val="AE882848"/>
    <w:lvl w:ilvl="0" w:tplc="378C6E90">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9" w15:restartNumberingAfterBreak="0">
    <w:nsid w:val="4F8908F8"/>
    <w:multiLevelType w:val="hybridMultilevel"/>
    <w:tmpl w:val="A1142294"/>
    <w:lvl w:ilvl="0" w:tplc="C18230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4F8D0C8E"/>
    <w:multiLevelType w:val="hybridMultilevel"/>
    <w:tmpl w:val="A1DE446E"/>
    <w:lvl w:ilvl="0" w:tplc="914A500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1" w15:restartNumberingAfterBreak="0">
    <w:nsid w:val="4FC9264B"/>
    <w:multiLevelType w:val="multilevel"/>
    <w:tmpl w:val="4EBE27E4"/>
    <w:lvl w:ilvl="0">
      <w:start w:val="1"/>
      <w:numFmt w:val="upperLetter"/>
      <w:lvlText w:val="%1."/>
      <w:lvlJc w:val="left"/>
      <w:pPr>
        <w:tabs>
          <w:tab w:val="num" w:pos="720"/>
        </w:tabs>
        <w:ind w:left="720" w:hanging="360"/>
      </w:pPr>
      <w:rPr>
        <w:rFonts w:hint="default"/>
      </w:rPr>
    </w:lvl>
    <w:lvl w:ilvl="1">
      <w:start w:val="4"/>
      <w:numFmt w:val="decimal"/>
      <w:lvlText w:val="%2."/>
      <w:lvlJc w:val="left"/>
      <w:pPr>
        <w:ind w:left="1440" w:hanging="360"/>
      </w:pPr>
      <w:rPr>
        <w:rFonts w:cs="Times New Roman" w:hint="default"/>
        <w:b w:val="0"/>
        <w:i w:val="0"/>
        <w:sz w:val="20"/>
        <w:szCs w:val="20"/>
      </w:rPr>
    </w:lvl>
    <w:lvl w:ilvl="2">
      <w:start w:val="1"/>
      <w:numFmt w:val="upperLetter"/>
      <w:lvlText w:val="%3."/>
      <w:lvlJc w:val="left"/>
      <w:pPr>
        <w:tabs>
          <w:tab w:val="num" w:pos="2160"/>
        </w:tabs>
        <w:ind w:left="2160" w:hanging="360"/>
      </w:pPr>
      <w:rPr>
        <w:rFonts w:cs="Times New Roman" w:hint="default"/>
      </w:rPr>
    </w:lvl>
    <w:lvl w:ilvl="3">
      <w:start w:val="1"/>
      <w:numFmt w:val="upperLetter"/>
      <w:lvlText w:val="%4."/>
      <w:lvlJc w:val="left"/>
      <w:pPr>
        <w:tabs>
          <w:tab w:val="num" w:pos="2880"/>
        </w:tabs>
        <w:ind w:left="2880" w:hanging="360"/>
      </w:pPr>
      <w:rPr>
        <w:rFonts w:cs="Times New Roman" w:hint="default"/>
      </w:rPr>
    </w:lvl>
    <w:lvl w:ilvl="4">
      <w:start w:val="1"/>
      <w:numFmt w:val="upperLetter"/>
      <w:lvlText w:val="%5."/>
      <w:lvlJc w:val="left"/>
      <w:pPr>
        <w:tabs>
          <w:tab w:val="num" w:pos="3600"/>
        </w:tabs>
        <w:ind w:left="3600" w:hanging="360"/>
      </w:pPr>
      <w:rPr>
        <w:rFonts w:cs="Times New Roman" w:hint="default"/>
      </w:rPr>
    </w:lvl>
    <w:lvl w:ilvl="5">
      <w:start w:val="1"/>
      <w:numFmt w:val="upperLetter"/>
      <w:lvlText w:val="%6."/>
      <w:lvlJc w:val="left"/>
      <w:pPr>
        <w:tabs>
          <w:tab w:val="num" w:pos="4320"/>
        </w:tabs>
        <w:ind w:left="4320" w:hanging="360"/>
      </w:pPr>
      <w:rPr>
        <w:rFonts w:cs="Times New Roman" w:hint="default"/>
      </w:rPr>
    </w:lvl>
    <w:lvl w:ilvl="6">
      <w:start w:val="1"/>
      <w:numFmt w:val="upperLetter"/>
      <w:lvlText w:val="%7."/>
      <w:lvlJc w:val="left"/>
      <w:pPr>
        <w:tabs>
          <w:tab w:val="num" w:pos="5040"/>
        </w:tabs>
        <w:ind w:left="5040" w:hanging="360"/>
      </w:pPr>
      <w:rPr>
        <w:rFonts w:cs="Times New Roman" w:hint="default"/>
      </w:rPr>
    </w:lvl>
    <w:lvl w:ilvl="7">
      <w:start w:val="1"/>
      <w:numFmt w:val="upperLetter"/>
      <w:lvlText w:val="%8."/>
      <w:lvlJc w:val="left"/>
      <w:pPr>
        <w:tabs>
          <w:tab w:val="num" w:pos="5760"/>
        </w:tabs>
        <w:ind w:left="5760" w:hanging="360"/>
      </w:pPr>
      <w:rPr>
        <w:rFonts w:cs="Times New Roman" w:hint="default"/>
      </w:rPr>
    </w:lvl>
    <w:lvl w:ilvl="8">
      <w:start w:val="1"/>
      <w:numFmt w:val="upperLetter"/>
      <w:lvlText w:val="%9."/>
      <w:lvlJc w:val="left"/>
      <w:pPr>
        <w:tabs>
          <w:tab w:val="num" w:pos="6480"/>
        </w:tabs>
        <w:ind w:left="6480" w:hanging="360"/>
      </w:pPr>
      <w:rPr>
        <w:rFonts w:cs="Times New Roman" w:hint="default"/>
      </w:rPr>
    </w:lvl>
  </w:abstractNum>
  <w:abstractNum w:abstractNumId="182" w15:restartNumberingAfterBreak="0">
    <w:nsid w:val="4FEB36E5"/>
    <w:multiLevelType w:val="hybridMultilevel"/>
    <w:tmpl w:val="F9EC8AEC"/>
    <w:lvl w:ilvl="0" w:tplc="F22650F8">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50B44BFE"/>
    <w:multiLevelType w:val="hybridMultilevel"/>
    <w:tmpl w:val="45A66A04"/>
    <w:lvl w:ilvl="0" w:tplc="738C58C8">
      <w:numFmt w:val="bullet"/>
      <w:lvlText w:val=""/>
      <w:lvlJc w:val="left"/>
      <w:pPr>
        <w:ind w:left="347" w:hanging="248"/>
      </w:pPr>
      <w:rPr>
        <w:rFonts w:ascii="Wingdings" w:eastAsia="Wingdings" w:hAnsi="Wingdings" w:cs="Wingdings" w:hint="default"/>
        <w:w w:val="99"/>
        <w:sz w:val="20"/>
        <w:szCs w:val="20"/>
      </w:rPr>
    </w:lvl>
    <w:lvl w:ilvl="1" w:tplc="4D701CD2">
      <w:numFmt w:val="bullet"/>
      <w:lvlText w:val="•"/>
      <w:lvlJc w:val="left"/>
      <w:pPr>
        <w:ind w:left="823" w:hanging="248"/>
      </w:pPr>
      <w:rPr>
        <w:rFonts w:hint="default"/>
      </w:rPr>
    </w:lvl>
    <w:lvl w:ilvl="2" w:tplc="274264FA">
      <w:numFmt w:val="bullet"/>
      <w:lvlText w:val="•"/>
      <w:lvlJc w:val="left"/>
      <w:pPr>
        <w:ind w:left="1306" w:hanging="248"/>
      </w:pPr>
      <w:rPr>
        <w:rFonts w:hint="default"/>
      </w:rPr>
    </w:lvl>
    <w:lvl w:ilvl="3" w:tplc="5D283AF0">
      <w:numFmt w:val="bullet"/>
      <w:lvlText w:val="•"/>
      <w:lvlJc w:val="left"/>
      <w:pPr>
        <w:ind w:left="1789" w:hanging="248"/>
      </w:pPr>
      <w:rPr>
        <w:rFonts w:hint="default"/>
      </w:rPr>
    </w:lvl>
    <w:lvl w:ilvl="4" w:tplc="5316D1EC">
      <w:numFmt w:val="bullet"/>
      <w:lvlText w:val="•"/>
      <w:lvlJc w:val="left"/>
      <w:pPr>
        <w:ind w:left="2273" w:hanging="248"/>
      </w:pPr>
      <w:rPr>
        <w:rFonts w:hint="default"/>
      </w:rPr>
    </w:lvl>
    <w:lvl w:ilvl="5" w:tplc="C5AA8E90">
      <w:numFmt w:val="bullet"/>
      <w:lvlText w:val="•"/>
      <w:lvlJc w:val="left"/>
      <w:pPr>
        <w:ind w:left="2756" w:hanging="248"/>
      </w:pPr>
      <w:rPr>
        <w:rFonts w:hint="default"/>
      </w:rPr>
    </w:lvl>
    <w:lvl w:ilvl="6" w:tplc="D144A640">
      <w:numFmt w:val="bullet"/>
      <w:lvlText w:val="•"/>
      <w:lvlJc w:val="left"/>
      <w:pPr>
        <w:ind w:left="3239" w:hanging="248"/>
      </w:pPr>
      <w:rPr>
        <w:rFonts w:hint="default"/>
      </w:rPr>
    </w:lvl>
    <w:lvl w:ilvl="7" w:tplc="721ABDC2">
      <w:numFmt w:val="bullet"/>
      <w:lvlText w:val="•"/>
      <w:lvlJc w:val="left"/>
      <w:pPr>
        <w:ind w:left="3723" w:hanging="248"/>
      </w:pPr>
      <w:rPr>
        <w:rFonts w:hint="default"/>
      </w:rPr>
    </w:lvl>
    <w:lvl w:ilvl="8" w:tplc="3FEEEED2">
      <w:numFmt w:val="bullet"/>
      <w:lvlText w:val="•"/>
      <w:lvlJc w:val="left"/>
      <w:pPr>
        <w:ind w:left="4206" w:hanging="248"/>
      </w:pPr>
      <w:rPr>
        <w:rFonts w:hint="default"/>
      </w:rPr>
    </w:lvl>
  </w:abstractNum>
  <w:abstractNum w:abstractNumId="184" w15:restartNumberingAfterBreak="0">
    <w:nsid w:val="50C01C8B"/>
    <w:multiLevelType w:val="hybridMultilevel"/>
    <w:tmpl w:val="69F41D78"/>
    <w:lvl w:ilvl="0" w:tplc="A904885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5" w15:restartNumberingAfterBreak="0">
    <w:nsid w:val="50C71C0D"/>
    <w:multiLevelType w:val="hybridMultilevel"/>
    <w:tmpl w:val="A726081C"/>
    <w:lvl w:ilvl="0" w:tplc="C18230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15:restartNumberingAfterBreak="0">
    <w:nsid w:val="51591878"/>
    <w:multiLevelType w:val="hybridMultilevel"/>
    <w:tmpl w:val="18A26448"/>
    <w:lvl w:ilvl="0" w:tplc="A90488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15:restartNumberingAfterBreak="0">
    <w:nsid w:val="515D14C3"/>
    <w:multiLevelType w:val="hybridMultilevel"/>
    <w:tmpl w:val="C40A5CC0"/>
    <w:lvl w:ilvl="0" w:tplc="5726D4DC">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A62C544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51A45428"/>
    <w:multiLevelType w:val="hybridMultilevel"/>
    <w:tmpl w:val="DD8E2792"/>
    <w:lvl w:ilvl="0" w:tplc="4B00B60A">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9" w15:restartNumberingAfterBreak="0">
    <w:nsid w:val="51FB3DE1"/>
    <w:multiLevelType w:val="hybridMultilevel"/>
    <w:tmpl w:val="4626A5C0"/>
    <w:lvl w:ilvl="0" w:tplc="681E9D0C">
      <w:numFmt w:val="bullet"/>
      <w:lvlText w:val=""/>
      <w:lvlJc w:val="left"/>
      <w:pPr>
        <w:ind w:left="349" w:hanging="248"/>
      </w:pPr>
      <w:rPr>
        <w:rFonts w:ascii="Wingdings" w:eastAsia="Wingdings" w:hAnsi="Wingdings" w:cs="Wingdings" w:hint="default"/>
        <w:w w:val="99"/>
        <w:sz w:val="20"/>
        <w:szCs w:val="20"/>
      </w:rPr>
    </w:lvl>
    <w:lvl w:ilvl="1" w:tplc="5928C978">
      <w:numFmt w:val="bullet"/>
      <w:lvlText w:val="•"/>
      <w:lvlJc w:val="left"/>
      <w:pPr>
        <w:ind w:left="823" w:hanging="248"/>
      </w:pPr>
      <w:rPr>
        <w:rFonts w:hint="default"/>
      </w:rPr>
    </w:lvl>
    <w:lvl w:ilvl="2" w:tplc="BF1E7300">
      <w:numFmt w:val="bullet"/>
      <w:lvlText w:val="•"/>
      <w:lvlJc w:val="left"/>
      <w:pPr>
        <w:ind w:left="1306" w:hanging="248"/>
      </w:pPr>
      <w:rPr>
        <w:rFonts w:hint="default"/>
      </w:rPr>
    </w:lvl>
    <w:lvl w:ilvl="3" w:tplc="2BF0FF5C">
      <w:numFmt w:val="bullet"/>
      <w:lvlText w:val="•"/>
      <w:lvlJc w:val="left"/>
      <w:pPr>
        <w:ind w:left="1789" w:hanging="248"/>
      </w:pPr>
      <w:rPr>
        <w:rFonts w:hint="default"/>
      </w:rPr>
    </w:lvl>
    <w:lvl w:ilvl="4" w:tplc="02306500">
      <w:numFmt w:val="bullet"/>
      <w:lvlText w:val="•"/>
      <w:lvlJc w:val="left"/>
      <w:pPr>
        <w:ind w:left="2273" w:hanging="248"/>
      </w:pPr>
      <w:rPr>
        <w:rFonts w:hint="default"/>
      </w:rPr>
    </w:lvl>
    <w:lvl w:ilvl="5" w:tplc="3FE80EE8">
      <w:numFmt w:val="bullet"/>
      <w:lvlText w:val="•"/>
      <w:lvlJc w:val="left"/>
      <w:pPr>
        <w:ind w:left="2756" w:hanging="248"/>
      </w:pPr>
      <w:rPr>
        <w:rFonts w:hint="default"/>
      </w:rPr>
    </w:lvl>
    <w:lvl w:ilvl="6" w:tplc="4C36493C">
      <w:numFmt w:val="bullet"/>
      <w:lvlText w:val="•"/>
      <w:lvlJc w:val="left"/>
      <w:pPr>
        <w:ind w:left="3239" w:hanging="248"/>
      </w:pPr>
      <w:rPr>
        <w:rFonts w:hint="default"/>
      </w:rPr>
    </w:lvl>
    <w:lvl w:ilvl="7" w:tplc="173831A6">
      <w:numFmt w:val="bullet"/>
      <w:lvlText w:val="•"/>
      <w:lvlJc w:val="left"/>
      <w:pPr>
        <w:ind w:left="3723" w:hanging="248"/>
      </w:pPr>
      <w:rPr>
        <w:rFonts w:hint="default"/>
      </w:rPr>
    </w:lvl>
    <w:lvl w:ilvl="8" w:tplc="3078E868">
      <w:numFmt w:val="bullet"/>
      <w:lvlText w:val="•"/>
      <w:lvlJc w:val="left"/>
      <w:pPr>
        <w:ind w:left="4206" w:hanging="248"/>
      </w:pPr>
      <w:rPr>
        <w:rFonts w:hint="default"/>
      </w:rPr>
    </w:lvl>
  </w:abstractNum>
  <w:abstractNum w:abstractNumId="190" w15:restartNumberingAfterBreak="0">
    <w:nsid w:val="54383AD7"/>
    <w:multiLevelType w:val="hybridMultilevel"/>
    <w:tmpl w:val="FD8801A0"/>
    <w:lvl w:ilvl="0" w:tplc="378C6E9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1" w15:restartNumberingAfterBreak="0">
    <w:nsid w:val="54394FFA"/>
    <w:multiLevelType w:val="hybridMultilevel"/>
    <w:tmpl w:val="FD74EEBC"/>
    <w:lvl w:ilvl="0" w:tplc="5A0CEA0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2" w15:restartNumberingAfterBreak="0">
    <w:nsid w:val="557C436E"/>
    <w:multiLevelType w:val="hybridMultilevel"/>
    <w:tmpl w:val="F88EF9BC"/>
    <w:lvl w:ilvl="0" w:tplc="01B27E8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3" w15:restartNumberingAfterBreak="0">
    <w:nsid w:val="55BC45F2"/>
    <w:multiLevelType w:val="hybridMultilevel"/>
    <w:tmpl w:val="067873F6"/>
    <w:lvl w:ilvl="0" w:tplc="4F2A657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4" w15:restartNumberingAfterBreak="0">
    <w:nsid w:val="55F02C71"/>
    <w:multiLevelType w:val="hybridMultilevel"/>
    <w:tmpl w:val="B0CC2C34"/>
    <w:lvl w:ilvl="0" w:tplc="0409000F">
      <w:start w:val="1"/>
      <w:numFmt w:val="decimal"/>
      <w:lvlText w:val="%1."/>
      <w:lvlJc w:val="left"/>
      <w:pPr>
        <w:tabs>
          <w:tab w:val="num" w:pos="1800"/>
        </w:tabs>
        <w:ind w:left="1800" w:hanging="360"/>
      </w:pPr>
      <w:rPr>
        <w:rFonts w:cs="Times New Roman" w:hint="default"/>
      </w:rPr>
    </w:lvl>
    <w:lvl w:ilvl="1" w:tplc="0409000F">
      <w:start w:val="1"/>
      <w:numFmt w:val="decimal"/>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5" w15:restartNumberingAfterBreak="0">
    <w:nsid w:val="564E3AC3"/>
    <w:multiLevelType w:val="hybridMultilevel"/>
    <w:tmpl w:val="01F4289C"/>
    <w:lvl w:ilvl="0" w:tplc="9FC027FC">
      <w:start w:val="1"/>
      <w:numFmt w:val="upp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691335B"/>
    <w:multiLevelType w:val="hybridMultilevel"/>
    <w:tmpl w:val="CC00B1EA"/>
    <w:lvl w:ilvl="0" w:tplc="5726D4D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197" w15:restartNumberingAfterBreak="0">
    <w:nsid w:val="56E1317A"/>
    <w:multiLevelType w:val="hybridMultilevel"/>
    <w:tmpl w:val="2A58E0E6"/>
    <w:lvl w:ilvl="0" w:tplc="46A0BCFC">
      <w:start w:val="2"/>
      <w:numFmt w:val="upperLetter"/>
      <w:lvlText w:val="%1."/>
      <w:lvlJc w:val="left"/>
      <w:pPr>
        <w:tabs>
          <w:tab w:val="num" w:pos="1440"/>
        </w:tabs>
        <w:ind w:left="1440" w:hanging="360"/>
      </w:pPr>
      <w:rPr>
        <w:rFonts w:hint="default"/>
      </w:rPr>
    </w:lvl>
    <w:lvl w:ilvl="1" w:tplc="78A609C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56E5637D"/>
    <w:multiLevelType w:val="hybridMultilevel"/>
    <w:tmpl w:val="0C7AE1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9" w15:restartNumberingAfterBreak="0">
    <w:nsid w:val="56FB3561"/>
    <w:multiLevelType w:val="hybridMultilevel"/>
    <w:tmpl w:val="19BC88F8"/>
    <w:lvl w:ilvl="0" w:tplc="9FC027FC">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0" w15:restartNumberingAfterBreak="0">
    <w:nsid w:val="572576C1"/>
    <w:multiLevelType w:val="hybridMultilevel"/>
    <w:tmpl w:val="C3FAD3C2"/>
    <w:lvl w:ilvl="0" w:tplc="DC30DFC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1" w15:restartNumberingAfterBreak="0">
    <w:nsid w:val="572A2F18"/>
    <w:multiLevelType w:val="hybridMultilevel"/>
    <w:tmpl w:val="EDE655DC"/>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579F4360"/>
    <w:multiLevelType w:val="hybridMultilevel"/>
    <w:tmpl w:val="DD9A0A78"/>
    <w:lvl w:ilvl="0" w:tplc="F4F03EB2">
      <w:numFmt w:val="bullet"/>
      <w:lvlText w:val=""/>
      <w:lvlJc w:val="left"/>
      <w:pPr>
        <w:ind w:left="348" w:hanging="248"/>
      </w:pPr>
      <w:rPr>
        <w:rFonts w:ascii="Wingdings" w:eastAsia="Wingdings" w:hAnsi="Wingdings" w:cs="Wingdings" w:hint="default"/>
        <w:w w:val="99"/>
        <w:sz w:val="20"/>
        <w:szCs w:val="20"/>
      </w:rPr>
    </w:lvl>
    <w:lvl w:ilvl="1" w:tplc="B8AA02CE">
      <w:numFmt w:val="bullet"/>
      <w:lvlText w:val="•"/>
      <w:lvlJc w:val="left"/>
      <w:pPr>
        <w:ind w:left="823" w:hanging="248"/>
      </w:pPr>
      <w:rPr>
        <w:rFonts w:hint="default"/>
      </w:rPr>
    </w:lvl>
    <w:lvl w:ilvl="2" w:tplc="FC6C75C4">
      <w:numFmt w:val="bullet"/>
      <w:lvlText w:val="•"/>
      <w:lvlJc w:val="left"/>
      <w:pPr>
        <w:ind w:left="1306" w:hanging="248"/>
      </w:pPr>
      <w:rPr>
        <w:rFonts w:hint="default"/>
      </w:rPr>
    </w:lvl>
    <w:lvl w:ilvl="3" w:tplc="6DAE3FF6">
      <w:numFmt w:val="bullet"/>
      <w:lvlText w:val="•"/>
      <w:lvlJc w:val="left"/>
      <w:pPr>
        <w:ind w:left="1789" w:hanging="248"/>
      </w:pPr>
      <w:rPr>
        <w:rFonts w:hint="default"/>
      </w:rPr>
    </w:lvl>
    <w:lvl w:ilvl="4" w:tplc="2E0E16F4">
      <w:numFmt w:val="bullet"/>
      <w:lvlText w:val="•"/>
      <w:lvlJc w:val="left"/>
      <w:pPr>
        <w:ind w:left="2273" w:hanging="248"/>
      </w:pPr>
      <w:rPr>
        <w:rFonts w:hint="default"/>
      </w:rPr>
    </w:lvl>
    <w:lvl w:ilvl="5" w:tplc="D86AFA9E">
      <w:numFmt w:val="bullet"/>
      <w:lvlText w:val="•"/>
      <w:lvlJc w:val="left"/>
      <w:pPr>
        <w:ind w:left="2756" w:hanging="248"/>
      </w:pPr>
      <w:rPr>
        <w:rFonts w:hint="default"/>
      </w:rPr>
    </w:lvl>
    <w:lvl w:ilvl="6" w:tplc="22940ADC">
      <w:numFmt w:val="bullet"/>
      <w:lvlText w:val="•"/>
      <w:lvlJc w:val="left"/>
      <w:pPr>
        <w:ind w:left="3239" w:hanging="248"/>
      </w:pPr>
      <w:rPr>
        <w:rFonts w:hint="default"/>
      </w:rPr>
    </w:lvl>
    <w:lvl w:ilvl="7" w:tplc="F90604DE">
      <w:numFmt w:val="bullet"/>
      <w:lvlText w:val="•"/>
      <w:lvlJc w:val="left"/>
      <w:pPr>
        <w:ind w:left="3723" w:hanging="248"/>
      </w:pPr>
      <w:rPr>
        <w:rFonts w:hint="default"/>
      </w:rPr>
    </w:lvl>
    <w:lvl w:ilvl="8" w:tplc="F782E468">
      <w:numFmt w:val="bullet"/>
      <w:lvlText w:val="•"/>
      <w:lvlJc w:val="left"/>
      <w:pPr>
        <w:ind w:left="4206" w:hanging="248"/>
      </w:pPr>
      <w:rPr>
        <w:rFonts w:hint="default"/>
      </w:rPr>
    </w:lvl>
  </w:abstractNum>
  <w:abstractNum w:abstractNumId="203" w15:restartNumberingAfterBreak="0">
    <w:nsid w:val="57BA43E7"/>
    <w:multiLevelType w:val="hybridMultilevel"/>
    <w:tmpl w:val="48B0E2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7E006C4"/>
    <w:multiLevelType w:val="hybridMultilevel"/>
    <w:tmpl w:val="8F66E9C0"/>
    <w:lvl w:ilvl="0" w:tplc="F9DAB24E">
      <w:numFmt w:val="bullet"/>
      <w:lvlText w:val=""/>
      <w:lvlJc w:val="left"/>
      <w:pPr>
        <w:ind w:left="810" w:hanging="248"/>
      </w:pPr>
      <w:rPr>
        <w:rFonts w:ascii="Wingdings" w:eastAsia="Wingdings" w:hAnsi="Wingdings" w:cs="Wingdings" w:hint="default"/>
        <w:w w:val="99"/>
        <w:sz w:val="20"/>
        <w:szCs w:val="20"/>
      </w:rPr>
    </w:lvl>
    <w:lvl w:ilvl="1" w:tplc="F0B01E58">
      <w:numFmt w:val="bullet"/>
      <w:lvlText w:val="•"/>
      <w:lvlJc w:val="left"/>
      <w:pPr>
        <w:ind w:left="859" w:hanging="248"/>
      </w:pPr>
      <w:rPr>
        <w:rFonts w:hint="default"/>
      </w:rPr>
    </w:lvl>
    <w:lvl w:ilvl="2" w:tplc="7B2EF066">
      <w:numFmt w:val="bullet"/>
      <w:lvlText w:val="•"/>
      <w:lvlJc w:val="left"/>
      <w:pPr>
        <w:ind w:left="899" w:hanging="248"/>
      </w:pPr>
      <w:rPr>
        <w:rFonts w:hint="default"/>
      </w:rPr>
    </w:lvl>
    <w:lvl w:ilvl="3" w:tplc="FB548844">
      <w:numFmt w:val="bullet"/>
      <w:lvlText w:val="•"/>
      <w:lvlJc w:val="left"/>
      <w:pPr>
        <w:ind w:left="939" w:hanging="248"/>
      </w:pPr>
      <w:rPr>
        <w:rFonts w:hint="default"/>
      </w:rPr>
    </w:lvl>
    <w:lvl w:ilvl="4" w:tplc="07F22A26">
      <w:numFmt w:val="bullet"/>
      <w:lvlText w:val="•"/>
      <w:lvlJc w:val="left"/>
      <w:pPr>
        <w:ind w:left="979" w:hanging="248"/>
      </w:pPr>
      <w:rPr>
        <w:rFonts w:hint="default"/>
      </w:rPr>
    </w:lvl>
    <w:lvl w:ilvl="5" w:tplc="57C2475A">
      <w:numFmt w:val="bullet"/>
      <w:lvlText w:val="•"/>
      <w:lvlJc w:val="left"/>
      <w:pPr>
        <w:ind w:left="1019" w:hanging="248"/>
      </w:pPr>
      <w:rPr>
        <w:rFonts w:hint="default"/>
      </w:rPr>
    </w:lvl>
    <w:lvl w:ilvl="6" w:tplc="CAA6DDE2">
      <w:numFmt w:val="bullet"/>
      <w:lvlText w:val="•"/>
      <w:lvlJc w:val="left"/>
      <w:pPr>
        <w:ind w:left="1059" w:hanging="248"/>
      </w:pPr>
      <w:rPr>
        <w:rFonts w:hint="default"/>
      </w:rPr>
    </w:lvl>
    <w:lvl w:ilvl="7" w:tplc="A72A6F2A">
      <w:numFmt w:val="bullet"/>
      <w:lvlText w:val="•"/>
      <w:lvlJc w:val="left"/>
      <w:pPr>
        <w:ind w:left="1099" w:hanging="248"/>
      </w:pPr>
      <w:rPr>
        <w:rFonts w:hint="default"/>
      </w:rPr>
    </w:lvl>
    <w:lvl w:ilvl="8" w:tplc="29B8BDCC">
      <w:numFmt w:val="bullet"/>
      <w:lvlText w:val="•"/>
      <w:lvlJc w:val="left"/>
      <w:pPr>
        <w:ind w:left="1139" w:hanging="248"/>
      </w:pPr>
      <w:rPr>
        <w:rFonts w:hint="default"/>
      </w:rPr>
    </w:lvl>
  </w:abstractNum>
  <w:abstractNum w:abstractNumId="205" w15:restartNumberingAfterBreak="0">
    <w:nsid w:val="58DD6F9F"/>
    <w:multiLevelType w:val="hybridMultilevel"/>
    <w:tmpl w:val="4AB45D82"/>
    <w:lvl w:ilvl="0" w:tplc="6A8A9ACE">
      <w:start w:val="1"/>
      <w:numFmt w:val="decimal"/>
      <w:lvlText w:val="%1."/>
      <w:lvlJc w:val="left"/>
      <w:pPr>
        <w:ind w:left="1275" w:hanging="360"/>
      </w:pPr>
      <w:rPr>
        <w:rFonts w:hint="default"/>
      </w:rPr>
    </w:lvl>
    <w:lvl w:ilvl="1" w:tplc="04090019">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06" w15:restartNumberingAfterBreak="0">
    <w:nsid w:val="58FE63BD"/>
    <w:multiLevelType w:val="hybridMultilevel"/>
    <w:tmpl w:val="9E128A5E"/>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15:restartNumberingAfterBreak="0">
    <w:nsid w:val="59CB197B"/>
    <w:multiLevelType w:val="multilevel"/>
    <w:tmpl w:val="14F456B8"/>
    <w:lvl w:ilvl="0">
      <w:start w:val="5"/>
      <w:numFmt w:val="decimal"/>
      <w:suff w:val="nothing"/>
      <w:lvlText w:val="Article %1 – "/>
      <w:lvlJc w:val="left"/>
      <w:rPr>
        <w:rFonts w:cs="Times New Roman" w:hint="default"/>
        <w:b/>
        <w:i w:val="0"/>
        <w:caps/>
      </w:rPr>
    </w:lvl>
    <w:lvl w:ilvl="1">
      <w:start w:val="1"/>
      <w:numFmt w:val="decimalZero"/>
      <w:lvlText w:val="%1.%2"/>
      <w:lvlJc w:val="left"/>
      <w:pPr>
        <w:tabs>
          <w:tab w:val="num" w:pos="720"/>
        </w:tabs>
        <w:ind w:left="720" w:hanging="720"/>
      </w:pPr>
      <w:rPr>
        <w:rFonts w:cs="Times New Roman" w:hint="default"/>
        <w:b w:val="0"/>
        <w:i w:val="0"/>
      </w:rPr>
    </w:lvl>
    <w:lvl w:ilvl="2">
      <w:start w:val="1"/>
      <w:numFmt w:val="upp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08" w15:restartNumberingAfterBreak="0">
    <w:nsid w:val="5A9847EB"/>
    <w:multiLevelType w:val="hybridMultilevel"/>
    <w:tmpl w:val="A8BA5CAA"/>
    <w:lvl w:ilvl="0" w:tplc="A9048852">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9" w15:restartNumberingAfterBreak="0">
    <w:nsid w:val="5B6757C7"/>
    <w:multiLevelType w:val="hybridMultilevel"/>
    <w:tmpl w:val="091CB296"/>
    <w:lvl w:ilvl="0" w:tplc="DC30DFC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0" w15:restartNumberingAfterBreak="0">
    <w:nsid w:val="5B88493D"/>
    <w:multiLevelType w:val="hybridMultilevel"/>
    <w:tmpl w:val="03C610C2"/>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1" w15:restartNumberingAfterBreak="0">
    <w:nsid w:val="5B8C5C23"/>
    <w:multiLevelType w:val="hybridMultilevel"/>
    <w:tmpl w:val="F27AF494"/>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15:restartNumberingAfterBreak="0">
    <w:nsid w:val="5C6E381A"/>
    <w:multiLevelType w:val="hybridMultilevel"/>
    <w:tmpl w:val="720816E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3" w15:restartNumberingAfterBreak="0">
    <w:nsid w:val="5CF86FE7"/>
    <w:multiLevelType w:val="hybridMultilevel"/>
    <w:tmpl w:val="D27EBA86"/>
    <w:lvl w:ilvl="0" w:tplc="3464284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4" w15:restartNumberingAfterBreak="0">
    <w:nsid w:val="5D8A47EC"/>
    <w:multiLevelType w:val="hybridMultilevel"/>
    <w:tmpl w:val="79263E1C"/>
    <w:lvl w:ilvl="0" w:tplc="378C6E9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E744876"/>
    <w:multiLevelType w:val="hybridMultilevel"/>
    <w:tmpl w:val="EDDA73BA"/>
    <w:lvl w:ilvl="0" w:tplc="A9048852">
      <w:start w:val="1"/>
      <w:numFmt w:val="upperLetter"/>
      <w:lvlText w:val="%1."/>
      <w:lvlJc w:val="left"/>
      <w:pPr>
        <w:tabs>
          <w:tab w:val="num" w:pos="360"/>
        </w:tabs>
        <w:ind w:left="360" w:hanging="360"/>
      </w:pPr>
      <w:rPr>
        <w:rFonts w:hint="default"/>
      </w:rPr>
    </w:lvl>
    <w:lvl w:ilvl="1" w:tplc="0A6E72CA">
      <w:start w:val="1"/>
      <w:numFmt w:val="decimal"/>
      <w:lvlText w:val="%2."/>
      <w:lvlJc w:val="left"/>
      <w:pPr>
        <w:tabs>
          <w:tab w:val="num" w:pos="1440"/>
        </w:tabs>
        <w:ind w:left="1440" w:hanging="360"/>
      </w:pPr>
      <w:rPr>
        <w:rFonts w:hint="default"/>
      </w:rPr>
    </w:lvl>
    <w:lvl w:ilvl="2" w:tplc="A9048852">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5EC61768"/>
    <w:multiLevelType w:val="hybridMultilevel"/>
    <w:tmpl w:val="A1DE446E"/>
    <w:lvl w:ilvl="0" w:tplc="914A500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7" w15:restartNumberingAfterBreak="0">
    <w:nsid w:val="5EE77EDF"/>
    <w:multiLevelType w:val="hybridMultilevel"/>
    <w:tmpl w:val="0376037E"/>
    <w:lvl w:ilvl="0" w:tplc="378C6E90">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15:restartNumberingAfterBreak="0">
    <w:nsid w:val="5EFB0506"/>
    <w:multiLevelType w:val="hybridMultilevel"/>
    <w:tmpl w:val="6750C6CC"/>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9" w15:restartNumberingAfterBreak="0">
    <w:nsid w:val="5F312024"/>
    <w:multiLevelType w:val="hybridMultilevel"/>
    <w:tmpl w:val="751AC6A4"/>
    <w:lvl w:ilvl="0" w:tplc="5726D4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70"/>
        </w:tabs>
        <w:ind w:left="270" w:hanging="360"/>
      </w:pPr>
    </w:lvl>
    <w:lvl w:ilvl="2" w:tplc="0409001B" w:tentative="1">
      <w:start w:val="1"/>
      <w:numFmt w:val="lowerRoman"/>
      <w:lvlText w:val="%3."/>
      <w:lvlJc w:val="right"/>
      <w:pPr>
        <w:tabs>
          <w:tab w:val="num" w:pos="990"/>
        </w:tabs>
        <w:ind w:left="990" w:hanging="180"/>
      </w:pPr>
    </w:lvl>
    <w:lvl w:ilvl="3" w:tplc="0409000F" w:tentative="1">
      <w:start w:val="1"/>
      <w:numFmt w:val="decimal"/>
      <w:lvlText w:val="%4."/>
      <w:lvlJc w:val="left"/>
      <w:pPr>
        <w:tabs>
          <w:tab w:val="num" w:pos="1710"/>
        </w:tabs>
        <w:ind w:left="1710" w:hanging="360"/>
      </w:pPr>
    </w:lvl>
    <w:lvl w:ilvl="4" w:tplc="04090019" w:tentative="1">
      <w:start w:val="1"/>
      <w:numFmt w:val="lowerLetter"/>
      <w:lvlText w:val="%5."/>
      <w:lvlJc w:val="left"/>
      <w:pPr>
        <w:tabs>
          <w:tab w:val="num" w:pos="2430"/>
        </w:tabs>
        <w:ind w:left="2430" w:hanging="360"/>
      </w:pPr>
    </w:lvl>
    <w:lvl w:ilvl="5" w:tplc="0409001B" w:tentative="1">
      <w:start w:val="1"/>
      <w:numFmt w:val="lowerRoman"/>
      <w:lvlText w:val="%6."/>
      <w:lvlJc w:val="right"/>
      <w:pPr>
        <w:tabs>
          <w:tab w:val="num" w:pos="3150"/>
        </w:tabs>
        <w:ind w:left="3150" w:hanging="180"/>
      </w:pPr>
    </w:lvl>
    <w:lvl w:ilvl="6" w:tplc="0409000F" w:tentative="1">
      <w:start w:val="1"/>
      <w:numFmt w:val="decimal"/>
      <w:lvlText w:val="%7."/>
      <w:lvlJc w:val="left"/>
      <w:pPr>
        <w:tabs>
          <w:tab w:val="num" w:pos="3870"/>
        </w:tabs>
        <w:ind w:left="3870" w:hanging="360"/>
      </w:pPr>
    </w:lvl>
    <w:lvl w:ilvl="7" w:tplc="04090019" w:tentative="1">
      <w:start w:val="1"/>
      <w:numFmt w:val="lowerLetter"/>
      <w:lvlText w:val="%8."/>
      <w:lvlJc w:val="left"/>
      <w:pPr>
        <w:tabs>
          <w:tab w:val="num" w:pos="4590"/>
        </w:tabs>
        <w:ind w:left="4590" w:hanging="360"/>
      </w:pPr>
    </w:lvl>
    <w:lvl w:ilvl="8" w:tplc="0409001B" w:tentative="1">
      <w:start w:val="1"/>
      <w:numFmt w:val="lowerRoman"/>
      <w:lvlText w:val="%9."/>
      <w:lvlJc w:val="right"/>
      <w:pPr>
        <w:tabs>
          <w:tab w:val="num" w:pos="5310"/>
        </w:tabs>
        <w:ind w:left="5310" w:hanging="180"/>
      </w:pPr>
    </w:lvl>
  </w:abstractNum>
  <w:abstractNum w:abstractNumId="220" w15:restartNumberingAfterBreak="0">
    <w:nsid w:val="619E481A"/>
    <w:multiLevelType w:val="hybridMultilevel"/>
    <w:tmpl w:val="6938EDC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1" w15:restartNumberingAfterBreak="0">
    <w:nsid w:val="61C47545"/>
    <w:multiLevelType w:val="hybridMultilevel"/>
    <w:tmpl w:val="670EF26C"/>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61FE13C4"/>
    <w:multiLevelType w:val="hybridMultilevel"/>
    <w:tmpl w:val="7CAC35A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23" w15:restartNumberingAfterBreak="0">
    <w:nsid w:val="635B5B3F"/>
    <w:multiLevelType w:val="multilevel"/>
    <w:tmpl w:val="49B2B52C"/>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ascii="Times New Roman" w:eastAsia="Times New Roman" w:hAnsi="Times New Roman" w:cs="Times New Roman"/>
      </w:rPr>
    </w:lvl>
    <w:lvl w:ilvl="3">
      <w:start w:val="1"/>
      <w:numFmt w:val="upperLetter"/>
      <w:lvlText w:val="%4."/>
      <w:lvlJc w:val="left"/>
      <w:pPr>
        <w:tabs>
          <w:tab w:val="num" w:pos="2880"/>
        </w:tabs>
        <w:ind w:left="2880" w:hanging="360"/>
      </w:pPr>
      <w:rPr>
        <w:rFonts w:cs="Times New Roman" w:hint="default"/>
      </w:rPr>
    </w:lvl>
    <w:lvl w:ilvl="4">
      <w:start w:val="1"/>
      <w:numFmt w:val="upperLetter"/>
      <w:lvlText w:val="%5."/>
      <w:lvlJc w:val="left"/>
      <w:pPr>
        <w:tabs>
          <w:tab w:val="num" w:pos="3600"/>
        </w:tabs>
        <w:ind w:left="3600" w:hanging="360"/>
      </w:pPr>
      <w:rPr>
        <w:rFonts w:cs="Times New Roman" w:hint="default"/>
      </w:rPr>
    </w:lvl>
    <w:lvl w:ilvl="5">
      <w:start w:val="1"/>
      <w:numFmt w:val="upperLetter"/>
      <w:lvlText w:val="%6."/>
      <w:lvlJc w:val="left"/>
      <w:pPr>
        <w:tabs>
          <w:tab w:val="num" w:pos="4320"/>
        </w:tabs>
        <w:ind w:left="4320" w:hanging="360"/>
      </w:pPr>
      <w:rPr>
        <w:rFonts w:cs="Times New Roman" w:hint="default"/>
      </w:rPr>
    </w:lvl>
    <w:lvl w:ilvl="6">
      <w:start w:val="1"/>
      <w:numFmt w:val="upperLetter"/>
      <w:lvlText w:val="%7."/>
      <w:lvlJc w:val="left"/>
      <w:pPr>
        <w:tabs>
          <w:tab w:val="num" w:pos="5040"/>
        </w:tabs>
        <w:ind w:left="5040" w:hanging="360"/>
      </w:pPr>
      <w:rPr>
        <w:rFonts w:cs="Times New Roman" w:hint="default"/>
      </w:rPr>
    </w:lvl>
    <w:lvl w:ilvl="7">
      <w:start w:val="1"/>
      <w:numFmt w:val="upperLetter"/>
      <w:lvlText w:val="%8."/>
      <w:lvlJc w:val="left"/>
      <w:pPr>
        <w:tabs>
          <w:tab w:val="num" w:pos="5760"/>
        </w:tabs>
        <w:ind w:left="5760" w:hanging="360"/>
      </w:pPr>
      <w:rPr>
        <w:rFonts w:cs="Times New Roman" w:hint="default"/>
      </w:rPr>
    </w:lvl>
    <w:lvl w:ilvl="8">
      <w:start w:val="1"/>
      <w:numFmt w:val="upperLetter"/>
      <w:lvlText w:val="%9."/>
      <w:lvlJc w:val="left"/>
      <w:pPr>
        <w:tabs>
          <w:tab w:val="num" w:pos="6480"/>
        </w:tabs>
        <w:ind w:left="6480" w:hanging="360"/>
      </w:pPr>
      <w:rPr>
        <w:rFonts w:cs="Times New Roman" w:hint="default"/>
      </w:rPr>
    </w:lvl>
  </w:abstractNum>
  <w:abstractNum w:abstractNumId="224" w15:restartNumberingAfterBreak="0">
    <w:nsid w:val="63783CA2"/>
    <w:multiLevelType w:val="hybridMultilevel"/>
    <w:tmpl w:val="9CB8E0B6"/>
    <w:lvl w:ilvl="0" w:tplc="075E03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5" w15:restartNumberingAfterBreak="0">
    <w:nsid w:val="639E6870"/>
    <w:multiLevelType w:val="hybridMultilevel"/>
    <w:tmpl w:val="9710E786"/>
    <w:lvl w:ilvl="0" w:tplc="A90488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6" w15:restartNumberingAfterBreak="0">
    <w:nsid w:val="63E4647E"/>
    <w:multiLevelType w:val="hybridMultilevel"/>
    <w:tmpl w:val="C854CCE2"/>
    <w:lvl w:ilvl="0" w:tplc="96141B52">
      <w:start w:val="1"/>
      <w:numFmt w:val="upperLetter"/>
      <w:lvlText w:val="%1."/>
      <w:lvlJc w:val="left"/>
      <w:pPr>
        <w:ind w:left="915" w:hanging="555"/>
      </w:pPr>
      <w:rPr>
        <w:rFonts w:hint="default"/>
      </w:rPr>
    </w:lvl>
    <w:lvl w:ilvl="1" w:tplc="0409000F">
      <w:start w:val="1"/>
      <w:numFmt w:val="decimal"/>
      <w:lvlText w:val="%2."/>
      <w:lvlJc w:val="left"/>
      <w:pPr>
        <w:ind w:left="1620" w:hanging="360"/>
      </w:pPr>
    </w:lvl>
    <w:lvl w:ilvl="2" w:tplc="0409001B">
      <w:start w:val="1"/>
      <w:numFmt w:val="lowerRoman"/>
      <w:lvlText w:val="%3."/>
      <w:lvlJc w:val="right"/>
      <w:pPr>
        <w:ind w:left="153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7" w15:restartNumberingAfterBreak="0">
    <w:nsid w:val="6403228F"/>
    <w:multiLevelType w:val="hybridMultilevel"/>
    <w:tmpl w:val="47C0EDAE"/>
    <w:lvl w:ilvl="0" w:tplc="378C6E9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15:restartNumberingAfterBreak="0">
    <w:nsid w:val="64251CCF"/>
    <w:multiLevelType w:val="hybridMultilevel"/>
    <w:tmpl w:val="CB6458EE"/>
    <w:lvl w:ilvl="0" w:tplc="00ECA4A2">
      <w:numFmt w:val="bullet"/>
      <w:lvlText w:val=""/>
      <w:lvlJc w:val="left"/>
      <w:pPr>
        <w:ind w:left="348" w:hanging="248"/>
      </w:pPr>
      <w:rPr>
        <w:rFonts w:ascii="Wingdings" w:eastAsia="Wingdings" w:hAnsi="Wingdings" w:cs="Wingdings" w:hint="default"/>
        <w:w w:val="99"/>
        <w:sz w:val="20"/>
        <w:szCs w:val="20"/>
      </w:rPr>
    </w:lvl>
    <w:lvl w:ilvl="1" w:tplc="538EC918">
      <w:numFmt w:val="bullet"/>
      <w:lvlText w:val="•"/>
      <w:lvlJc w:val="left"/>
      <w:pPr>
        <w:ind w:left="823" w:hanging="248"/>
      </w:pPr>
      <w:rPr>
        <w:rFonts w:hint="default"/>
      </w:rPr>
    </w:lvl>
    <w:lvl w:ilvl="2" w:tplc="4ED6CA84">
      <w:numFmt w:val="bullet"/>
      <w:lvlText w:val="•"/>
      <w:lvlJc w:val="left"/>
      <w:pPr>
        <w:ind w:left="1306" w:hanging="248"/>
      </w:pPr>
      <w:rPr>
        <w:rFonts w:hint="default"/>
      </w:rPr>
    </w:lvl>
    <w:lvl w:ilvl="3" w:tplc="B3567680">
      <w:numFmt w:val="bullet"/>
      <w:lvlText w:val="•"/>
      <w:lvlJc w:val="left"/>
      <w:pPr>
        <w:ind w:left="1789" w:hanging="248"/>
      </w:pPr>
      <w:rPr>
        <w:rFonts w:hint="default"/>
      </w:rPr>
    </w:lvl>
    <w:lvl w:ilvl="4" w:tplc="A7726536">
      <w:numFmt w:val="bullet"/>
      <w:lvlText w:val="•"/>
      <w:lvlJc w:val="left"/>
      <w:pPr>
        <w:ind w:left="2273" w:hanging="248"/>
      </w:pPr>
      <w:rPr>
        <w:rFonts w:hint="default"/>
      </w:rPr>
    </w:lvl>
    <w:lvl w:ilvl="5" w:tplc="232C9B58">
      <w:numFmt w:val="bullet"/>
      <w:lvlText w:val="•"/>
      <w:lvlJc w:val="left"/>
      <w:pPr>
        <w:ind w:left="2756" w:hanging="248"/>
      </w:pPr>
      <w:rPr>
        <w:rFonts w:hint="default"/>
      </w:rPr>
    </w:lvl>
    <w:lvl w:ilvl="6" w:tplc="F7A64E68">
      <w:numFmt w:val="bullet"/>
      <w:lvlText w:val="•"/>
      <w:lvlJc w:val="left"/>
      <w:pPr>
        <w:ind w:left="3239" w:hanging="248"/>
      </w:pPr>
      <w:rPr>
        <w:rFonts w:hint="default"/>
      </w:rPr>
    </w:lvl>
    <w:lvl w:ilvl="7" w:tplc="648829F6">
      <w:numFmt w:val="bullet"/>
      <w:lvlText w:val="•"/>
      <w:lvlJc w:val="left"/>
      <w:pPr>
        <w:ind w:left="3723" w:hanging="248"/>
      </w:pPr>
      <w:rPr>
        <w:rFonts w:hint="default"/>
      </w:rPr>
    </w:lvl>
    <w:lvl w:ilvl="8" w:tplc="0B06520C">
      <w:numFmt w:val="bullet"/>
      <w:lvlText w:val="•"/>
      <w:lvlJc w:val="left"/>
      <w:pPr>
        <w:ind w:left="4206" w:hanging="248"/>
      </w:pPr>
      <w:rPr>
        <w:rFonts w:hint="default"/>
      </w:rPr>
    </w:lvl>
  </w:abstractNum>
  <w:abstractNum w:abstractNumId="229" w15:restartNumberingAfterBreak="0">
    <w:nsid w:val="64276D91"/>
    <w:multiLevelType w:val="hybridMultilevel"/>
    <w:tmpl w:val="DAC4325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0" w15:restartNumberingAfterBreak="0">
    <w:nsid w:val="64363D45"/>
    <w:multiLevelType w:val="hybridMultilevel"/>
    <w:tmpl w:val="5D0E66F8"/>
    <w:lvl w:ilvl="0" w:tplc="CDB08440">
      <w:numFmt w:val="bullet"/>
      <w:lvlText w:val=""/>
      <w:lvlJc w:val="left"/>
      <w:pPr>
        <w:ind w:left="809" w:hanging="248"/>
      </w:pPr>
      <w:rPr>
        <w:rFonts w:ascii="Wingdings" w:eastAsia="Wingdings" w:hAnsi="Wingdings" w:cs="Wingdings" w:hint="default"/>
        <w:w w:val="99"/>
        <w:sz w:val="20"/>
        <w:szCs w:val="20"/>
      </w:rPr>
    </w:lvl>
    <w:lvl w:ilvl="1" w:tplc="FBACC0A6">
      <w:numFmt w:val="bullet"/>
      <w:lvlText w:val="•"/>
      <w:lvlJc w:val="left"/>
      <w:pPr>
        <w:ind w:left="841" w:hanging="248"/>
      </w:pPr>
      <w:rPr>
        <w:rFonts w:hint="default"/>
      </w:rPr>
    </w:lvl>
    <w:lvl w:ilvl="2" w:tplc="293AE012">
      <w:numFmt w:val="bullet"/>
      <w:lvlText w:val="•"/>
      <w:lvlJc w:val="left"/>
      <w:pPr>
        <w:ind w:left="883" w:hanging="248"/>
      </w:pPr>
      <w:rPr>
        <w:rFonts w:hint="default"/>
      </w:rPr>
    </w:lvl>
    <w:lvl w:ilvl="3" w:tplc="8CD404AC">
      <w:numFmt w:val="bullet"/>
      <w:lvlText w:val="•"/>
      <w:lvlJc w:val="left"/>
      <w:pPr>
        <w:ind w:left="925" w:hanging="248"/>
      </w:pPr>
      <w:rPr>
        <w:rFonts w:hint="default"/>
      </w:rPr>
    </w:lvl>
    <w:lvl w:ilvl="4" w:tplc="B1E2B6C0">
      <w:numFmt w:val="bullet"/>
      <w:lvlText w:val="•"/>
      <w:lvlJc w:val="left"/>
      <w:pPr>
        <w:ind w:left="967" w:hanging="248"/>
      </w:pPr>
      <w:rPr>
        <w:rFonts w:hint="default"/>
      </w:rPr>
    </w:lvl>
    <w:lvl w:ilvl="5" w:tplc="9BD83A3C">
      <w:numFmt w:val="bullet"/>
      <w:lvlText w:val="•"/>
      <w:lvlJc w:val="left"/>
      <w:pPr>
        <w:ind w:left="1009" w:hanging="248"/>
      </w:pPr>
      <w:rPr>
        <w:rFonts w:hint="default"/>
      </w:rPr>
    </w:lvl>
    <w:lvl w:ilvl="6" w:tplc="988828B8">
      <w:numFmt w:val="bullet"/>
      <w:lvlText w:val="•"/>
      <w:lvlJc w:val="left"/>
      <w:pPr>
        <w:ind w:left="1051" w:hanging="248"/>
      </w:pPr>
      <w:rPr>
        <w:rFonts w:hint="default"/>
      </w:rPr>
    </w:lvl>
    <w:lvl w:ilvl="7" w:tplc="8AC05AFC">
      <w:numFmt w:val="bullet"/>
      <w:lvlText w:val="•"/>
      <w:lvlJc w:val="left"/>
      <w:pPr>
        <w:ind w:left="1093" w:hanging="248"/>
      </w:pPr>
      <w:rPr>
        <w:rFonts w:hint="default"/>
      </w:rPr>
    </w:lvl>
    <w:lvl w:ilvl="8" w:tplc="131455BC">
      <w:numFmt w:val="bullet"/>
      <w:lvlText w:val="•"/>
      <w:lvlJc w:val="left"/>
      <w:pPr>
        <w:ind w:left="1135" w:hanging="248"/>
      </w:pPr>
      <w:rPr>
        <w:rFonts w:hint="default"/>
      </w:rPr>
    </w:lvl>
  </w:abstractNum>
  <w:abstractNum w:abstractNumId="231" w15:restartNumberingAfterBreak="0">
    <w:nsid w:val="645028F4"/>
    <w:multiLevelType w:val="hybridMultilevel"/>
    <w:tmpl w:val="A2447386"/>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2" w15:restartNumberingAfterBreak="0">
    <w:nsid w:val="64C410AB"/>
    <w:multiLevelType w:val="hybridMultilevel"/>
    <w:tmpl w:val="4C168066"/>
    <w:lvl w:ilvl="0" w:tplc="075E03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3" w15:restartNumberingAfterBreak="0">
    <w:nsid w:val="64D74669"/>
    <w:multiLevelType w:val="hybridMultilevel"/>
    <w:tmpl w:val="BD1EC06E"/>
    <w:lvl w:ilvl="0" w:tplc="EF90FB5C">
      <w:numFmt w:val="bullet"/>
      <w:lvlText w:val=""/>
      <w:lvlJc w:val="left"/>
      <w:pPr>
        <w:ind w:left="311" w:hanging="248"/>
      </w:pPr>
      <w:rPr>
        <w:rFonts w:ascii="Wingdings" w:eastAsia="Wingdings" w:hAnsi="Wingdings" w:cs="Wingdings" w:hint="default"/>
        <w:w w:val="99"/>
        <w:sz w:val="20"/>
        <w:szCs w:val="20"/>
      </w:rPr>
    </w:lvl>
    <w:lvl w:ilvl="1" w:tplc="7A242BF6">
      <w:numFmt w:val="bullet"/>
      <w:lvlText w:val="•"/>
      <w:lvlJc w:val="left"/>
      <w:pPr>
        <w:ind w:left="356" w:hanging="248"/>
      </w:pPr>
      <w:rPr>
        <w:rFonts w:hint="default"/>
      </w:rPr>
    </w:lvl>
    <w:lvl w:ilvl="2" w:tplc="EF3C5EEE">
      <w:numFmt w:val="bullet"/>
      <w:lvlText w:val="•"/>
      <w:lvlJc w:val="left"/>
      <w:pPr>
        <w:ind w:left="392" w:hanging="248"/>
      </w:pPr>
      <w:rPr>
        <w:rFonts w:hint="default"/>
      </w:rPr>
    </w:lvl>
    <w:lvl w:ilvl="3" w:tplc="2A4E7884">
      <w:numFmt w:val="bullet"/>
      <w:lvlText w:val="•"/>
      <w:lvlJc w:val="left"/>
      <w:pPr>
        <w:ind w:left="428" w:hanging="248"/>
      </w:pPr>
      <w:rPr>
        <w:rFonts w:hint="default"/>
      </w:rPr>
    </w:lvl>
    <w:lvl w:ilvl="4" w:tplc="C69A8072">
      <w:numFmt w:val="bullet"/>
      <w:lvlText w:val="•"/>
      <w:lvlJc w:val="left"/>
      <w:pPr>
        <w:ind w:left="464" w:hanging="248"/>
      </w:pPr>
      <w:rPr>
        <w:rFonts w:hint="default"/>
      </w:rPr>
    </w:lvl>
    <w:lvl w:ilvl="5" w:tplc="FD52CE10">
      <w:numFmt w:val="bullet"/>
      <w:lvlText w:val="•"/>
      <w:lvlJc w:val="left"/>
      <w:pPr>
        <w:ind w:left="500" w:hanging="248"/>
      </w:pPr>
      <w:rPr>
        <w:rFonts w:hint="default"/>
      </w:rPr>
    </w:lvl>
    <w:lvl w:ilvl="6" w:tplc="B468714C">
      <w:numFmt w:val="bullet"/>
      <w:lvlText w:val="•"/>
      <w:lvlJc w:val="left"/>
      <w:pPr>
        <w:ind w:left="537" w:hanging="248"/>
      </w:pPr>
      <w:rPr>
        <w:rFonts w:hint="default"/>
      </w:rPr>
    </w:lvl>
    <w:lvl w:ilvl="7" w:tplc="DC08DD86">
      <w:numFmt w:val="bullet"/>
      <w:lvlText w:val="•"/>
      <w:lvlJc w:val="left"/>
      <w:pPr>
        <w:ind w:left="573" w:hanging="248"/>
      </w:pPr>
      <w:rPr>
        <w:rFonts w:hint="default"/>
      </w:rPr>
    </w:lvl>
    <w:lvl w:ilvl="8" w:tplc="D6D0679A">
      <w:numFmt w:val="bullet"/>
      <w:lvlText w:val="•"/>
      <w:lvlJc w:val="left"/>
      <w:pPr>
        <w:ind w:left="609" w:hanging="248"/>
      </w:pPr>
      <w:rPr>
        <w:rFonts w:hint="default"/>
      </w:rPr>
    </w:lvl>
  </w:abstractNum>
  <w:abstractNum w:abstractNumId="234" w15:restartNumberingAfterBreak="0">
    <w:nsid w:val="64F66BF9"/>
    <w:multiLevelType w:val="hybridMultilevel"/>
    <w:tmpl w:val="FFBECE88"/>
    <w:lvl w:ilvl="0" w:tplc="E99CB45C">
      <w:start w:val="1"/>
      <w:numFmt w:val="decimal"/>
      <w:lvlText w:val="%1."/>
      <w:lvlJc w:val="left"/>
      <w:pPr>
        <w:ind w:left="498" w:hanging="360"/>
      </w:pPr>
      <w:rPr>
        <w:rFonts w:ascii="Verdana" w:eastAsia="Verdana" w:hAnsi="Verdana" w:cs="Verdana" w:hint="default"/>
        <w:w w:val="99"/>
        <w:sz w:val="20"/>
        <w:szCs w:val="20"/>
      </w:rPr>
    </w:lvl>
    <w:lvl w:ilvl="1" w:tplc="D3E0B924">
      <w:numFmt w:val="bullet"/>
      <w:lvlText w:val="•"/>
      <w:lvlJc w:val="left"/>
      <w:pPr>
        <w:ind w:left="1486" w:hanging="360"/>
      </w:pPr>
      <w:rPr>
        <w:rFonts w:hint="default"/>
      </w:rPr>
    </w:lvl>
    <w:lvl w:ilvl="2" w:tplc="14CE9AAA">
      <w:numFmt w:val="bullet"/>
      <w:lvlText w:val="•"/>
      <w:lvlJc w:val="left"/>
      <w:pPr>
        <w:ind w:left="2472" w:hanging="360"/>
      </w:pPr>
      <w:rPr>
        <w:rFonts w:hint="default"/>
      </w:rPr>
    </w:lvl>
    <w:lvl w:ilvl="3" w:tplc="011855C6">
      <w:numFmt w:val="bullet"/>
      <w:lvlText w:val="•"/>
      <w:lvlJc w:val="left"/>
      <w:pPr>
        <w:ind w:left="3458" w:hanging="360"/>
      </w:pPr>
      <w:rPr>
        <w:rFonts w:hint="default"/>
      </w:rPr>
    </w:lvl>
    <w:lvl w:ilvl="4" w:tplc="FF561F08">
      <w:numFmt w:val="bullet"/>
      <w:lvlText w:val="•"/>
      <w:lvlJc w:val="left"/>
      <w:pPr>
        <w:ind w:left="4444" w:hanging="360"/>
      </w:pPr>
      <w:rPr>
        <w:rFonts w:hint="default"/>
      </w:rPr>
    </w:lvl>
    <w:lvl w:ilvl="5" w:tplc="BDA4C970">
      <w:numFmt w:val="bullet"/>
      <w:lvlText w:val="•"/>
      <w:lvlJc w:val="left"/>
      <w:pPr>
        <w:ind w:left="5430" w:hanging="360"/>
      </w:pPr>
      <w:rPr>
        <w:rFonts w:hint="default"/>
      </w:rPr>
    </w:lvl>
    <w:lvl w:ilvl="6" w:tplc="5762DB2C">
      <w:numFmt w:val="bullet"/>
      <w:lvlText w:val="•"/>
      <w:lvlJc w:val="left"/>
      <w:pPr>
        <w:ind w:left="6416" w:hanging="360"/>
      </w:pPr>
      <w:rPr>
        <w:rFonts w:hint="default"/>
      </w:rPr>
    </w:lvl>
    <w:lvl w:ilvl="7" w:tplc="B770C118">
      <w:numFmt w:val="bullet"/>
      <w:lvlText w:val="•"/>
      <w:lvlJc w:val="left"/>
      <w:pPr>
        <w:ind w:left="7402" w:hanging="360"/>
      </w:pPr>
      <w:rPr>
        <w:rFonts w:hint="default"/>
      </w:rPr>
    </w:lvl>
    <w:lvl w:ilvl="8" w:tplc="552AB580">
      <w:numFmt w:val="bullet"/>
      <w:lvlText w:val="•"/>
      <w:lvlJc w:val="left"/>
      <w:pPr>
        <w:ind w:left="8388" w:hanging="360"/>
      </w:pPr>
      <w:rPr>
        <w:rFonts w:hint="default"/>
      </w:rPr>
    </w:lvl>
  </w:abstractNum>
  <w:abstractNum w:abstractNumId="235" w15:restartNumberingAfterBreak="0">
    <w:nsid w:val="65553583"/>
    <w:multiLevelType w:val="hybridMultilevel"/>
    <w:tmpl w:val="3CCAA348"/>
    <w:lvl w:ilvl="0" w:tplc="0409000F">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6" w15:restartNumberingAfterBreak="0">
    <w:nsid w:val="658D232B"/>
    <w:multiLevelType w:val="hybridMultilevel"/>
    <w:tmpl w:val="C1382ACA"/>
    <w:lvl w:ilvl="0" w:tplc="DC30DFC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7" w15:restartNumberingAfterBreak="0">
    <w:nsid w:val="65A23B43"/>
    <w:multiLevelType w:val="hybridMultilevel"/>
    <w:tmpl w:val="1554BA7A"/>
    <w:lvl w:ilvl="0" w:tplc="4F2A6574">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8" w15:restartNumberingAfterBreak="0">
    <w:nsid w:val="65CF0E9A"/>
    <w:multiLevelType w:val="hybridMultilevel"/>
    <w:tmpl w:val="C3A4F144"/>
    <w:lvl w:ilvl="0" w:tplc="9FC027F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239" w15:restartNumberingAfterBreak="0">
    <w:nsid w:val="66924830"/>
    <w:multiLevelType w:val="hybridMultilevel"/>
    <w:tmpl w:val="25EC4370"/>
    <w:lvl w:ilvl="0" w:tplc="0409000F">
      <w:start w:val="1"/>
      <w:numFmt w:val="decimal"/>
      <w:lvlText w:val="%1."/>
      <w:lvlJc w:val="left"/>
      <w:pPr>
        <w:tabs>
          <w:tab w:val="num" w:pos="1530"/>
        </w:tabs>
        <w:ind w:left="1530" w:hanging="360"/>
      </w:pPr>
      <w:rPr>
        <w:rFonts w:hint="default"/>
      </w:rPr>
    </w:lvl>
    <w:lvl w:ilvl="1" w:tplc="04090019">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40" w15:restartNumberingAfterBreak="0">
    <w:nsid w:val="67F43EB9"/>
    <w:multiLevelType w:val="hybridMultilevel"/>
    <w:tmpl w:val="F9608BC0"/>
    <w:lvl w:ilvl="0" w:tplc="378C6E90">
      <w:start w:val="1"/>
      <w:numFmt w:val="upperLetter"/>
      <w:lvlText w:val="%1."/>
      <w:lvlJc w:val="left"/>
      <w:pPr>
        <w:tabs>
          <w:tab w:val="num" w:pos="720"/>
        </w:tabs>
        <w:ind w:left="720" w:hanging="360"/>
      </w:pPr>
      <w:rPr>
        <w:rFonts w:hint="default"/>
      </w:rPr>
    </w:lvl>
    <w:lvl w:ilvl="1" w:tplc="BA304768">
      <w:start w:val="1"/>
      <w:numFmt w:val="decimal"/>
      <w:lvlText w:val="%2."/>
      <w:lvlJc w:val="left"/>
      <w:pPr>
        <w:tabs>
          <w:tab w:val="num" w:pos="1080"/>
        </w:tabs>
        <w:ind w:left="1080" w:hanging="360"/>
      </w:pPr>
      <w:rPr>
        <w:rFonts w:ascii="Times New Roman" w:eastAsia="Times New Roman" w:hAnsi="Times New Roman" w:cs="Times New Roman"/>
        <w:b w:val="0"/>
      </w:rPr>
    </w:lvl>
    <w:lvl w:ilvl="2" w:tplc="D91238F6">
      <w:start w:val="1"/>
      <w:numFmt w:val="lowerLetter"/>
      <w:lvlText w:val="%3."/>
      <w:lvlJc w:val="right"/>
      <w:pPr>
        <w:tabs>
          <w:tab w:val="num" w:pos="1800"/>
        </w:tabs>
        <w:ind w:left="1800" w:hanging="18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1" w15:restartNumberingAfterBreak="0">
    <w:nsid w:val="686C388D"/>
    <w:multiLevelType w:val="hybridMultilevel"/>
    <w:tmpl w:val="3FC28694"/>
    <w:lvl w:ilvl="0" w:tplc="DC30DFC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8932F2F"/>
    <w:multiLevelType w:val="hybridMultilevel"/>
    <w:tmpl w:val="E84AE0EA"/>
    <w:lvl w:ilvl="0" w:tplc="0994B8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3" w15:restartNumberingAfterBreak="0">
    <w:nsid w:val="68A97154"/>
    <w:multiLevelType w:val="hybridMultilevel"/>
    <w:tmpl w:val="0150AB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4" w15:restartNumberingAfterBreak="0">
    <w:nsid w:val="6A4D61FB"/>
    <w:multiLevelType w:val="hybridMultilevel"/>
    <w:tmpl w:val="A1DE446E"/>
    <w:lvl w:ilvl="0" w:tplc="914A500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5" w15:restartNumberingAfterBreak="0">
    <w:nsid w:val="6ADF474A"/>
    <w:multiLevelType w:val="multilevel"/>
    <w:tmpl w:val="52FC0C32"/>
    <w:lvl w:ilvl="0">
      <w:start w:val="1"/>
      <w:numFmt w:val="none"/>
      <w:pStyle w:val="NotestoUser"/>
      <w:suff w:val="space"/>
      <w:lvlText w:val="Note(s) to User"/>
      <w:lvlJc w:val="left"/>
      <w:rPr>
        <w:rFonts w:cs="Times New Roman" w:hint="default"/>
        <w:b w:val="0"/>
        <w:i/>
        <w:caps/>
      </w:rPr>
    </w:lvl>
    <w:lvl w:ilvl="1">
      <w:start w:val="1"/>
      <w:numFmt w:val="none"/>
      <w:pStyle w:val="NotestoUser0"/>
      <w:suff w:val="nothing"/>
      <w:lvlText w:val="%2"/>
      <w:lvlJc w:val="left"/>
      <w:pPr>
        <w:ind w:left="1440"/>
      </w:pPr>
      <w:rPr>
        <w:rFonts w:cs="Times New Roman" w:hint="default"/>
        <w:b w:val="0"/>
        <w:i/>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6" w15:restartNumberingAfterBreak="0">
    <w:nsid w:val="6BA442A5"/>
    <w:multiLevelType w:val="hybridMultilevel"/>
    <w:tmpl w:val="D7E2AA1C"/>
    <w:lvl w:ilvl="0" w:tplc="DC30DF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7" w15:restartNumberingAfterBreak="0">
    <w:nsid w:val="6C51230F"/>
    <w:multiLevelType w:val="hybridMultilevel"/>
    <w:tmpl w:val="588C5C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8" w15:restartNumberingAfterBreak="0">
    <w:nsid w:val="6C526783"/>
    <w:multiLevelType w:val="hybridMultilevel"/>
    <w:tmpl w:val="31DAF0C2"/>
    <w:lvl w:ilvl="0" w:tplc="7EAAD8F2">
      <w:start w:val="2"/>
      <w:numFmt w:val="upperLetter"/>
      <w:lvlText w:val="%1."/>
      <w:lvlJc w:val="left"/>
      <w:pPr>
        <w:tabs>
          <w:tab w:val="num" w:pos="720"/>
        </w:tabs>
        <w:ind w:left="720" w:hanging="360"/>
      </w:pPr>
      <w:rPr>
        <w:rFonts w:hint="default"/>
      </w:rPr>
    </w:lvl>
    <w:lvl w:ilvl="1" w:tplc="16CC014E">
      <w:start w:val="1"/>
      <w:numFmt w:val="upperLetter"/>
      <w:lvlText w:val="%2."/>
      <w:lvlJc w:val="left"/>
      <w:pPr>
        <w:tabs>
          <w:tab w:val="num" w:pos="630"/>
        </w:tabs>
        <w:ind w:left="630" w:hanging="360"/>
      </w:pPr>
      <w:rPr>
        <w:rFonts w:hint="default"/>
      </w:r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249" w15:restartNumberingAfterBreak="0">
    <w:nsid w:val="6C6655EF"/>
    <w:multiLevelType w:val="hybridMultilevel"/>
    <w:tmpl w:val="6930C59A"/>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50" w15:restartNumberingAfterBreak="0">
    <w:nsid w:val="6C7D3E75"/>
    <w:multiLevelType w:val="hybridMultilevel"/>
    <w:tmpl w:val="90FEE018"/>
    <w:lvl w:ilvl="0" w:tplc="9FC027FC">
      <w:start w:val="1"/>
      <w:numFmt w:val="upp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1" w15:restartNumberingAfterBreak="0">
    <w:nsid w:val="6CAB2A22"/>
    <w:multiLevelType w:val="hybridMultilevel"/>
    <w:tmpl w:val="149ADC06"/>
    <w:lvl w:ilvl="0" w:tplc="075E03E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2" w15:restartNumberingAfterBreak="0">
    <w:nsid w:val="6CCA4335"/>
    <w:multiLevelType w:val="hybridMultilevel"/>
    <w:tmpl w:val="3AB81FC2"/>
    <w:lvl w:ilvl="0" w:tplc="4F2A657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3" w15:restartNumberingAfterBreak="0">
    <w:nsid w:val="6CD03A46"/>
    <w:multiLevelType w:val="hybridMultilevel"/>
    <w:tmpl w:val="AF7219E4"/>
    <w:lvl w:ilvl="0" w:tplc="96141B52">
      <w:start w:val="1"/>
      <w:numFmt w:val="upperLetter"/>
      <w:lvlText w:val="%1."/>
      <w:lvlJc w:val="left"/>
      <w:pPr>
        <w:ind w:left="915" w:hanging="555"/>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4" w15:restartNumberingAfterBreak="0">
    <w:nsid w:val="6CF0094E"/>
    <w:multiLevelType w:val="hybridMultilevel"/>
    <w:tmpl w:val="300EF750"/>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5" w15:restartNumberingAfterBreak="0">
    <w:nsid w:val="6D8B4017"/>
    <w:multiLevelType w:val="multilevel"/>
    <w:tmpl w:val="B330C8FE"/>
    <w:lvl w:ilvl="0">
      <w:start w:val="72"/>
      <w:numFmt w:val="none"/>
      <w:pStyle w:val="SCHeadingLine"/>
      <w:suff w:val="nothing"/>
      <w:lvlText w:val="SC-"/>
      <w:lvlJc w:val="left"/>
      <w:pPr>
        <w:ind w:left="1926" w:hanging="1296"/>
      </w:pPr>
      <w:rPr>
        <w:rFonts w:hint="default"/>
        <w:b w:val="0"/>
        <w:i w:val="0"/>
        <w:sz w:val="24"/>
        <w:szCs w:val="24"/>
      </w:rPr>
    </w:lvl>
    <w:lvl w:ilvl="1">
      <w:start w:val="1"/>
      <w:numFmt w:val="upperLetter"/>
      <w:pStyle w:val="SCA"/>
      <w:lvlText w:val="%1%2."/>
      <w:lvlJc w:val="left"/>
      <w:pPr>
        <w:tabs>
          <w:tab w:val="num" w:pos="3240"/>
        </w:tabs>
        <w:ind w:left="3240" w:hanging="360"/>
      </w:pPr>
      <w:rPr>
        <w:rFonts w:hint="default"/>
        <w:b w:val="0"/>
        <w:i w:val="0"/>
        <w:sz w:val="24"/>
        <w:szCs w:val="24"/>
      </w:rPr>
    </w:lvl>
    <w:lvl w:ilvl="2">
      <w:start w:val="1"/>
      <w:numFmt w:val="decimal"/>
      <w:pStyle w:val="SC1"/>
      <w:lvlText w:val="%3."/>
      <w:lvlJc w:val="left"/>
      <w:pPr>
        <w:tabs>
          <w:tab w:val="num" w:pos="3600"/>
        </w:tabs>
        <w:ind w:left="3600" w:hanging="360"/>
      </w:pPr>
      <w:rPr>
        <w:rFonts w:hint="default"/>
        <w:b w:val="0"/>
        <w:i w:val="0"/>
        <w:sz w:val="24"/>
        <w:szCs w:val="24"/>
      </w:rPr>
    </w:lvl>
    <w:lvl w:ilvl="3">
      <w:start w:val="1"/>
      <w:numFmt w:val="lowerLetter"/>
      <w:pStyle w:val="SCasmall"/>
      <w:lvlText w:val="%4."/>
      <w:lvlJc w:val="left"/>
      <w:pPr>
        <w:tabs>
          <w:tab w:val="num" w:pos="3960"/>
        </w:tabs>
        <w:ind w:left="3960" w:hanging="360"/>
      </w:pPr>
      <w:rPr>
        <w:rFonts w:ascii="Times New Roman Bold" w:hAnsi="Times New Roman Bold" w:hint="default"/>
        <w:b/>
        <w:i w:val="0"/>
        <w:sz w:val="24"/>
        <w:szCs w:val="24"/>
      </w:rPr>
    </w:lvl>
    <w:lvl w:ilvl="4">
      <w:start w:val="1"/>
      <w:numFmt w:val="bullet"/>
      <w:pStyle w:val="SC10"/>
      <w:lvlText w:val=""/>
      <w:lvlJc w:val="left"/>
      <w:pPr>
        <w:tabs>
          <w:tab w:val="num" w:pos="4320"/>
        </w:tabs>
        <w:ind w:left="4320" w:hanging="360"/>
      </w:pPr>
      <w:rPr>
        <w:rFonts w:ascii="Symbol" w:hAnsi="Symbol" w:hint="default"/>
        <w:b/>
        <w:i w:val="0"/>
        <w:color w:val="auto"/>
      </w:rPr>
    </w:lvl>
    <w:lvl w:ilvl="5">
      <w:start w:val="1"/>
      <w:numFmt w:val="lowerLetter"/>
      <w:pStyle w:val="SCa0"/>
      <w:lvlText w:val="(%6)"/>
      <w:lvlJc w:val="left"/>
      <w:pPr>
        <w:tabs>
          <w:tab w:val="num" w:pos="4680"/>
        </w:tabs>
        <w:ind w:left="468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6" w15:restartNumberingAfterBreak="0">
    <w:nsid w:val="6DE6576F"/>
    <w:multiLevelType w:val="hybridMultilevel"/>
    <w:tmpl w:val="3CCAA348"/>
    <w:lvl w:ilvl="0" w:tplc="0409000F">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7" w15:restartNumberingAfterBreak="0">
    <w:nsid w:val="6FB36D45"/>
    <w:multiLevelType w:val="hybridMultilevel"/>
    <w:tmpl w:val="7526CC1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8" w15:restartNumberingAfterBreak="0">
    <w:nsid w:val="6FDB6D6E"/>
    <w:multiLevelType w:val="hybridMultilevel"/>
    <w:tmpl w:val="A86E07D6"/>
    <w:lvl w:ilvl="0" w:tplc="EC1ED3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9" w15:restartNumberingAfterBreak="0">
    <w:nsid w:val="70C75F6E"/>
    <w:multiLevelType w:val="hybridMultilevel"/>
    <w:tmpl w:val="D73E1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0" w15:restartNumberingAfterBreak="0">
    <w:nsid w:val="712F571B"/>
    <w:multiLevelType w:val="hybridMultilevel"/>
    <w:tmpl w:val="2B68BF4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1" w15:restartNumberingAfterBreak="0">
    <w:nsid w:val="71646618"/>
    <w:multiLevelType w:val="hybridMultilevel"/>
    <w:tmpl w:val="E542DA8E"/>
    <w:lvl w:ilvl="0" w:tplc="BEC2B20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2" w15:restartNumberingAfterBreak="0">
    <w:nsid w:val="72370A06"/>
    <w:multiLevelType w:val="hybridMultilevel"/>
    <w:tmpl w:val="29D89AA4"/>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3" w15:restartNumberingAfterBreak="0">
    <w:nsid w:val="72B149BA"/>
    <w:multiLevelType w:val="hybridMultilevel"/>
    <w:tmpl w:val="1E5E59F8"/>
    <w:lvl w:ilvl="0" w:tplc="5726D4D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270"/>
        </w:tabs>
        <w:ind w:left="270" w:hanging="360"/>
      </w:pPr>
    </w:lvl>
    <w:lvl w:ilvl="2" w:tplc="0409001B">
      <w:start w:val="1"/>
      <w:numFmt w:val="lowerRoman"/>
      <w:lvlText w:val="%3."/>
      <w:lvlJc w:val="right"/>
      <w:pPr>
        <w:tabs>
          <w:tab w:val="num" w:pos="990"/>
        </w:tabs>
        <w:ind w:left="990" w:hanging="180"/>
      </w:pPr>
    </w:lvl>
    <w:lvl w:ilvl="3" w:tplc="0409000F">
      <w:start w:val="1"/>
      <w:numFmt w:val="decimal"/>
      <w:lvlText w:val="%4."/>
      <w:lvlJc w:val="left"/>
      <w:pPr>
        <w:tabs>
          <w:tab w:val="num" w:pos="1710"/>
        </w:tabs>
        <w:ind w:left="1710" w:hanging="360"/>
      </w:pPr>
      <w:rPr>
        <w:rFonts w:hint="default"/>
      </w:rPr>
    </w:lvl>
    <w:lvl w:ilvl="4" w:tplc="04090019" w:tentative="1">
      <w:start w:val="1"/>
      <w:numFmt w:val="lowerLetter"/>
      <w:lvlText w:val="%5."/>
      <w:lvlJc w:val="left"/>
      <w:pPr>
        <w:tabs>
          <w:tab w:val="num" w:pos="2430"/>
        </w:tabs>
        <w:ind w:left="2430" w:hanging="360"/>
      </w:pPr>
    </w:lvl>
    <w:lvl w:ilvl="5" w:tplc="0409001B" w:tentative="1">
      <w:start w:val="1"/>
      <w:numFmt w:val="lowerRoman"/>
      <w:lvlText w:val="%6."/>
      <w:lvlJc w:val="right"/>
      <w:pPr>
        <w:tabs>
          <w:tab w:val="num" w:pos="3150"/>
        </w:tabs>
        <w:ind w:left="3150" w:hanging="180"/>
      </w:pPr>
    </w:lvl>
    <w:lvl w:ilvl="6" w:tplc="0409000F" w:tentative="1">
      <w:start w:val="1"/>
      <w:numFmt w:val="decimal"/>
      <w:lvlText w:val="%7."/>
      <w:lvlJc w:val="left"/>
      <w:pPr>
        <w:tabs>
          <w:tab w:val="num" w:pos="3870"/>
        </w:tabs>
        <w:ind w:left="3870" w:hanging="360"/>
      </w:pPr>
    </w:lvl>
    <w:lvl w:ilvl="7" w:tplc="04090019" w:tentative="1">
      <w:start w:val="1"/>
      <w:numFmt w:val="lowerLetter"/>
      <w:lvlText w:val="%8."/>
      <w:lvlJc w:val="left"/>
      <w:pPr>
        <w:tabs>
          <w:tab w:val="num" w:pos="4590"/>
        </w:tabs>
        <w:ind w:left="4590" w:hanging="360"/>
      </w:pPr>
    </w:lvl>
    <w:lvl w:ilvl="8" w:tplc="0409001B" w:tentative="1">
      <w:start w:val="1"/>
      <w:numFmt w:val="lowerRoman"/>
      <w:lvlText w:val="%9."/>
      <w:lvlJc w:val="right"/>
      <w:pPr>
        <w:tabs>
          <w:tab w:val="num" w:pos="5310"/>
        </w:tabs>
        <w:ind w:left="5310" w:hanging="180"/>
      </w:pPr>
    </w:lvl>
  </w:abstractNum>
  <w:abstractNum w:abstractNumId="264" w15:restartNumberingAfterBreak="0">
    <w:nsid w:val="736F36B7"/>
    <w:multiLevelType w:val="hybridMultilevel"/>
    <w:tmpl w:val="A3382FAE"/>
    <w:lvl w:ilvl="0" w:tplc="393AAFD8">
      <w:start w:val="3"/>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5" w15:restartNumberingAfterBreak="0">
    <w:nsid w:val="73902B53"/>
    <w:multiLevelType w:val="multilevel"/>
    <w:tmpl w:val="14F456B8"/>
    <w:lvl w:ilvl="0">
      <w:start w:val="5"/>
      <w:numFmt w:val="decimal"/>
      <w:suff w:val="nothing"/>
      <w:lvlText w:val="Article %1 – "/>
      <w:lvlJc w:val="left"/>
      <w:rPr>
        <w:rFonts w:cs="Times New Roman" w:hint="default"/>
        <w:b/>
        <w:i w:val="0"/>
        <w:caps/>
      </w:rPr>
    </w:lvl>
    <w:lvl w:ilvl="1">
      <w:start w:val="1"/>
      <w:numFmt w:val="decimalZero"/>
      <w:lvlText w:val="%1.%2"/>
      <w:lvlJc w:val="left"/>
      <w:pPr>
        <w:tabs>
          <w:tab w:val="num" w:pos="720"/>
        </w:tabs>
        <w:ind w:left="720" w:hanging="720"/>
      </w:pPr>
      <w:rPr>
        <w:rFonts w:cs="Times New Roman" w:hint="default"/>
        <w:b w:val="0"/>
        <w:i w:val="0"/>
      </w:rPr>
    </w:lvl>
    <w:lvl w:ilvl="2">
      <w:start w:val="1"/>
      <w:numFmt w:val="upp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66" w15:restartNumberingAfterBreak="0">
    <w:nsid w:val="73E56A5B"/>
    <w:multiLevelType w:val="hybridMultilevel"/>
    <w:tmpl w:val="0A92D1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7" w15:restartNumberingAfterBreak="0">
    <w:nsid w:val="74386219"/>
    <w:multiLevelType w:val="hybridMultilevel"/>
    <w:tmpl w:val="AF7219E4"/>
    <w:lvl w:ilvl="0" w:tplc="96141B52">
      <w:start w:val="1"/>
      <w:numFmt w:val="upperLetter"/>
      <w:lvlText w:val="%1."/>
      <w:lvlJc w:val="left"/>
      <w:pPr>
        <w:ind w:left="915" w:hanging="555"/>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8" w15:restartNumberingAfterBreak="0">
    <w:nsid w:val="75436329"/>
    <w:multiLevelType w:val="hybridMultilevel"/>
    <w:tmpl w:val="CDAE4A70"/>
    <w:lvl w:ilvl="0" w:tplc="1082C80E">
      <w:numFmt w:val="bullet"/>
      <w:lvlText w:val=""/>
      <w:lvlJc w:val="left"/>
      <w:pPr>
        <w:ind w:left="310" w:hanging="248"/>
      </w:pPr>
      <w:rPr>
        <w:rFonts w:ascii="Wingdings" w:eastAsia="Wingdings" w:hAnsi="Wingdings" w:cs="Wingdings" w:hint="default"/>
        <w:w w:val="99"/>
        <w:sz w:val="20"/>
        <w:szCs w:val="20"/>
      </w:rPr>
    </w:lvl>
    <w:lvl w:ilvl="1" w:tplc="3BA6ACB2">
      <w:numFmt w:val="bullet"/>
      <w:lvlText w:val="•"/>
      <w:lvlJc w:val="left"/>
      <w:pPr>
        <w:ind w:left="356" w:hanging="248"/>
      </w:pPr>
      <w:rPr>
        <w:rFonts w:hint="default"/>
      </w:rPr>
    </w:lvl>
    <w:lvl w:ilvl="2" w:tplc="9E989E82">
      <w:numFmt w:val="bullet"/>
      <w:lvlText w:val="•"/>
      <w:lvlJc w:val="left"/>
      <w:pPr>
        <w:ind w:left="392" w:hanging="248"/>
      </w:pPr>
      <w:rPr>
        <w:rFonts w:hint="default"/>
      </w:rPr>
    </w:lvl>
    <w:lvl w:ilvl="3" w:tplc="492A3E12">
      <w:numFmt w:val="bullet"/>
      <w:lvlText w:val="•"/>
      <w:lvlJc w:val="left"/>
      <w:pPr>
        <w:ind w:left="428" w:hanging="248"/>
      </w:pPr>
      <w:rPr>
        <w:rFonts w:hint="default"/>
      </w:rPr>
    </w:lvl>
    <w:lvl w:ilvl="4" w:tplc="A70E654A">
      <w:numFmt w:val="bullet"/>
      <w:lvlText w:val="•"/>
      <w:lvlJc w:val="left"/>
      <w:pPr>
        <w:ind w:left="464" w:hanging="248"/>
      </w:pPr>
      <w:rPr>
        <w:rFonts w:hint="default"/>
      </w:rPr>
    </w:lvl>
    <w:lvl w:ilvl="5" w:tplc="4DDEC212">
      <w:numFmt w:val="bullet"/>
      <w:lvlText w:val="•"/>
      <w:lvlJc w:val="left"/>
      <w:pPr>
        <w:ind w:left="500" w:hanging="248"/>
      </w:pPr>
      <w:rPr>
        <w:rFonts w:hint="default"/>
      </w:rPr>
    </w:lvl>
    <w:lvl w:ilvl="6" w:tplc="D974DD66">
      <w:numFmt w:val="bullet"/>
      <w:lvlText w:val="•"/>
      <w:lvlJc w:val="left"/>
      <w:pPr>
        <w:ind w:left="537" w:hanging="248"/>
      </w:pPr>
      <w:rPr>
        <w:rFonts w:hint="default"/>
      </w:rPr>
    </w:lvl>
    <w:lvl w:ilvl="7" w:tplc="0D6EBAE6">
      <w:numFmt w:val="bullet"/>
      <w:lvlText w:val="•"/>
      <w:lvlJc w:val="left"/>
      <w:pPr>
        <w:ind w:left="573" w:hanging="248"/>
      </w:pPr>
      <w:rPr>
        <w:rFonts w:hint="default"/>
      </w:rPr>
    </w:lvl>
    <w:lvl w:ilvl="8" w:tplc="85FA5124">
      <w:numFmt w:val="bullet"/>
      <w:lvlText w:val="•"/>
      <w:lvlJc w:val="left"/>
      <w:pPr>
        <w:ind w:left="609" w:hanging="248"/>
      </w:pPr>
      <w:rPr>
        <w:rFonts w:hint="default"/>
      </w:rPr>
    </w:lvl>
  </w:abstractNum>
  <w:abstractNum w:abstractNumId="269" w15:restartNumberingAfterBreak="0">
    <w:nsid w:val="75C01A2C"/>
    <w:multiLevelType w:val="hybridMultilevel"/>
    <w:tmpl w:val="93E2AA52"/>
    <w:lvl w:ilvl="0" w:tplc="A962B88C">
      <w:numFmt w:val="bullet"/>
      <w:lvlText w:val=""/>
      <w:lvlJc w:val="left"/>
      <w:pPr>
        <w:ind w:left="311" w:hanging="248"/>
      </w:pPr>
      <w:rPr>
        <w:rFonts w:ascii="Wingdings" w:eastAsia="Wingdings" w:hAnsi="Wingdings" w:cs="Wingdings" w:hint="default"/>
        <w:w w:val="99"/>
        <w:sz w:val="20"/>
        <w:szCs w:val="20"/>
      </w:rPr>
    </w:lvl>
    <w:lvl w:ilvl="1" w:tplc="8626C9E0">
      <w:numFmt w:val="bullet"/>
      <w:lvlText w:val="•"/>
      <w:lvlJc w:val="left"/>
      <w:pPr>
        <w:ind w:left="356" w:hanging="248"/>
      </w:pPr>
      <w:rPr>
        <w:rFonts w:hint="default"/>
      </w:rPr>
    </w:lvl>
    <w:lvl w:ilvl="2" w:tplc="46D24F64">
      <w:numFmt w:val="bullet"/>
      <w:lvlText w:val="•"/>
      <w:lvlJc w:val="left"/>
      <w:pPr>
        <w:ind w:left="392" w:hanging="248"/>
      </w:pPr>
      <w:rPr>
        <w:rFonts w:hint="default"/>
      </w:rPr>
    </w:lvl>
    <w:lvl w:ilvl="3" w:tplc="15AEF25C">
      <w:numFmt w:val="bullet"/>
      <w:lvlText w:val="•"/>
      <w:lvlJc w:val="left"/>
      <w:pPr>
        <w:ind w:left="428" w:hanging="248"/>
      </w:pPr>
      <w:rPr>
        <w:rFonts w:hint="default"/>
      </w:rPr>
    </w:lvl>
    <w:lvl w:ilvl="4" w:tplc="6AC441E8">
      <w:numFmt w:val="bullet"/>
      <w:lvlText w:val="•"/>
      <w:lvlJc w:val="left"/>
      <w:pPr>
        <w:ind w:left="464" w:hanging="248"/>
      </w:pPr>
      <w:rPr>
        <w:rFonts w:hint="default"/>
      </w:rPr>
    </w:lvl>
    <w:lvl w:ilvl="5" w:tplc="ABA6ACA6">
      <w:numFmt w:val="bullet"/>
      <w:lvlText w:val="•"/>
      <w:lvlJc w:val="left"/>
      <w:pPr>
        <w:ind w:left="500" w:hanging="248"/>
      </w:pPr>
      <w:rPr>
        <w:rFonts w:hint="default"/>
      </w:rPr>
    </w:lvl>
    <w:lvl w:ilvl="6" w:tplc="0B1E0316">
      <w:numFmt w:val="bullet"/>
      <w:lvlText w:val="•"/>
      <w:lvlJc w:val="left"/>
      <w:pPr>
        <w:ind w:left="537" w:hanging="248"/>
      </w:pPr>
      <w:rPr>
        <w:rFonts w:hint="default"/>
      </w:rPr>
    </w:lvl>
    <w:lvl w:ilvl="7" w:tplc="A128F90A">
      <w:numFmt w:val="bullet"/>
      <w:lvlText w:val="•"/>
      <w:lvlJc w:val="left"/>
      <w:pPr>
        <w:ind w:left="573" w:hanging="248"/>
      </w:pPr>
      <w:rPr>
        <w:rFonts w:hint="default"/>
      </w:rPr>
    </w:lvl>
    <w:lvl w:ilvl="8" w:tplc="834A0F96">
      <w:numFmt w:val="bullet"/>
      <w:lvlText w:val="•"/>
      <w:lvlJc w:val="left"/>
      <w:pPr>
        <w:ind w:left="609" w:hanging="248"/>
      </w:pPr>
      <w:rPr>
        <w:rFonts w:hint="default"/>
      </w:rPr>
    </w:lvl>
  </w:abstractNum>
  <w:abstractNum w:abstractNumId="270" w15:restartNumberingAfterBreak="0">
    <w:nsid w:val="75FB744C"/>
    <w:multiLevelType w:val="hybridMultilevel"/>
    <w:tmpl w:val="91F27114"/>
    <w:lvl w:ilvl="0" w:tplc="9FC027FC">
      <w:start w:val="1"/>
      <w:numFmt w:val="upp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1" w15:restartNumberingAfterBreak="0">
    <w:nsid w:val="7636455B"/>
    <w:multiLevelType w:val="hybridMultilevel"/>
    <w:tmpl w:val="D8A6D72C"/>
    <w:lvl w:ilvl="0" w:tplc="4F2A657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2" w15:restartNumberingAfterBreak="0">
    <w:nsid w:val="770B3A89"/>
    <w:multiLevelType w:val="hybridMultilevel"/>
    <w:tmpl w:val="D0387EAE"/>
    <w:lvl w:ilvl="0" w:tplc="5726D4DC">
      <w:start w:val="1"/>
      <w:numFmt w:val="upp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26"/>
        </w:tabs>
        <w:ind w:left="126" w:hanging="360"/>
      </w:pPr>
    </w:lvl>
    <w:lvl w:ilvl="2" w:tplc="0409001B" w:tentative="1">
      <w:start w:val="1"/>
      <w:numFmt w:val="lowerRoman"/>
      <w:lvlText w:val="%3."/>
      <w:lvlJc w:val="right"/>
      <w:pPr>
        <w:tabs>
          <w:tab w:val="num" w:pos="846"/>
        </w:tabs>
        <w:ind w:left="846" w:hanging="180"/>
      </w:pPr>
    </w:lvl>
    <w:lvl w:ilvl="3" w:tplc="0409000F" w:tentative="1">
      <w:start w:val="1"/>
      <w:numFmt w:val="decimal"/>
      <w:lvlText w:val="%4."/>
      <w:lvlJc w:val="left"/>
      <w:pPr>
        <w:tabs>
          <w:tab w:val="num" w:pos="1566"/>
        </w:tabs>
        <w:ind w:left="1566" w:hanging="360"/>
      </w:pPr>
    </w:lvl>
    <w:lvl w:ilvl="4" w:tplc="04090019" w:tentative="1">
      <w:start w:val="1"/>
      <w:numFmt w:val="lowerLetter"/>
      <w:lvlText w:val="%5."/>
      <w:lvlJc w:val="left"/>
      <w:pPr>
        <w:tabs>
          <w:tab w:val="num" w:pos="2286"/>
        </w:tabs>
        <w:ind w:left="2286" w:hanging="360"/>
      </w:pPr>
    </w:lvl>
    <w:lvl w:ilvl="5" w:tplc="0409001B" w:tentative="1">
      <w:start w:val="1"/>
      <w:numFmt w:val="lowerRoman"/>
      <w:lvlText w:val="%6."/>
      <w:lvlJc w:val="right"/>
      <w:pPr>
        <w:tabs>
          <w:tab w:val="num" w:pos="3006"/>
        </w:tabs>
        <w:ind w:left="3006" w:hanging="180"/>
      </w:pPr>
    </w:lvl>
    <w:lvl w:ilvl="6" w:tplc="0409000F" w:tentative="1">
      <w:start w:val="1"/>
      <w:numFmt w:val="decimal"/>
      <w:lvlText w:val="%7."/>
      <w:lvlJc w:val="left"/>
      <w:pPr>
        <w:tabs>
          <w:tab w:val="num" w:pos="3726"/>
        </w:tabs>
        <w:ind w:left="3726" w:hanging="360"/>
      </w:pPr>
    </w:lvl>
    <w:lvl w:ilvl="7" w:tplc="04090019" w:tentative="1">
      <w:start w:val="1"/>
      <w:numFmt w:val="lowerLetter"/>
      <w:lvlText w:val="%8."/>
      <w:lvlJc w:val="left"/>
      <w:pPr>
        <w:tabs>
          <w:tab w:val="num" w:pos="4446"/>
        </w:tabs>
        <w:ind w:left="4446" w:hanging="360"/>
      </w:pPr>
    </w:lvl>
    <w:lvl w:ilvl="8" w:tplc="0409001B" w:tentative="1">
      <w:start w:val="1"/>
      <w:numFmt w:val="lowerRoman"/>
      <w:lvlText w:val="%9."/>
      <w:lvlJc w:val="right"/>
      <w:pPr>
        <w:tabs>
          <w:tab w:val="num" w:pos="5166"/>
        </w:tabs>
        <w:ind w:left="5166" w:hanging="180"/>
      </w:pPr>
    </w:lvl>
  </w:abstractNum>
  <w:abstractNum w:abstractNumId="273" w15:restartNumberingAfterBreak="0">
    <w:nsid w:val="77251949"/>
    <w:multiLevelType w:val="hybridMultilevel"/>
    <w:tmpl w:val="A094CB3E"/>
    <w:lvl w:ilvl="0" w:tplc="3464284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4" w15:restartNumberingAfterBreak="0">
    <w:nsid w:val="77DA34A4"/>
    <w:multiLevelType w:val="hybridMultilevel"/>
    <w:tmpl w:val="17B86914"/>
    <w:lvl w:ilvl="0" w:tplc="0409000F">
      <w:start w:val="1"/>
      <w:numFmt w:val="decimal"/>
      <w:lvlText w:val="%1."/>
      <w:lvlJc w:val="left"/>
      <w:pPr>
        <w:tabs>
          <w:tab w:val="num" w:pos="720"/>
        </w:tabs>
        <w:ind w:left="720" w:hanging="360"/>
      </w:pPr>
      <w:rPr>
        <w:rFonts w:hint="default"/>
      </w:rPr>
    </w:lvl>
    <w:lvl w:ilvl="1" w:tplc="9BAE0C2E">
      <w:start w:val="3"/>
      <w:numFmt w:val="decimal"/>
      <w:lvlText w:val="%2."/>
      <w:lvlJc w:val="left"/>
      <w:pPr>
        <w:tabs>
          <w:tab w:val="num" w:pos="1440"/>
        </w:tabs>
        <w:ind w:left="1440" w:hanging="360"/>
      </w:pPr>
      <w:rPr>
        <w:rFonts w:hint="default"/>
      </w:rPr>
    </w:lvl>
    <w:lvl w:ilvl="2" w:tplc="D1CE417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15:restartNumberingAfterBreak="0">
    <w:nsid w:val="7876236F"/>
    <w:multiLevelType w:val="hybridMultilevel"/>
    <w:tmpl w:val="CD164270"/>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6" w15:restartNumberingAfterBreak="0">
    <w:nsid w:val="787D29BA"/>
    <w:multiLevelType w:val="hybridMultilevel"/>
    <w:tmpl w:val="7452C8FA"/>
    <w:lvl w:ilvl="0" w:tplc="4F2A6574">
      <w:start w:val="1"/>
      <w:numFmt w:val="upperLetter"/>
      <w:lvlText w:val="%1."/>
      <w:lvlJc w:val="left"/>
      <w:pPr>
        <w:tabs>
          <w:tab w:val="num" w:pos="360"/>
        </w:tabs>
        <w:ind w:left="360" w:hanging="360"/>
      </w:pPr>
      <w:rPr>
        <w:rFonts w:hint="default"/>
      </w:rPr>
    </w:lvl>
    <w:lvl w:ilvl="1" w:tplc="EE34D53C">
      <w:start w:val="1"/>
      <w:numFmt w:val="decimal"/>
      <w:lvlText w:val="%2."/>
      <w:lvlJc w:val="left"/>
      <w:pPr>
        <w:tabs>
          <w:tab w:val="num" w:pos="720"/>
        </w:tabs>
        <w:ind w:left="720" w:hanging="360"/>
      </w:pPr>
      <w:rPr>
        <w:rFonts w:hint="default"/>
      </w:rPr>
    </w:lvl>
    <w:lvl w:ilvl="2" w:tplc="0409000F">
      <w:start w:val="1"/>
      <w:numFmt w:val="decimal"/>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7" w15:restartNumberingAfterBreak="0">
    <w:nsid w:val="78CF77E3"/>
    <w:multiLevelType w:val="hybridMultilevel"/>
    <w:tmpl w:val="0A8AC490"/>
    <w:lvl w:ilvl="0" w:tplc="59E06E28">
      <w:numFmt w:val="bullet"/>
      <w:lvlText w:val=""/>
      <w:lvlJc w:val="left"/>
      <w:pPr>
        <w:ind w:left="349" w:hanging="248"/>
      </w:pPr>
      <w:rPr>
        <w:rFonts w:ascii="Wingdings" w:eastAsia="Wingdings" w:hAnsi="Wingdings" w:cs="Wingdings" w:hint="default"/>
        <w:w w:val="99"/>
        <w:sz w:val="20"/>
        <w:szCs w:val="20"/>
      </w:rPr>
    </w:lvl>
    <w:lvl w:ilvl="1" w:tplc="5E484678">
      <w:numFmt w:val="bullet"/>
      <w:lvlText w:val="•"/>
      <w:lvlJc w:val="left"/>
      <w:pPr>
        <w:ind w:left="823" w:hanging="248"/>
      </w:pPr>
      <w:rPr>
        <w:rFonts w:hint="default"/>
      </w:rPr>
    </w:lvl>
    <w:lvl w:ilvl="2" w:tplc="FC6084D0">
      <w:numFmt w:val="bullet"/>
      <w:lvlText w:val="•"/>
      <w:lvlJc w:val="left"/>
      <w:pPr>
        <w:ind w:left="1306" w:hanging="248"/>
      </w:pPr>
      <w:rPr>
        <w:rFonts w:hint="default"/>
      </w:rPr>
    </w:lvl>
    <w:lvl w:ilvl="3" w:tplc="83A823DC">
      <w:numFmt w:val="bullet"/>
      <w:lvlText w:val="•"/>
      <w:lvlJc w:val="left"/>
      <w:pPr>
        <w:ind w:left="1789" w:hanging="248"/>
      </w:pPr>
      <w:rPr>
        <w:rFonts w:hint="default"/>
      </w:rPr>
    </w:lvl>
    <w:lvl w:ilvl="4" w:tplc="30F4490E">
      <w:numFmt w:val="bullet"/>
      <w:lvlText w:val="•"/>
      <w:lvlJc w:val="left"/>
      <w:pPr>
        <w:ind w:left="2273" w:hanging="248"/>
      </w:pPr>
      <w:rPr>
        <w:rFonts w:hint="default"/>
      </w:rPr>
    </w:lvl>
    <w:lvl w:ilvl="5" w:tplc="34446528">
      <w:numFmt w:val="bullet"/>
      <w:lvlText w:val="•"/>
      <w:lvlJc w:val="left"/>
      <w:pPr>
        <w:ind w:left="2756" w:hanging="248"/>
      </w:pPr>
      <w:rPr>
        <w:rFonts w:hint="default"/>
      </w:rPr>
    </w:lvl>
    <w:lvl w:ilvl="6" w:tplc="0A6E710C">
      <w:numFmt w:val="bullet"/>
      <w:lvlText w:val="•"/>
      <w:lvlJc w:val="left"/>
      <w:pPr>
        <w:ind w:left="3239" w:hanging="248"/>
      </w:pPr>
      <w:rPr>
        <w:rFonts w:hint="default"/>
      </w:rPr>
    </w:lvl>
    <w:lvl w:ilvl="7" w:tplc="5DEED238">
      <w:numFmt w:val="bullet"/>
      <w:lvlText w:val="•"/>
      <w:lvlJc w:val="left"/>
      <w:pPr>
        <w:ind w:left="3723" w:hanging="248"/>
      </w:pPr>
      <w:rPr>
        <w:rFonts w:hint="default"/>
      </w:rPr>
    </w:lvl>
    <w:lvl w:ilvl="8" w:tplc="35183D62">
      <w:numFmt w:val="bullet"/>
      <w:lvlText w:val="•"/>
      <w:lvlJc w:val="left"/>
      <w:pPr>
        <w:ind w:left="4206" w:hanging="248"/>
      </w:pPr>
      <w:rPr>
        <w:rFonts w:hint="default"/>
      </w:rPr>
    </w:lvl>
  </w:abstractNum>
  <w:abstractNum w:abstractNumId="278" w15:restartNumberingAfterBreak="0">
    <w:nsid w:val="792E3BC0"/>
    <w:multiLevelType w:val="multilevel"/>
    <w:tmpl w:val="88CA168C"/>
    <w:lvl w:ilvl="0">
      <w:start w:val="1"/>
      <w:numFmt w:val="upperLetter"/>
      <w:lvlText w:val="%1."/>
      <w:lvlJc w:val="left"/>
      <w:pPr>
        <w:tabs>
          <w:tab w:val="num" w:pos="720"/>
        </w:tabs>
        <w:ind w:left="720" w:hanging="360"/>
      </w:pPr>
    </w:lvl>
    <w:lvl w:ilvl="1">
      <w:start w:val="1"/>
      <w:numFmt w:val="decimal"/>
      <w:lvlText w:val="%2."/>
      <w:lvlJc w:val="left"/>
      <w:pPr>
        <w:ind w:left="1440" w:hanging="360"/>
      </w:pPr>
      <w:rPr>
        <w:rFonts w:cs="Times New Roman" w:hint="default"/>
        <w:b w:val="0"/>
        <w:i w:val="0"/>
        <w:sz w:val="20"/>
        <w:szCs w:val="20"/>
      </w:rPr>
    </w:lvl>
    <w:lvl w:ilvl="2">
      <w:start w:val="1"/>
      <w:numFmt w:val="upperLetter"/>
      <w:lvlText w:val="%3."/>
      <w:lvlJc w:val="left"/>
      <w:pPr>
        <w:tabs>
          <w:tab w:val="num" w:pos="2160"/>
        </w:tabs>
        <w:ind w:left="2160" w:hanging="360"/>
      </w:pPr>
      <w:rPr>
        <w:rFonts w:cs="Times New Roman"/>
      </w:rPr>
    </w:lvl>
    <w:lvl w:ilvl="3">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79" w15:restartNumberingAfterBreak="0">
    <w:nsid w:val="796868BC"/>
    <w:multiLevelType w:val="multilevel"/>
    <w:tmpl w:val="B9DA9AB0"/>
    <w:lvl w:ilvl="0">
      <w:start w:val="5"/>
      <w:numFmt w:val="decimal"/>
      <w:suff w:val="nothing"/>
      <w:lvlText w:val="Article %1 – "/>
      <w:lvlJc w:val="left"/>
      <w:pPr>
        <w:ind w:left="0" w:firstLine="0"/>
      </w:pPr>
      <w:rPr>
        <w:rFonts w:cs="Times New Roman" w:hint="default"/>
        <w:b/>
        <w:i w:val="0"/>
        <w:caps/>
      </w:rPr>
    </w:lvl>
    <w:lvl w:ilvl="1">
      <w:start w:val="1"/>
      <w:numFmt w:val="decimalZero"/>
      <w:lvlText w:val="%1.%2"/>
      <w:lvlJc w:val="left"/>
      <w:pPr>
        <w:tabs>
          <w:tab w:val="num" w:pos="720"/>
        </w:tabs>
        <w:ind w:left="720" w:hanging="720"/>
      </w:pPr>
      <w:rPr>
        <w:rFonts w:cs="Times New Roman" w:hint="default"/>
        <w:b w:val="0"/>
        <w:i w:val="0"/>
      </w:rPr>
    </w:lvl>
    <w:lvl w:ilvl="2">
      <w:start w:val="1"/>
      <w:numFmt w:val="upp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80" w15:restartNumberingAfterBreak="0">
    <w:nsid w:val="7A253D27"/>
    <w:multiLevelType w:val="hybridMultilevel"/>
    <w:tmpl w:val="7F78A6CC"/>
    <w:lvl w:ilvl="0" w:tplc="C18230B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1" w15:restartNumberingAfterBreak="0">
    <w:nsid w:val="7A711238"/>
    <w:multiLevelType w:val="hybridMultilevel"/>
    <w:tmpl w:val="3C80816E"/>
    <w:lvl w:ilvl="0" w:tplc="A90488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2" w15:restartNumberingAfterBreak="0">
    <w:nsid w:val="7A9A3ECE"/>
    <w:multiLevelType w:val="hybridMultilevel"/>
    <w:tmpl w:val="E54EA860"/>
    <w:lvl w:ilvl="0" w:tplc="9634B98A">
      <w:start w:val="1"/>
      <w:numFmt w:val="lowerLetter"/>
      <w:lvlText w:val="%1)"/>
      <w:lvlJc w:val="left"/>
      <w:pPr>
        <w:ind w:left="1170" w:hanging="360"/>
      </w:pPr>
      <w:rPr>
        <w:rFonts w:hint="default"/>
      </w:rPr>
    </w:lvl>
    <w:lvl w:ilvl="1" w:tplc="04090001">
      <w:start w:val="1"/>
      <w:numFmt w:val="bullet"/>
      <w:lvlText w:val=""/>
      <w:lvlJc w:val="left"/>
      <w:pPr>
        <w:ind w:left="1890" w:hanging="360"/>
      </w:pPr>
      <w:rPr>
        <w:rFonts w:ascii="Symbol" w:hAnsi="Symbol"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3" w15:restartNumberingAfterBreak="0">
    <w:nsid w:val="7AE45014"/>
    <w:multiLevelType w:val="hybridMultilevel"/>
    <w:tmpl w:val="A1DE446E"/>
    <w:lvl w:ilvl="0" w:tplc="914A500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4" w15:restartNumberingAfterBreak="0">
    <w:nsid w:val="7AFA25D8"/>
    <w:multiLevelType w:val="hybridMultilevel"/>
    <w:tmpl w:val="EBBE6F5C"/>
    <w:lvl w:ilvl="0" w:tplc="5726D4DC">
      <w:start w:val="1"/>
      <w:numFmt w:val="upp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5" w15:restartNumberingAfterBreak="0">
    <w:nsid w:val="7B6F346F"/>
    <w:multiLevelType w:val="hybridMultilevel"/>
    <w:tmpl w:val="72BC1706"/>
    <w:lvl w:ilvl="0" w:tplc="D1FC62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7CD1403D"/>
    <w:multiLevelType w:val="hybridMultilevel"/>
    <w:tmpl w:val="F75E549E"/>
    <w:lvl w:ilvl="0" w:tplc="075E03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7" w15:restartNumberingAfterBreak="0">
    <w:nsid w:val="7D05714B"/>
    <w:multiLevelType w:val="hybridMultilevel"/>
    <w:tmpl w:val="FAEE3224"/>
    <w:lvl w:ilvl="0" w:tplc="A904885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8" w15:restartNumberingAfterBreak="0">
    <w:nsid w:val="7D266D15"/>
    <w:multiLevelType w:val="hybridMultilevel"/>
    <w:tmpl w:val="F8F0D90C"/>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9" w15:restartNumberingAfterBreak="0">
    <w:nsid w:val="7DB85FE7"/>
    <w:multiLevelType w:val="hybridMultilevel"/>
    <w:tmpl w:val="319A3024"/>
    <w:lvl w:ilvl="0" w:tplc="378C6E9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7DC94D1A"/>
    <w:multiLevelType w:val="hybridMultilevel"/>
    <w:tmpl w:val="FB8E0774"/>
    <w:lvl w:ilvl="0" w:tplc="A1B29BA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1" w15:restartNumberingAfterBreak="0">
    <w:nsid w:val="7E460746"/>
    <w:multiLevelType w:val="hybridMultilevel"/>
    <w:tmpl w:val="5D807DE6"/>
    <w:lvl w:ilvl="0" w:tplc="9FC027FC">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2" w15:restartNumberingAfterBreak="0">
    <w:nsid w:val="7F006B79"/>
    <w:multiLevelType w:val="hybridMultilevel"/>
    <w:tmpl w:val="A5986566"/>
    <w:lvl w:ilvl="0" w:tplc="B6F8B6C2">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3" w15:restartNumberingAfterBreak="0">
    <w:nsid w:val="7F274FC3"/>
    <w:multiLevelType w:val="hybridMultilevel"/>
    <w:tmpl w:val="768EBB26"/>
    <w:lvl w:ilvl="0" w:tplc="54E2E264">
      <w:numFmt w:val="bullet"/>
      <w:lvlText w:val=""/>
      <w:lvlJc w:val="left"/>
      <w:pPr>
        <w:ind w:left="809" w:hanging="248"/>
      </w:pPr>
      <w:rPr>
        <w:rFonts w:ascii="Wingdings" w:eastAsia="Wingdings" w:hAnsi="Wingdings" w:cs="Wingdings" w:hint="default"/>
        <w:w w:val="99"/>
        <w:sz w:val="20"/>
        <w:szCs w:val="20"/>
      </w:rPr>
    </w:lvl>
    <w:lvl w:ilvl="1" w:tplc="C0FE44D6">
      <w:numFmt w:val="bullet"/>
      <w:lvlText w:val="•"/>
      <w:lvlJc w:val="left"/>
      <w:pPr>
        <w:ind w:left="841" w:hanging="248"/>
      </w:pPr>
      <w:rPr>
        <w:rFonts w:hint="default"/>
      </w:rPr>
    </w:lvl>
    <w:lvl w:ilvl="2" w:tplc="174E4DE8">
      <w:numFmt w:val="bullet"/>
      <w:lvlText w:val="•"/>
      <w:lvlJc w:val="left"/>
      <w:pPr>
        <w:ind w:left="883" w:hanging="248"/>
      </w:pPr>
      <w:rPr>
        <w:rFonts w:hint="default"/>
      </w:rPr>
    </w:lvl>
    <w:lvl w:ilvl="3" w:tplc="202C7AE0">
      <w:numFmt w:val="bullet"/>
      <w:lvlText w:val="•"/>
      <w:lvlJc w:val="left"/>
      <w:pPr>
        <w:ind w:left="925" w:hanging="248"/>
      </w:pPr>
      <w:rPr>
        <w:rFonts w:hint="default"/>
      </w:rPr>
    </w:lvl>
    <w:lvl w:ilvl="4" w:tplc="6B7AC236">
      <w:numFmt w:val="bullet"/>
      <w:lvlText w:val="•"/>
      <w:lvlJc w:val="left"/>
      <w:pPr>
        <w:ind w:left="967" w:hanging="248"/>
      </w:pPr>
      <w:rPr>
        <w:rFonts w:hint="default"/>
      </w:rPr>
    </w:lvl>
    <w:lvl w:ilvl="5" w:tplc="0E94AFD0">
      <w:numFmt w:val="bullet"/>
      <w:lvlText w:val="•"/>
      <w:lvlJc w:val="left"/>
      <w:pPr>
        <w:ind w:left="1009" w:hanging="248"/>
      </w:pPr>
      <w:rPr>
        <w:rFonts w:hint="default"/>
      </w:rPr>
    </w:lvl>
    <w:lvl w:ilvl="6" w:tplc="412209C0">
      <w:numFmt w:val="bullet"/>
      <w:lvlText w:val="•"/>
      <w:lvlJc w:val="left"/>
      <w:pPr>
        <w:ind w:left="1051" w:hanging="248"/>
      </w:pPr>
      <w:rPr>
        <w:rFonts w:hint="default"/>
      </w:rPr>
    </w:lvl>
    <w:lvl w:ilvl="7" w:tplc="8EA6E252">
      <w:numFmt w:val="bullet"/>
      <w:lvlText w:val="•"/>
      <w:lvlJc w:val="left"/>
      <w:pPr>
        <w:ind w:left="1093" w:hanging="248"/>
      </w:pPr>
      <w:rPr>
        <w:rFonts w:hint="default"/>
      </w:rPr>
    </w:lvl>
    <w:lvl w:ilvl="8" w:tplc="2506AB24">
      <w:numFmt w:val="bullet"/>
      <w:lvlText w:val="•"/>
      <w:lvlJc w:val="left"/>
      <w:pPr>
        <w:ind w:left="1135" w:hanging="248"/>
      </w:pPr>
      <w:rPr>
        <w:rFonts w:hint="default"/>
      </w:rPr>
    </w:lvl>
  </w:abstractNum>
  <w:abstractNum w:abstractNumId="294" w15:restartNumberingAfterBreak="0">
    <w:nsid w:val="7F7C7F0A"/>
    <w:multiLevelType w:val="hybridMultilevel"/>
    <w:tmpl w:val="7CA8CC82"/>
    <w:lvl w:ilvl="0" w:tplc="378C6E9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07880">
    <w:abstractNumId w:val="278"/>
  </w:num>
  <w:num w:numId="2" w16cid:durableId="1786314986">
    <w:abstractNumId w:val="31"/>
  </w:num>
  <w:num w:numId="3" w16cid:durableId="354037857">
    <w:abstractNumId w:val="70"/>
  </w:num>
  <w:num w:numId="4" w16cid:durableId="713850871">
    <w:abstractNumId w:val="245"/>
  </w:num>
  <w:num w:numId="5" w16cid:durableId="984358075">
    <w:abstractNumId w:val="93"/>
  </w:num>
  <w:num w:numId="6" w16cid:durableId="2090227069">
    <w:abstractNumId w:val="255"/>
  </w:num>
  <w:num w:numId="7" w16cid:durableId="1421291107">
    <w:abstractNumId w:val="111"/>
  </w:num>
  <w:num w:numId="8" w16cid:durableId="1013729152">
    <w:abstractNumId w:val="61"/>
  </w:num>
  <w:num w:numId="9" w16cid:durableId="1383334502">
    <w:abstractNumId w:val="37"/>
  </w:num>
  <w:num w:numId="10" w16cid:durableId="1191720119">
    <w:abstractNumId w:val="187"/>
  </w:num>
  <w:num w:numId="11" w16cid:durableId="1259673155">
    <w:abstractNumId w:val="137"/>
  </w:num>
  <w:num w:numId="12" w16cid:durableId="1453089440">
    <w:abstractNumId w:val="157"/>
  </w:num>
  <w:num w:numId="13" w16cid:durableId="1831677384">
    <w:abstractNumId w:val="40"/>
  </w:num>
  <w:num w:numId="14" w16cid:durableId="413094764">
    <w:abstractNumId w:val="76"/>
  </w:num>
  <w:num w:numId="15" w16cid:durableId="192764233">
    <w:abstractNumId w:val="131"/>
  </w:num>
  <w:num w:numId="16" w16cid:durableId="484668812">
    <w:abstractNumId w:val="28"/>
  </w:num>
  <w:num w:numId="17" w16cid:durableId="2100445309">
    <w:abstractNumId w:val="77"/>
  </w:num>
  <w:num w:numId="18" w16cid:durableId="1851748319">
    <w:abstractNumId w:val="100"/>
  </w:num>
  <w:num w:numId="19" w16cid:durableId="1199201686">
    <w:abstractNumId w:val="214"/>
  </w:num>
  <w:num w:numId="20" w16cid:durableId="1559513008">
    <w:abstractNumId w:val="94"/>
  </w:num>
  <w:num w:numId="21" w16cid:durableId="729114936">
    <w:abstractNumId w:val="68"/>
  </w:num>
  <w:num w:numId="22" w16cid:durableId="1954628051">
    <w:abstractNumId w:val="154"/>
  </w:num>
  <w:num w:numId="23" w16cid:durableId="1416247808">
    <w:abstractNumId w:val="9"/>
  </w:num>
  <w:num w:numId="24" w16cid:durableId="684524753">
    <w:abstractNumId w:val="173"/>
  </w:num>
  <w:num w:numId="25" w16cid:durableId="733431593">
    <w:abstractNumId w:val="247"/>
  </w:num>
  <w:num w:numId="26" w16cid:durableId="1670870663">
    <w:abstractNumId w:val="25"/>
  </w:num>
  <w:num w:numId="27" w16cid:durableId="406341300">
    <w:abstractNumId w:val="283"/>
  </w:num>
  <w:num w:numId="28" w16cid:durableId="313140878">
    <w:abstractNumId w:val="98"/>
  </w:num>
  <w:num w:numId="29" w16cid:durableId="1714618908">
    <w:abstractNumId w:val="26"/>
  </w:num>
  <w:num w:numId="30" w16cid:durableId="597442666">
    <w:abstractNumId w:val="139"/>
  </w:num>
  <w:num w:numId="31" w16cid:durableId="1755853466">
    <w:abstractNumId w:val="7"/>
  </w:num>
  <w:num w:numId="32" w16cid:durableId="659430715">
    <w:abstractNumId w:val="213"/>
  </w:num>
  <w:num w:numId="33" w16cid:durableId="1275284343">
    <w:abstractNumId w:val="32"/>
  </w:num>
  <w:num w:numId="34" w16cid:durableId="19866288">
    <w:abstractNumId w:val="273"/>
  </w:num>
  <w:num w:numId="35" w16cid:durableId="1986621800">
    <w:abstractNumId w:val="105"/>
  </w:num>
  <w:num w:numId="36" w16cid:durableId="23992378">
    <w:abstractNumId w:val="160"/>
  </w:num>
  <w:num w:numId="37" w16cid:durableId="1515802152">
    <w:abstractNumId w:val="161"/>
  </w:num>
  <w:num w:numId="38" w16cid:durableId="182329930">
    <w:abstractNumId w:val="270"/>
  </w:num>
  <w:num w:numId="39" w16cid:durableId="2023697919">
    <w:abstractNumId w:val="195"/>
  </w:num>
  <w:num w:numId="40" w16cid:durableId="956714991">
    <w:abstractNumId w:val="65"/>
  </w:num>
  <w:num w:numId="41" w16cid:durableId="276108921">
    <w:abstractNumId w:val="155"/>
  </w:num>
  <w:num w:numId="42" w16cid:durableId="1719932723">
    <w:abstractNumId w:val="53"/>
  </w:num>
  <w:num w:numId="43" w16cid:durableId="1589073151">
    <w:abstractNumId w:val="66"/>
  </w:num>
  <w:num w:numId="44" w16cid:durableId="1924415966">
    <w:abstractNumId w:val="250"/>
  </w:num>
  <w:num w:numId="45" w16cid:durableId="2091610678">
    <w:abstractNumId w:val="148"/>
  </w:num>
  <w:num w:numId="46" w16cid:durableId="95558253">
    <w:abstractNumId w:val="252"/>
  </w:num>
  <w:num w:numId="47" w16cid:durableId="219291133">
    <w:abstractNumId w:val="14"/>
  </w:num>
  <w:num w:numId="48" w16cid:durableId="1176455174">
    <w:abstractNumId w:val="128"/>
  </w:num>
  <w:num w:numId="49" w16cid:durableId="1538738132">
    <w:abstractNumId w:val="276"/>
  </w:num>
  <w:num w:numId="50" w16cid:durableId="1151363145">
    <w:abstractNumId w:val="36"/>
  </w:num>
  <w:num w:numId="51" w16cid:durableId="992293884">
    <w:abstractNumId w:val="152"/>
  </w:num>
  <w:num w:numId="52" w16cid:durableId="1263758091">
    <w:abstractNumId w:val="193"/>
  </w:num>
  <w:num w:numId="53" w16cid:durableId="713699169">
    <w:abstractNumId w:val="1"/>
  </w:num>
  <w:num w:numId="54" w16cid:durableId="1912734104">
    <w:abstractNumId w:val="42"/>
  </w:num>
  <w:num w:numId="55" w16cid:durableId="682901081">
    <w:abstractNumId w:val="290"/>
  </w:num>
  <w:num w:numId="56" w16cid:durableId="1140608577">
    <w:abstractNumId w:val="110"/>
  </w:num>
  <w:num w:numId="57" w16cid:durableId="658726243">
    <w:abstractNumId w:val="197"/>
  </w:num>
  <w:num w:numId="58" w16cid:durableId="1295404583">
    <w:abstractNumId w:val="117"/>
  </w:num>
  <w:num w:numId="59" w16cid:durableId="1311055905">
    <w:abstractNumId w:val="23"/>
  </w:num>
  <w:num w:numId="60" w16cid:durableId="665981734">
    <w:abstractNumId w:val="107"/>
  </w:num>
  <w:num w:numId="61" w16cid:durableId="187761102">
    <w:abstractNumId w:val="222"/>
  </w:num>
  <w:num w:numId="62" w16cid:durableId="1325739182">
    <w:abstractNumId w:val="118"/>
  </w:num>
  <w:num w:numId="63" w16cid:durableId="1714188563">
    <w:abstractNumId w:val="91"/>
  </w:num>
  <w:num w:numId="64" w16cid:durableId="1959215543">
    <w:abstractNumId w:val="274"/>
  </w:num>
  <w:num w:numId="65" w16cid:durableId="760489367">
    <w:abstractNumId w:val="242"/>
  </w:num>
  <w:num w:numId="66" w16cid:durableId="1077748625">
    <w:abstractNumId w:val="176"/>
  </w:num>
  <w:num w:numId="67" w16cid:durableId="1785415681">
    <w:abstractNumId w:val="41"/>
  </w:num>
  <w:num w:numId="68" w16cid:durableId="532498605">
    <w:abstractNumId w:val="219"/>
  </w:num>
  <w:num w:numId="69" w16cid:durableId="1386762316">
    <w:abstractNumId w:val="67"/>
  </w:num>
  <w:num w:numId="70" w16cid:durableId="169377435">
    <w:abstractNumId w:val="196"/>
  </w:num>
  <w:num w:numId="71" w16cid:durableId="1040402862">
    <w:abstractNumId w:val="291"/>
  </w:num>
  <w:num w:numId="72" w16cid:durableId="1066951712">
    <w:abstractNumId w:val="238"/>
  </w:num>
  <w:num w:numId="73" w16cid:durableId="477844100">
    <w:abstractNumId w:val="120"/>
  </w:num>
  <w:num w:numId="74" w16cid:durableId="2022464956">
    <w:abstractNumId w:val="248"/>
  </w:num>
  <w:num w:numId="75" w16cid:durableId="1500849642">
    <w:abstractNumId w:val="125"/>
  </w:num>
  <w:num w:numId="76" w16cid:durableId="496578410">
    <w:abstractNumId w:val="92"/>
  </w:num>
  <w:num w:numId="77" w16cid:durableId="358313528">
    <w:abstractNumId w:val="185"/>
  </w:num>
  <w:num w:numId="78" w16cid:durableId="1986548284">
    <w:abstractNumId w:val="179"/>
  </w:num>
  <w:num w:numId="79" w16cid:durableId="1697853573">
    <w:abstractNumId w:val="79"/>
  </w:num>
  <w:num w:numId="80" w16cid:durableId="1719863184">
    <w:abstractNumId w:val="280"/>
  </w:num>
  <w:num w:numId="81" w16cid:durableId="1728451927">
    <w:abstractNumId w:val="113"/>
  </w:num>
  <w:num w:numId="82" w16cid:durableId="483819091">
    <w:abstractNumId w:val="59"/>
  </w:num>
  <w:num w:numId="83" w16cid:durableId="414938256">
    <w:abstractNumId w:val="258"/>
  </w:num>
  <w:num w:numId="84" w16cid:durableId="244265620">
    <w:abstractNumId w:val="133"/>
  </w:num>
  <w:num w:numId="85" w16cid:durableId="481846784">
    <w:abstractNumId w:val="24"/>
  </w:num>
  <w:num w:numId="86" w16cid:durableId="694767815">
    <w:abstractNumId w:val="89"/>
  </w:num>
  <w:num w:numId="87" w16cid:durableId="1930386817">
    <w:abstractNumId w:val="74"/>
  </w:num>
  <w:num w:numId="88" w16cid:durableId="499467904">
    <w:abstractNumId w:val="140"/>
  </w:num>
  <w:num w:numId="89" w16cid:durableId="1854417092">
    <w:abstractNumId w:val="261"/>
  </w:num>
  <w:num w:numId="90" w16cid:durableId="61150061">
    <w:abstractNumId w:val="51"/>
  </w:num>
  <w:num w:numId="91" w16cid:durableId="1661275039">
    <w:abstractNumId w:val="169"/>
  </w:num>
  <w:num w:numId="92" w16cid:durableId="932930100">
    <w:abstractNumId w:val="75"/>
  </w:num>
  <w:num w:numId="93" w16cid:durableId="893930007">
    <w:abstractNumId w:val="18"/>
  </w:num>
  <w:num w:numId="94" w16cid:durableId="1818256925">
    <w:abstractNumId w:val="256"/>
  </w:num>
  <w:num w:numId="95" w16cid:durableId="1854805478">
    <w:abstractNumId w:val="90"/>
  </w:num>
  <w:num w:numId="96" w16cid:durableId="1136724683">
    <w:abstractNumId w:val="46"/>
  </w:num>
  <w:num w:numId="97" w16cid:durableId="1818839704">
    <w:abstractNumId w:val="106"/>
  </w:num>
  <w:num w:numId="98" w16cid:durableId="1032848462">
    <w:abstractNumId w:val="284"/>
  </w:num>
  <w:num w:numId="99" w16cid:durableId="475339769">
    <w:abstractNumId w:val="153"/>
  </w:num>
  <w:num w:numId="100" w16cid:durableId="563295512">
    <w:abstractNumId w:val="272"/>
  </w:num>
  <w:num w:numId="101" w16cid:durableId="461924310">
    <w:abstractNumId w:val="130"/>
  </w:num>
  <w:num w:numId="102" w16cid:durableId="1572887165">
    <w:abstractNumId w:val="241"/>
  </w:num>
  <w:num w:numId="103" w16cid:durableId="559752339">
    <w:abstractNumId w:val="200"/>
  </w:num>
  <w:num w:numId="104" w16cid:durableId="60760677">
    <w:abstractNumId w:val="55"/>
  </w:num>
  <w:num w:numId="105" w16cid:durableId="1904948689">
    <w:abstractNumId w:val="156"/>
  </w:num>
  <w:num w:numId="106" w16cid:durableId="1775444530">
    <w:abstractNumId w:val="16"/>
  </w:num>
  <w:num w:numId="107" w16cid:durableId="2041201511">
    <w:abstractNumId w:val="138"/>
  </w:num>
  <w:num w:numId="108" w16cid:durableId="1727676400">
    <w:abstractNumId w:val="82"/>
  </w:num>
  <w:num w:numId="109" w16cid:durableId="253562675">
    <w:abstractNumId w:val="182"/>
  </w:num>
  <w:num w:numId="110" w16cid:durableId="169295472">
    <w:abstractNumId w:val="260"/>
  </w:num>
  <w:num w:numId="111" w16cid:durableId="934629272">
    <w:abstractNumId w:val="103"/>
  </w:num>
  <w:num w:numId="112" w16cid:durableId="1379931386">
    <w:abstractNumId w:val="124"/>
  </w:num>
  <w:num w:numId="113" w16cid:durableId="706368265">
    <w:abstractNumId w:val="186"/>
  </w:num>
  <w:num w:numId="114" w16cid:durableId="212498041">
    <w:abstractNumId w:val="164"/>
  </w:num>
  <w:num w:numId="115" w16cid:durableId="1843085000">
    <w:abstractNumId w:val="147"/>
  </w:num>
  <w:num w:numId="116" w16cid:durableId="1413234490">
    <w:abstractNumId w:val="246"/>
  </w:num>
  <w:num w:numId="117" w16cid:durableId="1034161876">
    <w:abstractNumId w:val="175"/>
  </w:num>
  <w:num w:numId="118" w16cid:durableId="1653022734">
    <w:abstractNumId w:val="172"/>
  </w:num>
  <w:num w:numId="119" w16cid:durableId="535892910">
    <w:abstractNumId w:val="11"/>
  </w:num>
  <w:num w:numId="120" w16cid:durableId="1090735556">
    <w:abstractNumId w:val="271"/>
  </w:num>
  <w:num w:numId="121" w16cid:durableId="98378488">
    <w:abstractNumId w:val="85"/>
  </w:num>
  <w:num w:numId="122" w16cid:durableId="1041905339">
    <w:abstractNumId w:val="30"/>
  </w:num>
  <w:num w:numId="123" w16cid:durableId="353072249">
    <w:abstractNumId w:val="212"/>
  </w:num>
  <w:num w:numId="124" w16cid:durableId="631177229">
    <w:abstractNumId w:val="158"/>
  </w:num>
  <w:num w:numId="125" w16cid:durableId="1622419334">
    <w:abstractNumId w:val="123"/>
  </w:num>
  <w:num w:numId="126" w16cid:durableId="714693921">
    <w:abstractNumId w:val="232"/>
  </w:num>
  <w:num w:numId="127" w16cid:durableId="140586714">
    <w:abstractNumId w:val="97"/>
  </w:num>
  <w:num w:numId="128" w16cid:durableId="154956765">
    <w:abstractNumId w:val="184"/>
  </w:num>
  <w:num w:numId="129" w16cid:durableId="1044983694">
    <w:abstractNumId w:val="225"/>
  </w:num>
  <w:num w:numId="130" w16cid:durableId="722874681">
    <w:abstractNumId w:val="215"/>
  </w:num>
  <w:num w:numId="131" w16cid:durableId="428893674">
    <w:abstractNumId w:val="165"/>
  </w:num>
  <w:num w:numId="132" w16cid:durableId="546844140">
    <w:abstractNumId w:val="281"/>
  </w:num>
  <w:num w:numId="133" w16cid:durableId="939921341">
    <w:abstractNumId w:val="72"/>
  </w:num>
  <w:num w:numId="134" w16cid:durableId="558437372">
    <w:abstractNumId w:val="27"/>
  </w:num>
  <w:num w:numId="135" w16cid:durableId="7299019">
    <w:abstractNumId w:val="287"/>
  </w:num>
  <w:num w:numId="136" w16cid:durableId="1853060729">
    <w:abstractNumId w:val="5"/>
  </w:num>
  <w:num w:numId="137" w16cid:durableId="368455891">
    <w:abstractNumId w:val="162"/>
  </w:num>
  <w:num w:numId="138" w16cid:durableId="2117557801">
    <w:abstractNumId w:val="22"/>
  </w:num>
  <w:num w:numId="139" w16cid:durableId="184515933">
    <w:abstractNumId w:val="229"/>
  </w:num>
  <w:num w:numId="140" w16cid:durableId="1718433275">
    <w:abstractNumId w:val="209"/>
  </w:num>
  <w:num w:numId="141" w16cid:durableId="2083213769">
    <w:abstractNumId w:val="236"/>
  </w:num>
  <w:num w:numId="142" w16cid:durableId="1912235851">
    <w:abstractNumId w:val="33"/>
  </w:num>
  <w:num w:numId="143" w16cid:durableId="714046450">
    <w:abstractNumId w:val="266"/>
  </w:num>
  <w:num w:numId="144" w16cid:durableId="334382319">
    <w:abstractNumId w:val="87"/>
  </w:num>
  <w:num w:numId="145" w16cid:durableId="2117482178">
    <w:abstractNumId w:val="289"/>
  </w:num>
  <w:num w:numId="146" w16cid:durableId="1740784024">
    <w:abstractNumId w:val="211"/>
  </w:num>
  <w:num w:numId="147" w16cid:durableId="203686884">
    <w:abstractNumId w:val="122"/>
  </w:num>
  <w:num w:numId="148" w16cid:durableId="1610619420">
    <w:abstractNumId w:val="149"/>
  </w:num>
  <w:num w:numId="149" w16cid:durableId="799614636">
    <w:abstractNumId w:val="231"/>
  </w:num>
  <w:num w:numId="150" w16cid:durableId="900479606">
    <w:abstractNumId w:val="109"/>
  </w:num>
  <w:num w:numId="151" w16cid:durableId="319963750">
    <w:abstractNumId w:val="71"/>
  </w:num>
  <w:num w:numId="152" w16cid:durableId="1955750305">
    <w:abstractNumId w:val="13"/>
  </w:num>
  <w:num w:numId="153" w16cid:durableId="84695470">
    <w:abstractNumId w:val="210"/>
  </w:num>
  <w:num w:numId="154" w16cid:durableId="1980108871">
    <w:abstractNumId w:val="101"/>
  </w:num>
  <w:num w:numId="155" w16cid:durableId="1747993732">
    <w:abstractNumId w:val="217"/>
  </w:num>
  <w:num w:numId="156" w16cid:durableId="1449467252">
    <w:abstractNumId w:val="102"/>
  </w:num>
  <w:num w:numId="157" w16cid:durableId="1490633389">
    <w:abstractNumId w:val="240"/>
  </w:num>
  <w:num w:numId="158" w16cid:durableId="1483035707">
    <w:abstractNumId w:val="190"/>
  </w:num>
  <w:num w:numId="159" w16cid:durableId="1681544216">
    <w:abstractNumId w:val="239"/>
  </w:num>
  <w:num w:numId="160" w16cid:durableId="1139761108">
    <w:abstractNumId w:val="60"/>
  </w:num>
  <w:num w:numId="161" w16cid:durableId="743919210">
    <w:abstractNumId w:val="78"/>
  </w:num>
  <w:num w:numId="162" w16cid:durableId="1045056677">
    <w:abstractNumId w:val="251"/>
  </w:num>
  <w:num w:numId="163" w16cid:durableId="1963418951">
    <w:abstractNumId w:val="145"/>
  </w:num>
  <w:num w:numId="164" w16cid:durableId="1026181075">
    <w:abstractNumId w:val="150"/>
  </w:num>
  <w:num w:numId="165" w16cid:durableId="151139368">
    <w:abstractNumId w:val="38"/>
  </w:num>
  <w:num w:numId="166" w16cid:durableId="188614080">
    <w:abstractNumId w:val="286"/>
  </w:num>
  <w:num w:numId="167" w16cid:durableId="1946962822">
    <w:abstractNumId w:val="218"/>
  </w:num>
  <w:num w:numId="168" w16cid:durableId="1815827396">
    <w:abstractNumId w:val="21"/>
  </w:num>
  <w:num w:numId="169" w16cid:durableId="1277299194">
    <w:abstractNumId w:val="192"/>
  </w:num>
  <w:num w:numId="170" w16cid:durableId="859661736">
    <w:abstractNumId w:val="188"/>
  </w:num>
  <w:num w:numId="171" w16cid:durableId="1355578236">
    <w:abstractNumId w:val="227"/>
  </w:num>
  <w:num w:numId="172" w16cid:durableId="965158867">
    <w:abstractNumId w:val="115"/>
  </w:num>
  <w:num w:numId="173" w16cid:durableId="186329759">
    <w:abstractNumId w:val="2"/>
  </w:num>
  <w:num w:numId="174" w16cid:durableId="1627538347">
    <w:abstractNumId w:val="4"/>
  </w:num>
  <w:num w:numId="175" w16cid:durableId="1704548819">
    <w:abstractNumId w:val="288"/>
  </w:num>
  <w:num w:numId="176" w16cid:durableId="144011468">
    <w:abstractNumId w:val="47"/>
  </w:num>
  <w:num w:numId="177" w16cid:durableId="1658534339">
    <w:abstractNumId w:val="275"/>
  </w:num>
  <w:num w:numId="178" w16cid:durableId="1070613359">
    <w:abstractNumId w:val="95"/>
  </w:num>
  <w:num w:numId="179" w16cid:durableId="480511583">
    <w:abstractNumId w:val="73"/>
  </w:num>
  <w:num w:numId="180" w16cid:durableId="762729172">
    <w:abstractNumId w:val="12"/>
  </w:num>
  <w:num w:numId="181" w16cid:durableId="1512913964">
    <w:abstractNumId w:val="136"/>
  </w:num>
  <w:num w:numId="182" w16cid:durableId="873543521">
    <w:abstractNumId w:val="112"/>
  </w:num>
  <w:num w:numId="183" w16cid:durableId="1176505607">
    <w:abstractNumId w:val="253"/>
  </w:num>
  <w:num w:numId="184" w16cid:durableId="726882515">
    <w:abstractNumId w:val="205"/>
  </w:num>
  <w:num w:numId="185" w16cid:durableId="1180198391">
    <w:abstractNumId w:val="267"/>
  </w:num>
  <w:num w:numId="186" w16cid:durableId="899709293">
    <w:abstractNumId w:val="56"/>
  </w:num>
  <w:num w:numId="187" w16cid:durableId="1043140137">
    <w:abstractNumId w:val="226"/>
  </w:num>
  <w:num w:numId="188" w16cid:durableId="1390495000">
    <w:abstractNumId w:val="64"/>
  </w:num>
  <w:num w:numId="189" w16cid:durableId="108739672">
    <w:abstractNumId w:val="177"/>
  </w:num>
  <w:num w:numId="190" w16cid:durableId="1728797111">
    <w:abstractNumId w:val="54"/>
  </w:num>
  <w:num w:numId="191" w16cid:durableId="983856912">
    <w:abstractNumId w:val="262"/>
  </w:num>
  <w:num w:numId="192" w16cid:durableId="507912379">
    <w:abstractNumId w:val="285"/>
  </w:num>
  <w:num w:numId="193" w16cid:durableId="1647465041">
    <w:abstractNumId w:val="0"/>
  </w:num>
  <w:num w:numId="194" w16cid:durableId="1757047126">
    <w:abstractNumId w:val="265"/>
  </w:num>
  <w:num w:numId="195" w16cid:durableId="31544535">
    <w:abstractNumId w:val="254"/>
  </w:num>
  <w:num w:numId="196" w16cid:durableId="462426676">
    <w:abstractNumId w:val="223"/>
  </w:num>
  <w:num w:numId="197" w16cid:durableId="1706634782">
    <w:abstractNumId w:val="220"/>
  </w:num>
  <w:num w:numId="198" w16cid:durableId="1209419558">
    <w:abstractNumId w:val="121"/>
  </w:num>
  <w:num w:numId="199" w16cid:durableId="1709321">
    <w:abstractNumId w:val="88"/>
  </w:num>
  <w:num w:numId="200" w16cid:durableId="113060943">
    <w:abstractNumId w:val="3"/>
  </w:num>
  <w:num w:numId="201" w16cid:durableId="1099646001">
    <w:abstractNumId w:val="292"/>
  </w:num>
  <w:num w:numId="202" w16cid:durableId="1385711347">
    <w:abstractNumId w:val="52"/>
  </w:num>
  <w:num w:numId="203" w16cid:durableId="1692074972">
    <w:abstractNumId w:val="224"/>
  </w:num>
  <w:num w:numId="204" w16cid:durableId="463814736">
    <w:abstractNumId w:val="127"/>
  </w:num>
  <w:num w:numId="205" w16cid:durableId="1388869480">
    <w:abstractNumId w:val="81"/>
  </w:num>
  <w:num w:numId="206" w16cid:durableId="1262180493">
    <w:abstractNumId w:val="166"/>
  </w:num>
  <w:num w:numId="207" w16cid:durableId="1243414791">
    <w:abstractNumId w:val="257"/>
  </w:num>
  <w:num w:numId="208" w16cid:durableId="1957325643">
    <w:abstractNumId w:val="44"/>
  </w:num>
  <w:num w:numId="209" w16cid:durableId="1181428362">
    <w:abstractNumId w:val="143"/>
  </w:num>
  <w:num w:numId="210" w16cid:durableId="2069765121">
    <w:abstractNumId w:val="163"/>
  </w:num>
  <w:num w:numId="211" w16cid:durableId="1748914748">
    <w:abstractNumId w:val="34"/>
  </w:num>
  <w:num w:numId="212" w16cid:durableId="1640956788">
    <w:abstractNumId w:val="57"/>
  </w:num>
  <w:num w:numId="213" w16cid:durableId="419723005">
    <w:abstractNumId w:val="201"/>
  </w:num>
  <w:num w:numId="214" w16cid:durableId="250892698">
    <w:abstractNumId w:val="243"/>
  </w:num>
  <w:num w:numId="215" w16cid:durableId="1344893435">
    <w:abstractNumId w:val="119"/>
  </w:num>
  <w:num w:numId="216" w16cid:durableId="787235790">
    <w:abstractNumId w:val="126"/>
  </w:num>
  <w:num w:numId="217" w16cid:durableId="1460103349">
    <w:abstractNumId w:val="48"/>
  </w:num>
  <w:num w:numId="218" w16cid:durableId="1492213531">
    <w:abstractNumId w:val="198"/>
  </w:num>
  <w:num w:numId="219" w16cid:durableId="989866201">
    <w:abstractNumId w:val="84"/>
  </w:num>
  <w:num w:numId="220" w16cid:durableId="1476491788">
    <w:abstractNumId w:val="151"/>
  </w:num>
  <w:num w:numId="221" w16cid:durableId="635450236">
    <w:abstractNumId w:val="8"/>
  </w:num>
  <w:num w:numId="222" w16cid:durableId="1412777900">
    <w:abstractNumId w:val="20"/>
  </w:num>
  <w:num w:numId="223" w16cid:durableId="2010398834">
    <w:abstractNumId w:val="6"/>
  </w:num>
  <w:num w:numId="224" w16cid:durableId="970329277">
    <w:abstractNumId w:val="207"/>
  </w:num>
  <w:num w:numId="225" w16cid:durableId="243220880">
    <w:abstractNumId w:val="194"/>
  </w:num>
  <w:num w:numId="226" w16cid:durableId="1188134716">
    <w:abstractNumId w:val="96"/>
  </w:num>
  <w:num w:numId="227" w16cid:durableId="1660384005">
    <w:abstractNumId w:val="142"/>
  </w:num>
  <w:num w:numId="228" w16cid:durableId="383410174">
    <w:abstractNumId w:val="180"/>
  </w:num>
  <w:num w:numId="229" w16cid:durableId="1560824995">
    <w:abstractNumId w:val="216"/>
  </w:num>
  <w:num w:numId="230" w16cid:durableId="370810372">
    <w:abstractNumId w:val="19"/>
  </w:num>
  <w:num w:numId="231" w16cid:durableId="1999456060">
    <w:abstractNumId w:val="244"/>
  </w:num>
  <w:num w:numId="232" w16cid:durableId="668560771">
    <w:abstractNumId w:val="45"/>
  </w:num>
  <w:num w:numId="233" w16cid:durableId="2127381193">
    <w:abstractNumId w:val="17"/>
  </w:num>
  <w:num w:numId="234" w16cid:durableId="1465923429">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5427181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2043050412">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201857743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472914693">
    <w:abstractNumId w:val="2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692413400">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365718514">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2036736960">
    <w:abstractNumId w:val="235"/>
  </w:num>
  <w:num w:numId="242" w16cid:durableId="1910651987">
    <w:abstractNumId w:val="259"/>
  </w:num>
  <w:num w:numId="243" w16cid:durableId="1874267989">
    <w:abstractNumId w:val="221"/>
  </w:num>
  <w:num w:numId="244" w16cid:durableId="602492459">
    <w:abstractNumId w:val="206"/>
  </w:num>
  <w:num w:numId="245" w16cid:durableId="2030403424">
    <w:abstractNumId w:val="15"/>
  </w:num>
  <w:num w:numId="246" w16cid:durableId="1067066933">
    <w:abstractNumId w:val="294"/>
  </w:num>
  <w:num w:numId="247" w16cid:durableId="1352073853">
    <w:abstractNumId w:val="80"/>
  </w:num>
  <w:num w:numId="248" w16cid:durableId="1569999478">
    <w:abstractNumId w:val="49"/>
  </w:num>
  <w:num w:numId="249" w16cid:durableId="378894618">
    <w:abstractNumId w:val="63"/>
  </w:num>
  <w:num w:numId="250" w16cid:durableId="1319925011">
    <w:abstractNumId w:val="263"/>
  </w:num>
  <w:num w:numId="251" w16cid:durableId="1527716061">
    <w:abstractNumId w:val="39"/>
  </w:num>
  <w:num w:numId="252" w16cid:durableId="1195995920">
    <w:abstractNumId w:val="58"/>
  </w:num>
  <w:num w:numId="253" w16cid:durableId="1309167906">
    <w:abstractNumId w:val="282"/>
  </w:num>
  <w:num w:numId="254" w16cid:durableId="1279995055">
    <w:abstractNumId w:val="132"/>
  </w:num>
  <w:num w:numId="255" w16cid:durableId="2045784682">
    <w:abstractNumId w:val="191"/>
  </w:num>
  <w:num w:numId="256" w16cid:durableId="289826783">
    <w:abstractNumId w:val="249"/>
  </w:num>
  <w:num w:numId="257" w16cid:durableId="2081519962">
    <w:abstractNumId w:val="86"/>
  </w:num>
  <w:num w:numId="258" w16cid:durableId="923614504">
    <w:abstractNumId w:val="183"/>
  </w:num>
  <w:num w:numId="259" w16cid:durableId="1314680217">
    <w:abstractNumId w:val="167"/>
  </w:num>
  <w:num w:numId="260" w16cid:durableId="1098599005">
    <w:abstractNumId w:val="10"/>
  </w:num>
  <w:num w:numId="261" w16cid:durableId="1777211435">
    <w:abstractNumId w:val="228"/>
  </w:num>
  <w:num w:numId="262" w16cid:durableId="2034065191">
    <w:abstractNumId w:val="268"/>
  </w:num>
  <w:num w:numId="263" w16cid:durableId="1446539013">
    <w:abstractNumId w:val="69"/>
  </w:num>
  <w:num w:numId="264" w16cid:durableId="67388560">
    <w:abstractNumId w:val="202"/>
  </w:num>
  <w:num w:numId="265" w16cid:durableId="747532975">
    <w:abstractNumId w:val="50"/>
  </w:num>
  <w:num w:numId="266" w16cid:durableId="1645963314">
    <w:abstractNumId w:val="144"/>
  </w:num>
  <w:num w:numId="267" w16cid:durableId="1892576458">
    <w:abstractNumId w:val="168"/>
  </w:num>
  <w:num w:numId="268" w16cid:durableId="2012831796">
    <w:abstractNumId w:val="43"/>
  </w:num>
  <w:num w:numId="269" w16cid:durableId="266809763">
    <w:abstractNumId w:val="230"/>
  </w:num>
  <w:num w:numId="270" w16cid:durableId="911082121">
    <w:abstractNumId w:val="108"/>
  </w:num>
  <w:num w:numId="271" w16cid:durableId="834957738">
    <w:abstractNumId w:val="233"/>
  </w:num>
  <w:num w:numId="272" w16cid:durableId="1618371828">
    <w:abstractNumId w:val="293"/>
  </w:num>
  <w:num w:numId="273" w16cid:durableId="1470442588">
    <w:abstractNumId w:val="35"/>
  </w:num>
  <w:num w:numId="274" w16cid:durableId="1058743885">
    <w:abstractNumId w:val="269"/>
  </w:num>
  <w:num w:numId="275" w16cid:durableId="1755711484">
    <w:abstractNumId w:val="83"/>
  </w:num>
  <w:num w:numId="276" w16cid:durableId="678657609">
    <w:abstractNumId w:val="135"/>
  </w:num>
  <w:num w:numId="277" w16cid:durableId="479620301">
    <w:abstractNumId w:val="146"/>
  </w:num>
  <w:num w:numId="278" w16cid:durableId="121775599">
    <w:abstractNumId w:val="129"/>
  </w:num>
  <w:num w:numId="279" w16cid:durableId="1546021117">
    <w:abstractNumId w:val="277"/>
  </w:num>
  <w:num w:numId="280" w16cid:durableId="645819580">
    <w:abstractNumId w:val="116"/>
  </w:num>
  <w:num w:numId="281" w16cid:durableId="392628779">
    <w:abstractNumId w:val="159"/>
  </w:num>
  <w:num w:numId="282" w16cid:durableId="392310707">
    <w:abstractNumId w:val="189"/>
  </w:num>
  <w:num w:numId="283" w16cid:durableId="417094021">
    <w:abstractNumId w:val="170"/>
  </w:num>
  <w:num w:numId="284" w16cid:durableId="30765460">
    <w:abstractNumId w:val="204"/>
  </w:num>
  <w:num w:numId="285" w16cid:durableId="292835983">
    <w:abstractNumId w:val="234"/>
  </w:num>
  <w:num w:numId="286" w16cid:durableId="1712731074">
    <w:abstractNumId w:val="134"/>
  </w:num>
  <w:num w:numId="287" w16cid:durableId="577715659">
    <w:abstractNumId w:val="62"/>
  </w:num>
  <w:num w:numId="288" w16cid:durableId="709568671">
    <w:abstractNumId w:val="114"/>
  </w:num>
  <w:num w:numId="289" w16cid:durableId="1569073178">
    <w:abstractNumId w:val="279"/>
  </w:num>
  <w:num w:numId="290" w16cid:durableId="1017774500">
    <w:abstractNumId w:val="181"/>
  </w:num>
  <w:num w:numId="291" w16cid:durableId="992222504">
    <w:abstractNumId w:val="104"/>
  </w:num>
  <w:num w:numId="292" w16cid:durableId="393553814">
    <w:abstractNumId w:val="203"/>
  </w:num>
  <w:num w:numId="293" w16cid:durableId="764111720">
    <w:abstractNumId w:val="171"/>
  </w:num>
  <w:num w:numId="294" w16cid:durableId="248274328">
    <w:abstractNumId w:val="141"/>
  </w:num>
  <w:num w:numId="295" w16cid:durableId="1336493866">
    <w:abstractNumId w:val="174"/>
  </w:num>
  <w:numIdMacAtCleanup w:val="2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han Garza">
    <w15:presenceInfo w15:providerId="AD" w15:userId="S::Ngarza@newbraunfels.gov::8e3ff6a0-dc5f-4e07-9abe-e1b6a2897d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20B"/>
    <w:rsid w:val="00000263"/>
    <w:rsid w:val="000011E6"/>
    <w:rsid w:val="000040C2"/>
    <w:rsid w:val="000057F5"/>
    <w:rsid w:val="00007183"/>
    <w:rsid w:val="00010665"/>
    <w:rsid w:val="0001100A"/>
    <w:rsid w:val="000112B8"/>
    <w:rsid w:val="00011A16"/>
    <w:rsid w:val="000121D8"/>
    <w:rsid w:val="000125A6"/>
    <w:rsid w:val="000139E5"/>
    <w:rsid w:val="0001505E"/>
    <w:rsid w:val="00020EF5"/>
    <w:rsid w:val="000210EE"/>
    <w:rsid w:val="00021A23"/>
    <w:rsid w:val="00024240"/>
    <w:rsid w:val="00025AB3"/>
    <w:rsid w:val="000267E1"/>
    <w:rsid w:val="00027DC8"/>
    <w:rsid w:val="00032A99"/>
    <w:rsid w:val="00033B4B"/>
    <w:rsid w:val="000358CE"/>
    <w:rsid w:val="00042ABD"/>
    <w:rsid w:val="00043B58"/>
    <w:rsid w:val="00044365"/>
    <w:rsid w:val="000502B8"/>
    <w:rsid w:val="00051531"/>
    <w:rsid w:val="00053594"/>
    <w:rsid w:val="00054779"/>
    <w:rsid w:val="00054AE7"/>
    <w:rsid w:val="000550BC"/>
    <w:rsid w:val="0005646A"/>
    <w:rsid w:val="00056A20"/>
    <w:rsid w:val="000571B9"/>
    <w:rsid w:val="000575AC"/>
    <w:rsid w:val="000641E1"/>
    <w:rsid w:val="0006624D"/>
    <w:rsid w:val="00066EB4"/>
    <w:rsid w:val="00067A98"/>
    <w:rsid w:val="00070422"/>
    <w:rsid w:val="0007051F"/>
    <w:rsid w:val="00072131"/>
    <w:rsid w:val="00075B32"/>
    <w:rsid w:val="0007711F"/>
    <w:rsid w:val="00080B68"/>
    <w:rsid w:val="00080C18"/>
    <w:rsid w:val="00082E12"/>
    <w:rsid w:val="00084337"/>
    <w:rsid w:val="00085CD4"/>
    <w:rsid w:val="000864E3"/>
    <w:rsid w:val="00087D8C"/>
    <w:rsid w:val="000901BC"/>
    <w:rsid w:val="00090A05"/>
    <w:rsid w:val="0009197B"/>
    <w:rsid w:val="00092BB8"/>
    <w:rsid w:val="000965F1"/>
    <w:rsid w:val="00096DA4"/>
    <w:rsid w:val="000A1A0B"/>
    <w:rsid w:val="000A2CB4"/>
    <w:rsid w:val="000A3808"/>
    <w:rsid w:val="000A45FC"/>
    <w:rsid w:val="000A4C7D"/>
    <w:rsid w:val="000A6984"/>
    <w:rsid w:val="000A7B25"/>
    <w:rsid w:val="000A7E12"/>
    <w:rsid w:val="000B1062"/>
    <w:rsid w:val="000B23D7"/>
    <w:rsid w:val="000B47DC"/>
    <w:rsid w:val="000B5AF9"/>
    <w:rsid w:val="000C243D"/>
    <w:rsid w:val="000C424C"/>
    <w:rsid w:val="000C4502"/>
    <w:rsid w:val="000D1C68"/>
    <w:rsid w:val="000D36E3"/>
    <w:rsid w:val="000D4CA8"/>
    <w:rsid w:val="000D4E49"/>
    <w:rsid w:val="000D4ED5"/>
    <w:rsid w:val="000D543E"/>
    <w:rsid w:val="000D618C"/>
    <w:rsid w:val="000D65D7"/>
    <w:rsid w:val="000D665C"/>
    <w:rsid w:val="000D6844"/>
    <w:rsid w:val="000D69EB"/>
    <w:rsid w:val="000D7B81"/>
    <w:rsid w:val="000E0180"/>
    <w:rsid w:val="000E1635"/>
    <w:rsid w:val="000E5678"/>
    <w:rsid w:val="000E7721"/>
    <w:rsid w:val="000F191D"/>
    <w:rsid w:val="000F28E1"/>
    <w:rsid w:val="000F2B89"/>
    <w:rsid w:val="000F61D3"/>
    <w:rsid w:val="000F67E4"/>
    <w:rsid w:val="0010074F"/>
    <w:rsid w:val="001007D7"/>
    <w:rsid w:val="0010261A"/>
    <w:rsid w:val="00103688"/>
    <w:rsid w:val="0010557A"/>
    <w:rsid w:val="00105589"/>
    <w:rsid w:val="00106819"/>
    <w:rsid w:val="00113F81"/>
    <w:rsid w:val="00115B74"/>
    <w:rsid w:val="0011604B"/>
    <w:rsid w:val="0011755A"/>
    <w:rsid w:val="00117CBF"/>
    <w:rsid w:val="0012015F"/>
    <w:rsid w:val="00122259"/>
    <w:rsid w:val="00123800"/>
    <w:rsid w:val="00123815"/>
    <w:rsid w:val="0012381B"/>
    <w:rsid w:val="00124E28"/>
    <w:rsid w:val="00126774"/>
    <w:rsid w:val="00127830"/>
    <w:rsid w:val="00133449"/>
    <w:rsid w:val="00134361"/>
    <w:rsid w:val="00137EC1"/>
    <w:rsid w:val="0014140A"/>
    <w:rsid w:val="001437A3"/>
    <w:rsid w:val="00143BB0"/>
    <w:rsid w:val="001442DB"/>
    <w:rsid w:val="001452BF"/>
    <w:rsid w:val="001455CC"/>
    <w:rsid w:val="00146E49"/>
    <w:rsid w:val="001474CE"/>
    <w:rsid w:val="00151582"/>
    <w:rsid w:val="00152D7B"/>
    <w:rsid w:val="00153FB4"/>
    <w:rsid w:val="0015633A"/>
    <w:rsid w:val="00156BE3"/>
    <w:rsid w:val="00160EE9"/>
    <w:rsid w:val="0016121C"/>
    <w:rsid w:val="00163B8E"/>
    <w:rsid w:val="00163D9D"/>
    <w:rsid w:val="001651FD"/>
    <w:rsid w:val="001657B5"/>
    <w:rsid w:val="00171A02"/>
    <w:rsid w:val="00172558"/>
    <w:rsid w:val="00176126"/>
    <w:rsid w:val="00176631"/>
    <w:rsid w:val="0018128E"/>
    <w:rsid w:val="00183C2D"/>
    <w:rsid w:val="00184D8D"/>
    <w:rsid w:val="00184F7A"/>
    <w:rsid w:val="00186583"/>
    <w:rsid w:val="00187DC9"/>
    <w:rsid w:val="00190D3B"/>
    <w:rsid w:val="00192646"/>
    <w:rsid w:val="00194730"/>
    <w:rsid w:val="0019517F"/>
    <w:rsid w:val="001A11C9"/>
    <w:rsid w:val="001A17CB"/>
    <w:rsid w:val="001A3BA1"/>
    <w:rsid w:val="001A725D"/>
    <w:rsid w:val="001B2A7F"/>
    <w:rsid w:val="001B3153"/>
    <w:rsid w:val="001B65C8"/>
    <w:rsid w:val="001B6C3B"/>
    <w:rsid w:val="001C0B1B"/>
    <w:rsid w:val="001C3237"/>
    <w:rsid w:val="001C3666"/>
    <w:rsid w:val="001C3C5F"/>
    <w:rsid w:val="001C4C42"/>
    <w:rsid w:val="001C603A"/>
    <w:rsid w:val="001D220F"/>
    <w:rsid w:val="001E1045"/>
    <w:rsid w:val="001E501A"/>
    <w:rsid w:val="001E5C72"/>
    <w:rsid w:val="001E6134"/>
    <w:rsid w:val="001F1C70"/>
    <w:rsid w:val="001F227A"/>
    <w:rsid w:val="001F2554"/>
    <w:rsid w:val="001F3B4D"/>
    <w:rsid w:val="001F7B47"/>
    <w:rsid w:val="001F7BA5"/>
    <w:rsid w:val="00201460"/>
    <w:rsid w:val="002039FC"/>
    <w:rsid w:val="0020511F"/>
    <w:rsid w:val="00207B8A"/>
    <w:rsid w:val="00211E64"/>
    <w:rsid w:val="00213622"/>
    <w:rsid w:val="00213C0A"/>
    <w:rsid w:val="00215B4A"/>
    <w:rsid w:val="00217A74"/>
    <w:rsid w:val="00220DC9"/>
    <w:rsid w:val="002214B0"/>
    <w:rsid w:val="0022239A"/>
    <w:rsid w:val="00222CC4"/>
    <w:rsid w:val="00222F09"/>
    <w:rsid w:val="00223470"/>
    <w:rsid w:val="00224773"/>
    <w:rsid w:val="00224CBB"/>
    <w:rsid w:val="00226857"/>
    <w:rsid w:val="00230C3D"/>
    <w:rsid w:val="00231849"/>
    <w:rsid w:val="00233858"/>
    <w:rsid w:val="00234EB1"/>
    <w:rsid w:val="00235F36"/>
    <w:rsid w:val="0023621F"/>
    <w:rsid w:val="00236DE0"/>
    <w:rsid w:val="002446F2"/>
    <w:rsid w:val="0024517D"/>
    <w:rsid w:val="00250B65"/>
    <w:rsid w:val="002521A3"/>
    <w:rsid w:val="00254C2B"/>
    <w:rsid w:val="00255237"/>
    <w:rsid w:val="0025629C"/>
    <w:rsid w:val="002563DC"/>
    <w:rsid w:val="0025714F"/>
    <w:rsid w:val="00260912"/>
    <w:rsid w:val="00263B46"/>
    <w:rsid w:val="00263CC4"/>
    <w:rsid w:val="00263F51"/>
    <w:rsid w:val="0026472E"/>
    <w:rsid w:val="00264CBF"/>
    <w:rsid w:val="002653EE"/>
    <w:rsid w:val="00266C23"/>
    <w:rsid w:val="002674D5"/>
    <w:rsid w:val="00267A2E"/>
    <w:rsid w:val="00267BAC"/>
    <w:rsid w:val="002705DD"/>
    <w:rsid w:val="00271D39"/>
    <w:rsid w:val="00274293"/>
    <w:rsid w:val="002763EC"/>
    <w:rsid w:val="00276671"/>
    <w:rsid w:val="00276CE8"/>
    <w:rsid w:val="00280B4F"/>
    <w:rsid w:val="00281210"/>
    <w:rsid w:val="002819C9"/>
    <w:rsid w:val="0028442E"/>
    <w:rsid w:val="002873E7"/>
    <w:rsid w:val="002874CE"/>
    <w:rsid w:val="00287A0C"/>
    <w:rsid w:val="00290111"/>
    <w:rsid w:val="00290241"/>
    <w:rsid w:val="00290F44"/>
    <w:rsid w:val="0029128C"/>
    <w:rsid w:val="002941DB"/>
    <w:rsid w:val="00295140"/>
    <w:rsid w:val="00295761"/>
    <w:rsid w:val="00296495"/>
    <w:rsid w:val="0029725D"/>
    <w:rsid w:val="002975B1"/>
    <w:rsid w:val="002A0ACD"/>
    <w:rsid w:val="002A2782"/>
    <w:rsid w:val="002A51F9"/>
    <w:rsid w:val="002A6B52"/>
    <w:rsid w:val="002A74E9"/>
    <w:rsid w:val="002A7743"/>
    <w:rsid w:val="002B159D"/>
    <w:rsid w:val="002B176D"/>
    <w:rsid w:val="002B25FC"/>
    <w:rsid w:val="002B4249"/>
    <w:rsid w:val="002B7887"/>
    <w:rsid w:val="002C0FB5"/>
    <w:rsid w:val="002C1A5D"/>
    <w:rsid w:val="002C2E17"/>
    <w:rsid w:val="002C3296"/>
    <w:rsid w:val="002C42FC"/>
    <w:rsid w:val="002C54BB"/>
    <w:rsid w:val="002C7407"/>
    <w:rsid w:val="002D1216"/>
    <w:rsid w:val="002D15D4"/>
    <w:rsid w:val="002D2965"/>
    <w:rsid w:val="002D3681"/>
    <w:rsid w:val="002D43EB"/>
    <w:rsid w:val="002D4C46"/>
    <w:rsid w:val="002D6713"/>
    <w:rsid w:val="002E0208"/>
    <w:rsid w:val="002E2D16"/>
    <w:rsid w:val="002E6396"/>
    <w:rsid w:val="002E6D43"/>
    <w:rsid w:val="002E72D7"/>
    <w:rsid w:val="002F0F1F"/>
    <w:rsid w:val="002F2399"/>
    <w:rsid w:val="002F2D32"/>
    <w:rsid w:val="002F4064"/>
    <w:rsid w:val="002F4389"/>
    <w:rsid w:val="002F4CE1"/>
    <w:rsid w:val="002F7F03"/>
    <w:rsid w:val="003010B1"/>
    <w:rsid w:val="003020B6"/>
    <w:rsid w:val="0030487B"/>
    <w:rsid w:val="003048A5"/>
    <w:rsid w:val="00304A77"/>
    <w:rsid w:val="0030676A"/>
    <w:rsid w:val="00310C7A"/>
    <w:rsid w:val="00312953"/>
    <w:rsid w:val="00316B6A"/>
    <w:rsid w:val="00317610"/>
    <w:rsid w:val="00321381"/>
    <w:rsid w:val="00322159"/>
    <w:rsid w:val="00323FB5"/>
    <w:rsid w:val="00324A5C"/>
    <w:rsid w:val="00325377"/>
    <w:rsid w:val="003264AD"/>
    <w:rsid w:val="003265ED"/>
    <w:rsid w:val="003376EA"/>
    <w:rsid w:val="00337F49"/>
    <w:rsid w:val="00344D50"/>
    <w:rsid w:val="00345C5F"/>
    <w:rsid w:val="00346933"/>
    <w:rsid w:val="00347093"/>
    <w:rsid w:val="00354B02"/>
    <w:rsid w:val="00355167"/>
    <w:rsid w:val="00355B3E"/>
    <w:rsid w:val="00356B5D"/>
    <w:rsid w:val="00361924"/>
    <w:rsid w:val="00363179"/>
    <w:rsid w:val="003639F3"/>
    <w:rsid w:val="0037117B"/>
    <w:rsid w:val="00371860"/>
    <w:rsid w:val="00374FF4"/>
    <w:rsid w:val="00375E17"/>
    <w:rsid w:val="00377903"/>
    <w:rsid w:val="003844D6"/>
    <w:rsid w:val="003857E2"/>
    <w:rsid w:val="0038767A"/>
    <w:rsid w:val="003876AE"/>
    <w:rsid w:val="00391427"/>
    <w:rsid w:val="0039512C"/>
    <w:rsid w:val="003A1B91"/>
    <w:rsid w:val="003A1F53"/>
    <w:rsid w:val="003A2389"/>
    <w:rsid w:val="003A2595"/>
    <w:rsid w:val="003A25FE"/>
    <w:rsid w:val="003A2B14"/>
    <w:rsid w:val="003A3710"/>
    <w:rsid w:val="003B02F0"/>
    <w:rsid w:val="003B0621"/>
    <w:rsid w:val="003B7833"/>
    <w:rsid w:val="003C1F88"/>
    <w:rsid w:val="003C25D7"/>
    <w:rsid w:val="003C365D"/>
    <w:rsid w:val="003D0070"/>
    <w:rsid w:val="003D0253"/>
    <w:rsid w:val="003D0C13"/>
    <w:rsid w:val="003D0E2C"/>
    <w:rsid w:val="003D1CF0"/>
    <w:rsid w:val="003D3903"/>
    <w:rsid w:val="003D5598"/>
    <w:rsid w:val="003D696E"/>
    <w:rsid w:val="003E1950"/>
    <w:rsid w:val="003E5A7A"/>
    <w:rsid w:val="003E6024"/>
    <w:rsid w:val="003E7623"/>
    <w:rsid w:val="003F071B"/>
    <w:rsid w:val="003F1547"/>
    <w:rsid w:val="003F1991"/>
    <w:rsid w:val="003F1B1E"/>
    <w:rsid w:val="003F5781"/>
    <w:rsid w:val="003F6A86"/>
    <w:rsid w:val="00401FB4"/>
    <w:rsid w:val="00403D25"/>
    <w:rsid w:val="00405829"/>
    <w:rsid w:val="00407567"/>
    <w:rsid w:val="0041014B"/>
    <w:rsid w:val="00410B9A"/>
    <w:rsid w:val="004113D4"/>
    <w:rsid w:val="00411A82"/>
    <w:rsid w:val="0041216A"/>
    <w:rsid w:val="00414E04"/>
    <w:rsid w:val="004159A7"/>
    <w:rsid w:val="00415A40"/>
    <w:rsid w:val="00415B2D"/>
    <w:rsid w:val="00415C7D"/>
    <w:rsid w:val="00416258"/>
    <w:rsid w:val="004165B4"/>
    <w:rsid w:val="004208FF"/>
    <w:rsid w:val="00421751"/>
    <w:rsid w:val="00422610"/>
    <w:rsid w:val="00422F3C"/>
    <w:rsid w:val="00424A8F"/>
    <w:rsid w:val="00427810"/>
    <w:rsid w:val="00427912"/>
    <w:rsid w:val="00427CB9"/>
    <w:rsid w:val="00431667"/>
    <w:rsid w:val="00432B08"/>
    <w:rsid w:val="00433007"/>
    <w:rsid w:val="00433939"/>
    <w:rsid w:val="00434092"/>
    <w:rsid w:val="00434896"/>
    <w:rsid w:val="0043491D"/>
    <w:rsid w:val="0043580C"/>
    <w:rsid w:val="0043616C"/>
    <w:rsid w:val="00437E3E"/>
    <w:rsid w:val="0044129C"/>
    <w:rsid w:val="00442224"/>
    <w:rsid w:val="00444F9C"/>
    <w:rsid w:val="00446541"/>
    <w:rsid w:val="004465BE"/>
    <w:rsid w:val="004469DC"/>
    <w:rsid w:val="00450650"/>
    <w:rsid w:val="00453D22"/>
    <w:rsid w:val="00455626"/>
    <w:rsid w:val="00455B93"/>
    <w:rsid w:val="004575E4"/>
    <w:rsid w:val="00460889"/>
    <w:rsid w:val="00464165"/>
    <w:rsid w:val="00465D2F"/>
    <w:rsid w:val="00466DBD"/>
    <w:rsid w:val="00467A9C"/>
    <w:rsid w:val="0047533E"/>
    <w:rsid w:val="00475F36"/>
    <w:rsid w:val="00476020"/>
    <w:rsid w:val="0047686C"/>
    <w:rsid w:val="004807AE"/>
    <w:rsid w:val="0048363C"/>
    <w:rsid w:val="00483B04"/>
    <w:rsid w:val="004868EB"/>
    <w:rsid w:val="0049009C"/>
    <w:rsid w:val="004905DA"/>
    <w:rsid w:val="0049065A"/>
    <w:rsid w:val="00490BA0"/>
    <w:rsid w:val="00490CD0"/>
    <w:rsid w:val="00492448"/>
    <w:rsid w:val="00492BDE"/>
    <w:rsid w:val="004938A3"/>
    <w:rsid w:val="004967A3"/>
    <w:rsid w:val="004A16D3"/>
    <w:rsid w:val="004A3853"/>
    <w:rsid w:val="004A49CB"/>
    <w:rsid w:val="004A4EAE"/>
    <w:rsid w:val="004A57EF"/>
    <w:rsid w:val="004A6BF9"/>
    <w:rsid w:val="004B101F"/>
    <w:rsid w:val="004B2589"/>
    <w:rsid w:val="004B3FDC"/>
    <w:rsid w:val="004B418E"/>
    <w:rsid w:val="004B6848"/>
    <w:rsid w:val="004C1DEA"/>
    <w:rsid w:val="004C2A11"/>
    <w:rsid w:val="004C2A6F"/>
    <w:rsid w:val="004C453E"/>
    <w:rsid w:val="004C4BAC"/>
    <w:rsid w:val="004C700A"/>
    <w:rsid w:val="004C743F"/>
    <w:rsid w:val="004C7821"/>
    <w:rsid w:val="004D0854"/>
    <w:rsid w:val="004D19C4"/>
    <w:rsid w:val="004D230A"/>
    <w:rsid w:val="004D234B"/>
    <w:rsid w:val="004D2676"/>
    <w:rsid w:val="004D3E79"/>
    <w:rsid w:val="004D49EE"/>
    <w:rsid w:val="004D572E"/>
    <w:rsid w:val="004E0EA9"/>
    <w:rsid w:val="004E31BF"/>
    <w:rsid w:val="004E46F3"/>
    <w:rsid w:val="004E5831"/>
    <w:rsid w:val="004E59E4"/>
    <w:rsid w:val="004E68E5"/>
    <w:rsid w:val="004F13D3"/>
    <w:rsid w:val="004F1F8D"/>
    <w:rsid w:val="004F5432"/>
    <w:rsid w:val="004F6FD7"/>
    <w:rsid w:val="004F7276"/>
    <w:rsid w:val="00502767"/>
    <w:rsid w:val="00502D3D"/>
    <w:rsid w:val="00503685"/>
    <w:rsid w:val="005052E1"/>
    <w:rsid w:val="00506373"/>
    <w:rsid w:val="005107F8"/>
    <w:rsid w:val="00510A81"/>
    <w:rsid w:val="005110F3"/>
    <w:rsid w:val="0051218E"/>
    <w:rsid w:val="005137FA"/>
    <w:rsid w:val="005140A4"/>
    <w:rsid w:val="00514382"/>
    <w:rsid w:val="005165EB"/>
    <w:rsid w:val="005169E2"/>
    <w:rsid w:val="00517BA2"/>
    <w:rsid w:val="00517BDB"/>
    <w:rsid w:val="0052395A"/>
    <w:rsid w:val="00524351"/>
    <w:rsid w:val="00524F3D"/>
    <w:rsid w:val="00526CC0"/>
    <w:rsid w:val="00530168"/>
    <w:rsid w:val="00530999"/>
    <w:rsid w:val="0053207E"/>
    <w:rsid w:val="0053708D"/>
    <w:rsid w:val="0054245B"/>
    <w:rsid w:val="005426AB"/>
    <w:rsid w:val="005428B0"/>
    <w:rsid w:val="00542C30"/>
    <w:rsid w:val="005456DD"/>
    <w:rsid w:val="00545841"/>
    <w:rsid w:val="00547FD6"/>
    <w:rsid w:val="00554B8D"/>
    <w:rsid w:val="00555A74"/>
    <w:rsid w:val="00555B85"/>
    <w:rsid w:val="00557D1A"/>
    <w:rsid w:val="005611AC"/>
    <w:rsid w:val="00563F15"/>
    <w:rsid w:val="00565ACD"/>
    <w:rsid w:val="005673C3"/>
    <w:rsid w:val="00567B90"/>
    <w:rsid w:val="00571915"/>
    <w:rsid w:val="00574BEA"/>
    <w:rsid w:val="00574E01"/>
    <w:rsid w:val="0057501E"/>
    <w:rsid w:val="0057503C"/>
    <w:rsid w:val="00575E47"/>
    <w:rsid w:val="00577141"/>
    <w:rsid w:val="0057770A"/>
    <w:rsid w:val="00581EB0"/>
    <w:rsid w:val="00584E03"/>
    <w:rsid w:val="00585157"/>
    <w:rsid w:val="00586E02"/>
    <w:rsid w:val="005871C8"/>
    <w:rsid w:val="00587A7C"/>
    <w:rsid w:val="00591D30"/>
    <w:rsid w:val="00592275"/>
    <w:rsid w:val="00592D94"/>
    <w:rsid w:val="00596F99"/>
    <w:rsid w:val="005A1CD4"/>
    <w:rsid w:val="005A2759"/>
    <w:rsid w:val="005A3759"/>
    <w:rsid w:val="005A37CE"/>
    <w:rsid w:val="005A5A8C"/>
    <w:rsid w:val="005A6515"/>
    <w:rsid w:val="005A662A"/>
    <w:rsid w:val="005B05E1"/>
    <w:rsid w:val="005B085E"/>
    <w:rsid w:val="005B139B"/>
    <w:rsid w:val="005B1FCD"/>
    <w:rsid w:val="005B30FE"/>
    <w:rsid w:val="005B480A"/>
    <w:rsid w:val="005B5F04"/>
    <w:rsid w:val="005C1AE2"/>
    <w:rsid w:val="005C2CF1"/>
    <w:rsid w:val="005C500A"/>
    <w:rsid w:val="005D06B1"/>
    <w:rsid w:val="005D2B49"/>
    <w:rsid w:val="005D58E7"/>
    <w:rsid w:val="005D5B6C"/>
    <w:rsid w:val="005D5B8E"/>
    <w:rsid w:val="005E21A6"/>
    <w:rsid w:val="005E46AB"/>
    <w:rsid w:val="005E6DFD"/>
    <w:rsid w:val="005F1FD6"/>
    <w:rsid w:val="005F6AAA"/>
    <w:rsid w:val="005F6F37"/>
    <w:rsid w:val="005F7A7A"/>
    <w:rsid w:val="005F7D60"/>
    <w:rsid w:val="005F7DAA"/>
    <w:rsid w:val="0060087F"/>
    <w:rsid w:val="00600B73"/>
    <w:rsid w:val="0060175D"/>
    <w:rsid w:val="006045F8"/>
    <w:rsid w:val="006062F1"/>
    <w:rsid w:val="006073F3"/>
    <w:rsid w:val="006076A9"/>
    <w:rsid w:val="006104A8"/>
    <w:rsid w:val="00610703"/>
    <w:rsid w:val="00610EB9"/>
    <w:rsid w:val="00610ECE"/>
    <w:rsid w:val="00612223"/>
    <w:rsid w:val="00613DD1"/>
    <w:rsid w:val="00614F4B"/>
    <w:rsid w:val="006201D8"/>
    <w:rsid w:val="006213A7"/>
    <w:rsid w:val="00621B8A"/>
    <w:rsid w:val="00622381"/>
    <w:rsid w:val="00623E41"/>
    <w:rsid w:val="00627058"/>
    <w:rsid w:val="00630800"/>
    <w:rsid w:val="00632990"/>
    <w:rsid w:val="00632EF3"/>
    <w:rsid w:val="00633C54"/>
    <w:rsid w:val="00635D13"/>
    <w:rsid w:val="0063642C"/>
    <w:rsid w:val="006376F8"/>
    <w:rsid w:val="00640CD4"/>
    <w:rsid w:val="006430F1"/>
    <w:rsid w:val="00644273"/>
    <w:rsid w:val="00645C0C"/>
    <w:rsid w:val="006469C9"/>
    <w:rsid w:val="00647964"/>
    <w:rsid w:val="00651076"/>
    <w:rsid w:val="00652027"/>
    <w:rsid w:val="006532F2"/>
    <w:rsid w:val="00653D43"/>
    <w:rsid w:val="00655D88"/>
    <w:rsid w:val="00655ED5"/>
    <w:rsid w:val="006568A3"/>
    <w:rsid w:val="00660EFD"/>
    <w:rsid w:val="00661BB5"/>
    <w:rsid w:val="00662343"/>
    <w:rsid w:val="00663DF9"/>
    <w:rsid w:val="00666992"/>
    <w:rsid w:val="00670060"/>
    <w:rsid w:val="006714C3"/>
    <w:rsid w:val="00672C78"/>
    <w:rsid w:val="006731E4"/>
    <w:rsid w:val="00675267"/>
    <w:rsid w:val="006758B7"/>
    <w:rsid w:val="00684D90"/>
    <w:rsid w:val="0068539F"/>
    <w:rsid w:val="00686911"/>
    <w:rsid w:val="0069073B"/>
    <w:rsid w:val="006909C7"/>
    <w:rsid w:val="00690A86"/>
    <w:rsid w:val="00695D9C"/>
    <w:rsid w:val="0069617E"/>
    <w:rsid w:val="00696946"/>
    <w:rsid w:val="00697168"/>
    <w:rsid w:val="006973AD"/>
    <w:rsid w:val="006A0E9C"/>
    <w:rsid w:val="006A1047"/>
    <w:rsid w:val="006A131E"/>
    <w:rsid w:val="006A5B7C"/>
    <w:rsid w:val="006A6F02"/>
    <w:rsid w:val="006B14C5"/>
    <w:rsid w:val="006B58EA"/>
    <w:rsid w:val="006C3AE5"/>
    <w:rsid w:val="006C6832"/>
    <w:rsid w:val="006D13A2"/>
    <w:rsid w:val="006D726F"/>
    <w:rsid w:val="006D775D"/>
    <w:rsid w:val="006E047D"/>
    <w:rsid w:val="006E10AC"/>
    <w:rsid w:val="006E3149"/>
    <w:rsid w:val="006E5710"/>
    <w:rsid w:val="006E7AD2"/>
    <w:rsid w:val="006E7CE2"/>
    <w:rsid w:val="006F01F1"/>
    <w:rsid w:val="006F326D"/>
    <w:rsid w:val="006F38F2"/>
    <w:rsid w:val="006F4134"/>
    <w:rsid w:val="006F606D"/>
    <w:rsid w:val="006F6AFA"/>
    <w:rsid w:val="006F6E1A"/>
    <w:rsid w:val="00700450"/>
    <w:rsid w:val="00701EA4"/>
    <w:rsid w:val="00701F8F"/>
    <w:rsid w:val="00703907"/>
    <w:rsid w:val="00705DF0"/>
    <w:rsid w:val="00711EEC"/>
    <w:rsid w:val="00711FE0"/>
    <w:rsid w:val="00714AD2"/>
    <w:rsid w:val="00715523"/>
    <w:rsid w:val="0071594F"/>
    <w:rsid w:val="007204D3"/>
    <w:rsid w:val="007209F3"/>
    <w:rsid w:val="00720EDD"/>
    <w:rsid w:val="00721020"/>
    <w:rsid w:val="0072485C"/>
    <w:rsid w:val="0072595D"/>
    <w:rsid w:val="00725B25"/>
    <w:rsid w:val="00727F1A"/>
    <w:rsid w:val="0073003B"/>
    <w:rsid w:val="007332AB"/>
    <w:rsid w:val="007336A2"/>
    <w:rsid w:val="00733A3F"/>
    <w:rsid w:val="00733D8B"/>
    <w:rsid w:val="00735A79"/>
    <w:rsid w:val="00736183"/>
    <w:rsid w:val="007361CD"/>
    <w:rsid w:val="0073751F"/>
    <w:rsid w:val="00744D4C"/>
    <w:rsid w:val="007500D3"/>
    <w:rsid w:val="00751D36"/>
    <w:rsid w:val="0075536E"/>
    <w:rsid w:val="00756213"/>
    <w:rsid w:val="00756FC7"/>
    <w:rsid w:val="00757522"/>
    <w:rsid w:val="00757A46"/>
    <w:rsid w:val="00757F9D"/>
    <w:rsid w:val="007600B9"/>
    <w:rsid w:val="007630B5"/>
    <w:rsid w:val="00764C3F"/>
    <w:rsid w:val="00765476"/>
    <w:rsid w:val="0076557B"/>
    <w:rsid w:val="007672D7"/>
    <w:rsid w:val="00767CBF"/>
    <w:rsid w:val="00771F35"/>
    <w:rsid w:val="00776B5E"/>
    <w:rsid w:val="00782B5C"/>
    <w:rsid w:val="00783071"/>
    <w:rsid w:val="00783F6E"/>
    <w:rsid w:val="007926BF"/>
    <w:rsid w:val="00793D58"/>
    <w:rsid w:val="00796E7F"/>
    <w:rsid w:val="007A1DC9"/>
    <w:rsid w:val="007A44B8"/>
    <w:rsid w:val="007A48B7"/>
    <w:rsid w:val="007A5033"/>
    <w:rsid w:val="007B147E"/>
    <w:rsid w:val="007B207D"/>
    <w:rsid w:val="007B2342"/>
    <w:rsid w:val="007B23C7"/>
    <w:rsid w:val="007B2FBD"/>
    <w:rsid w:val="007B348A"/>
    <w:rsid w:val="007B5202"/>
    <w:rsid w:val="007B7296"/>
    <w:rsid w:val="007C0694"/>
    <w:rsid w:val="007C0F0B"/>
    <w:rsid w:val="007C1E2D"/>
    <w:rsid w:val="007C2A73"/>
    <w:rsid w:val="007C3755"/>
    <w:rsid w:val="007C7E19"/>
    <w:rsid w:val="007D2DDA"/>
    <w:rsid w:val="007D54B0"/>
    <w:rsid w:val="007D5CCB"/>
    <w:rsid w:val="007D5CF2"/>
    <w:rsid w:val="007D6325"/>
    <w:rsid w:val="007D6DC0"/>
    <w:rsid w:val="007E26F7"/>
    <w:rsid w:val="007E401D"/>
    <w:rsid w:val="007E5D01"/>
    <w:rsid w:val="007E63C2"/>
    <w:rsid w:val="007E647F"/>
    <w:rsid w:val="007E6663"/>
    <w:rsid w:val="007E6F8A"/>
    <w:rsid w:val="007E7691"/>
    <w:rsid w:val="007F045E"/>
    <w:rsid w:val="007F1A4D"/>
    <w:rsid w:val="007F225C"/>
    <w:rsid w:val="007F2CEC"/>
    <w:rsid w:val="007F547C"/>
    <w:rsid w:val="007F60D2"/>
    <w:rsid w:val="00800CD0"/>
    <w:rsid w:val="00802E42"/>
    <w:rsid w:val="00802EBE"/>
    <w:rsid w:val="0080363C"/>
    <w:rsid w:val="00807A7D"/>
    <w:rsid w:val="00810C81"/>
    <w:rsid w:val="00811097"/>
    <w:rsid w:val="008118FD"/>
    <w:rsid w:val="008126EE"/>
    <w:rsid w:val="0081372C"/>
    <w:rsid w:val="00815C7F"/>
    <w:rsid w:val="008163B1"/>
    <w:rsid w:val="00816411"/>
    <w:rsid w:val="008203A1"/>
    <w:rsid w:val="00821EE3"/>
    <w:rsid w:val="00822142"/>
    <w:rsid w:val="008232CA"/>
    <w:rsid w:val="00823953"/>
    <w:rsid w:val="00823A8E"/>
    <w:rsid w:val="00825A58"/>
    <w:rsid w:val="008263E6"/>
    <w:rsid w:val="00835269"/>
    <w:rsid w:val="00837C95"/>
    <w:rsid w:val="00840C4B"/>
    <w:rsid w:val="00841BE6"/>
    <w:rsid w:val="00842BB2"/>
    <w:rsid w:val="00846680"/>
    <w:rsid w:val="00847EB9"/>
    <w:rsid w:val="00850F32"/>
    <w:rsid w:val="008521B3"/>
    <w:rsid w:val="00852CD1"/>
    <w:rsid w:val="008550F5"/>
    <w:rsid w:val="00855E53"/>
    <w:rsid w:val="00857FF2"/>
    <w:rsid w:val="00861845"/>
    <w:rsid w:val="00861A6B"/>
    <w:rsid w:val="0086222A"/>
    <w:rsid w:val="0086383E"/>
    <w:rsid w:val="00870B08"/>
    <w:rsid w:val="00876A06"/>
    <w:rsid w:val="008817F3"/>
    <w:rsid w:val="00883EB9"/>
    <w:rsid w:val="00884F5D"/>
    <w:rsid w:val="00886E8E"/>
    <w:rsid w:val="008871F7"/>
    <w:rsid w:val="008900CD"/>
    <w:rsid w:val="00890B9D"/>
    <w:rsid w:val="00896188"/>
    <w:rsid w:val="00897EF2"/>
    <w:rsid w:val="008A0E22"/>
    <w:rsid w:val="008A1AF7"/>
    <w:rsid w:val="008A421E"/>
    <w:rsid w:val="008A5E37"/>
    <w:rsid w:val="008A6A92"/>
    <w:rsid w:val="008B2787"/>
    <w:rsid w:val="008B4E30"/>
    <w:rsid w:val="008B5E9F"/>
    <w:rsid w:val="008B6B8D"/>
    <w:rsid w:val="008B7182"/>
    <w:rsid w:val="008C01FE"/>
    <w:rsid w:val="008C09BA"/>
    <w:rsid w:val="008C2FE5"/>
    <w:rsid w:val="008C7935"/>
    <w:rsid w:val="008D129A"/>
    <w:rsid w:val="008D1F7F"/>
    <w:rsid w:val="008D4BAE"/>
    <w:rsid w:val="008D5E65"/>
    <w:rsid w:val="008D6861"/>
    <w:rsid w:val="008E1AFD"/>
    <w:rsid w:val="008E2AC3"/>
    <w:rsid w:val="008F01F7"/>
    <w:rsid w:val="008F1C6B"/>
    <w:rsid w:val="008F2D5D"/>
    <w:rsid w:val="008F59A1"/>
    <w:rsid w:val="00900EDD"/>
    <w:rsid w:val="00901412"/>
    <w:rsid w:val="00902987"/>
    <w:rsid w:val="00906828"/>
    <w:rsid w:val="009104B0"/>
    <w:rsid w:val="00910902"/>
    <w:rsid w:val="00911478"/>
    <w:rsid w:val="009118C8"/>
    <w:rsid w:val="00911C25"/>
    <w:rsid w:val="009124A2"/>
    <w:rsid w:val="0091327F"/>
    <w:rsid w:val="00914AB8"/>
    <w:rsid w:val="00914ADF"/>
    <w:rsid w:val="009151E0"/>
    <w:rsid w:val="00915BAD"/>
    <w:rsid w:val="00916095"/>
    <w:rsid w:val="00916998"/>
    <w:rsid w:val="00917BCD"/>
    <w:rsid w:val="0092092F"/>
    <w:rsid w:val="0092193A"/>
    <w:rsid w:val="00925758"/>
    <w:rsid w:val="00926701"/>
    <w:rsid w:val="00927917"/>
    <w:rsid w:val="00931ACC"/>
    <w:rsid w:val="00934CAE"/>
    <w:rsid w:val="00935D92"/>
    <w:rsid w:val="00940246"/>
    <w:rsid w:val="00942294"/>
    <w:rsid w:val="00944DF7"/>
    <w:rsid w:val="00945CE3"/>
    <w:rsid w:val="00946966"/>
    <w:rsid w:val="00947883"/>
    <w:rsid w:val="00950FF3"/>
    <w:rsid w:val="00953AA6"/>
    <w:rsid w:val="00953E30"/>
    <w:rsid w:val="009571DD"/>
    <w:rsid w:val="00962086"/>
    <w:rsid w:val="00962309"/>
    <w:rsid w:val="0096499A"/>
    <w:rsid w:val="0096511F"/>
    <w:rsid w:val="00965B96"/>
    <w:rsid w:val="009668EA"/>
    <w:rsid w:val="00967B3A"/>
    <w:rsid w:val="00971773"/>
    <w:rsid w:val="0097274B"/>
    <w:rsid w:val="0097578A"/>
    <w:rsid w:val="009758A5"/>
    <w:rsid w:val="00977872"/>
    <w:rsid w:val="00977A92"/>
    <w:rsid w:val="009805DF"/>
    <w:rsid w:val="009819D2"/>
    <w:rsid w:val="0098360A"/>
    <w:rsid w:val="00985021"/>
    <w:rsid w:val="009854A6"/>
    <w:rsid w:val="009879E4"/>
    <w:rsid w:val="009900B2"/>
    <w:rsid w:val="00991BF0"/>
    <w:rsid w:val="00991FB7"/>
    <w:rsid w:val="009940DF"/>
    <w:rsid w:val="00994E9C"/>
    <w:rsid w:val="00995EA9"/>
    <w:rsid w:val="00997560"/>
    <w:rsid w:val="009A202A"/>
    <w:rsid w:val="009A3146"/>
    <w:rsid w:val="009A5F9C"/>
    <w:rsid w:val="009B0C34"/>
    <w:rsid w:val="009B1370"/>
    <w:rsid w:val="009B31DE"/>
    <w:rsid w:val="009B5A86"/>
    <w:rsid w:val="009B6A53"/>
    <w:rsid w:val="009C0FFE"/>
    <w:rsid w:val="009C197C"/>
    <w:rsid w:val="009C2932"/>
    <w:rsid w:val="009C5B69"/>
    <w:rsid w:val="009C7E0C"/>
    <w:rsid w:val="009D00F5"/>
    <w:rsid w:val="009D169F"/>
    <w:rsid w:val="009D3E33"/>
    <w:rsid w:val="009D4992"/>
    <w:rsid w:val="009D5E52"/>
    <w:rsid w:val="009E0176"/>
    <w:rsid w:val="009E03D4"/>
    <w:rsid w:val="009E212A"/>
    <w:rsid w:val="009E2A9D"/>
    <w:rsid w:val="009E2DEA"/>
    <w:rsid w:val="009E4972"/>
    <w:rsid w:val="009E5B36"/>
    <w:rsid w:val="009E5E69"/>
    <w:rsid w:val="009E5F68"/>
    <w:rsid w:val="009E7BF4"/>
    <w:rsid w:val="009F1458"/>
    <w:rsid w:val="009F2679"/>
    <w:rsid w:val="009F27EB"/>
    <w:rsid w:val="009F507C"/>
    <w:rsid w:val="00A00C51"/>
    <w:rsid w:val="00A01510"/>
    <w:rsid w:val="00A02224"/>
    <w:rsid w:val="00A038BC"/>
    <w:rsid w:val="00A03DB2"/>
    <w:rsid w:val="00A05FBF"/>
    <w:rsid w:val="00A07676"/>
    <w:rsid w:val="00A10D83"/>
    <w:rsid w:val="00A116FB"/>
    <w:rsid w:val="00A11C2E"/>
    <w:rsid w:val="00A16862"/>
    <w:rsid w:val="00A16B20"/>
    <w:rsid w:val="00A17584"/>
    <w:rsid w:val="00A17D34"/>
    <w:rsid w:val="00A20068"/>
    <w:rsid w:val="00A20361"/>
    <w:rsid w:val="00A21491"/>
    <w:rsid w:val="00A23A2F"/>
    <w:rsid w:val="00A2454E"/>
    <w:rsid w:val="00A25610"/>
    <w:rsid w:val="00A26C5F"/>
    <w:rsid w:val="00A27C1D"/>
    <w:rsid w:val="00A30033"/>
    <w:rsid w:val="00A30970"/>
    <w:rsid w:val="00A3325B"/>
    <w:rsid w:val="00A35240"/>
    <w:rsid w:val="00A37178"/>
    <w:rsid w:val="00A37FAC"/>
    <w:rsid w:val="00A41A93"/>
    <w:rsid w:val="00A422E1"/>
    <w:rsid w:val="00A43914"/>
    <w:rsid w:val="00A44ACA"/>
    <w:rsid w:val="00A44D29"/>
    <w:rsid w:val="00A46F98"/>
    <w:rsid w:val="00A51316"/>
    <w:rsid w:val="00A51B10"/>
    <w:rsid w:val="00A532BE"/>
    <w:rsid w:val="00A54E1C"/>
    <w:rsid w:val="00A60449"/>
    <w:rsid w:val="00A60C51"/>
    <w:rsid w:val="00A6415A"/>
    <w:rsid w:val="00A643B3"/>
    <w:rsid w:val="00A66133"/>
    <w:rsid w:val="00A67B6F"/>
    <w:rsid w:val="00A71CD0"/>
    <w:rsid w:val="00A73AF0"/>
    <w:rsid w:val="00A74C0B"/>
    <w:rsid w:val="00A76111"/>
    <w:rsid w:val="00A80100"/>
    <w:rsid w:val="00A8058C"/>
    <w:rsid w:val="00A81BF6"/>
    <w:rsid w:val="00A81C15"/>
    <w:rsid w:val="00A82E6E"/>
    <w:rsid w:val="00A850D2"/>
    <w:rsid w:val="00A851E6"/>
    <w:rsid w:val="00A86B38"/>
    <w:rsid w:val="00A93A17"/>
    <w:rsid w:val="00A93D9E"/>
    <w:rsid w:val="00A96193"/>
    <w:rsid w:val="00A9656E"/>
    <w:rsid w:val="00A96990"/>
    <w:rsid w:val="00A96DFE"/>
    <w:rsid w:val="00A97049"/>
    <w:rsid w:val="00AA1CEE"/>
    <w:rsid w:val="00AA1E4E"/>
    <w:rsid w:val="00AA2D7D"/>
    <w:rsid w:val="00AA3044"/>
    <w:rsid w:val="00AA3EE8"/>
    <w:rsid w:val="00AA476C"/>
    <w:rsid w:val="00AA507D"/>
    <w:rsid w:val="00AA602E"/>
    <w:rsid w:val="00AB10A5"/>
    <w:rsid w:val="00AB14EE"/>
    <w:rsid w:val="00AB175A"/>
    <w:rsid w:val="00AB25C6"/>
    <w:rsid w:val="00AB2872"/>
    <w:rsid w:val="00AB3A30"/>
    <w:rsid w:val="00AB6AA4"/>
    <w:rsid w:val="00AB7E6D"/>
    <w:rsid w:val="00AC1BA7"/>
    <w:rsid w:val="00AC3B1A"/>
    <w:rsid w:val="00AC4B96"/>
    <w:rsid w:val="00AC508A"/>
    <w:rsid w:val="00AC5B5A"/>
    <w:rsid w:val="00AC641E"/>
    <w:rsid w:val="00AD0497"/>
    <w:rsid w:val="00AD0C83"/>
    <w:rsid w:val="00AD1091"/>
    <w:rsid w:val="00AD11DE"/>
    <w:rsid w:val="00AD19D7"/>
    <w:rsid w:val="00AD242B"/>
    <w:rsid w:val="00AD2B05"/>
    <w:rsid w:val="00AD3998"/>
    <w:rsid w:val="00AD4942"/>
    <w:rsid w:val="00AD5AEE"/>
    <w:rsid w:val="00AD5C28"/>
    <w:rsid w:val="00AD70E7"/>
    <w:rsid w:val="00AE021A"/>
    <w:rsid w:val="00AE1F25"/>
    <w:rsid w:val="00AE5020"/>
    <w:rsid w:val="00AE72DB"/>
    <w:rsid w:val="00AF100E"/>
    <w:rsid w:val="00AF2A78"/>
    <w:rsid w:val="00AF3BAD"/>
    <w:rsid w:val="00AF3D02"/>
    <w:rsid w:val="00AF770D"/>
    <w:rsid w:val="00B00839"/>
    <w:rsid w:val="00B00DAC"/>
    <w:rsid w:val="00B01822"/>
    <w:rsid w:val="00B01DFF"/>
    <w:rsid w:val="00B02305"/>
    <w:rsid w:val="00B03959"/>
    <w:rsid w:val="00B04AB6"/>
    <w:rsid w:val="00B061D9"/>
    <w:rsid w:val="00B07FA5"/>
    <w:rsid w:val="00B113FD"/>
    <w:rsid w:val="00B11C93"/>
    <w:rsid w:val="00B12EEE"/>
    <w:rsid w:val="00B133A2"/>
    <w:rsid w:val="00B142D7"/>
    <w:rsid w:val="00B15191"/>
    <w:rsid w:val="00B160C6"/>
    <w:rsid w:val="00B202AD"/>
    <w:rsid w:val="00B20647"/>
    <w:rsid w:val="00B213CF"/>
    <w:rsid w:val="00B21CE6"/>
    <w:rsid w:val="00B220AA"/>
    <w:rsid w:val="00B2344B"/>
    <w:rsid w:val="00B24FA5"/>
    <w:rsid w:val="00B252DF"/>
    <w:rsid w:val="00B27185"/>
    <w:rsid w:val="00B30FC3"/>
    <w:rsid w:val="00B318E6"/>
    <w:rsid w:val="00B3249B"/>
    <w:rsid w:val="00B37CB0"/>
    <w:rsid w:val="00B40A7B"/>
    <w:rsid w:val="00B40AD9"/>
    <w:rsid w:val="00B446F2"/>
    <w:rsid w:val="00B452AA"/>
    <w:rsid w:val="00B474BE"/>
    <w:rsid w:val="00B509A9"/>
    <w:rsid w:val="00B53F26"/>
    <w:rsid w:val="00B54FA1"/>
    <w:rsid w:val="00B55064"/>
    <w:rsid w:val="00B554F2"/>
    <w:rsid w:val="00B563A2"/>
    <w:rsid w:val="00B56B54"/>
    <w:rsid w:val="00B62B46"/>
    <w:rsid w:val="00B653E4"/>
    <w:rsid w:val="00B66A7A"/>
    <w:rsid w:val="00B675D2"/>
    <w:rsid w:val="00B72021"/>
    <w:rsid w:val="00B775F3"/>
    <w:rsid w:val="00B86BA5"/>
    <w:rsid w:val="00B871DE"/>
    <w:rsid w:val="00B90237"/>
    <w:rsid w:val="00B90D35"/>
    <w:rsid w:val="00B921C5"/>
    <w:rsid w:val="00B931E0"/>
    <w:rsid w:val="00B93CA1"/>
    <w:rsid w:val="00B95F0F"/>
    <w:rsid w:val="00B961D9"/>
    <w:rsid w:val="00B96E40"/>
    <w:rsid w:val="00BA08E6"/>
    <w:rsid w:val="00BA0CFE"/>
    <w:rsid w:val="00BA20D5"/>
    <w:rsid w:val="00BA5834"/>
    <w:rsid w:val="00BB145D"/>
    <w:rsid w:val="00BB249D"/>
    <w:rsid w:val="00BB47DD"/>
    <w:rsid w:val="00BC13DC"/>
    <w:rsid w:val="00BC2278"/>
    <w:rsid w:val="00BC3139"/>
    <w:rsid w:val="00BC32B4"/>
    <w:rsid w:val="00BC463F"/>
    <w:rsid w:val="00BC464E"/>
    <w:rsid w:val="00BC49E5"/>
    <w:rsid w:val="00BC58F6"/>
    <w:rsid w:val="00BC7C06"/>
    <w:rsid w:val="00BD013F"/>
    <w:rsid w:val="00BD100F"/>
    <w:rsid w:val="00BD2090"/>
    <w:rsid w:val="00BD3769"/>
    <w:rsid w:val="00BD4381"/>
    <w:rsid w:val="00BD47A1"/>
    <w:rsid w:val="00BD4C30"/>
    <w:rsid w:val="00BD69FE"/>
    <w:rsid w:val="00BD6EAD"/>
    <w:rsid w:val="00BE0B2D"/>
    <w:rsid w:val="00BE6DC9"/>
    <w:rsid w:val="00BE799E"/>
    <w:rsid w:val="00BF0568"/>
    <w:rsid w:val="00BF66F1"/>
    <w:rsid w:val="00C01374"/>
    <w:rsid w:val="00C01C0B"/>
    <w:rsid w:val="00C03E51"/>
    <w:rsid w:val="00C054DD"/>
    <w:rsid w:val="00C05C5B"/>
    <w:rsid w:val="00C0604A"/>
    <w:rsid w:val="00C06B4B"/>
    <w:rsid w:val="00C124D0"/>
    <w:rsid w:val="00C16A90"/>
    <w:rsid w:val="00C24A9F"/>
    <w:rsid w:val="00C2597A"/>
    <w:rsid w:val="00C26A76"/>
    <w:rsid w:val="00C27B48"/>
    <w:rsid w:val="00C301F0"/>
    <w:rsid w:val="00C33A75"/>
    <w:rsid w:val="00C34E80"/>
    <w:rsid w:val="00C36571"/>
    <w:rsid w:val="00C42826"/>
    <w:rsid w:val="00C43D24"/>
    <w:rsid w:val="00C44DCA"/>
    <w:rsid w:val="00C474F7"/>
    <w:rsid w:val="00C51BCB"/>
    <w:rsid w:val="00C51C6B"/>
    <w:rsid w:val="00C557F1"/>
    <w:rsid w:val="00C563C8"/>
    <w:rsid w:val="00C57178"/>
    <w:rsid w:val="00C60587"/>
    <w:rsid w:val="00C616B5"/>
    <w:rsid w:val="00C617A8"/>
    <w:rsid w:val="00C63D01"/>
    <w:rsid w:val="00C656A3"/>
    <w:rsid w:val="00C67D9C"/>
    <w:rsid w:val="00C70F07"/>
    <w:rsid w:val="00C731A6"/>
    <w:rsid w:val="00C7340D"/>
    <w:rsid w:val="00C742D9"/>
    <w:rsid w:val="00C7620B"/>
    <w:rsid w:val="00C768B9"/>
    <w:rsid w:val="00C813D1"/>
    <w:rsid w:val="00C829D3"/>
    <w:rsid w:val="00C82ED1"/>
    <w:rsid w:val="00C84E7E"/>
    <w:rsid w:val="00C85A24"/>
    <w:rsid w:val="00C879CC"/>
    <w:rsid w:val="00C90894"/>
    <w:rsid w:val="00C909BA"/>
    <w:rsid w:val="00C91AC9"/>
    <w:rsid w:val="00C93890"/>
    <w:rsid w:val="00C94CBB"/>
    <w:rsid w:val="00C9536E"/>
    <w:rsid w:val="00C95B88"/>
    <w:rsid w:val="00C972F6"/>
    <w:rsid w:val="00CA1A2B"/>
    <w:rsid w:val="00CA1F20"/>
    <w:rsid w:val="00CA37EC"/>
    <w:rsid w:val="00CA4A36"/>
    <w:rsid w:val="00CA60AD"/>
    <w:rsid w:val="00CA7A88"/>
    <w:rsid w:val="00CB1A47"/>
    <w:rsid w:val="00CB44B8"/>
    <w:rsid w:val="00CB4DA5"/>
    <w:rsid w:val="00CB5A41"/>
    <w:rsid w:val="00CB5BF3"/>
    <w:rsid w:val="00CB79BC"/>
    <w:rsid w:val="00CC0F2F"/>
    <w:rsid w:val="00CC1B96"/>
    <w:rsid w:val="00CC2FE7"/>
    <w:rsid w:val="00CC4CD9"/>
    <w:rsid w:val="00CC5209"/>
    <w:rsid w:val="00CC55EE"/>
    <w:rsid w:val="00CC67D0"/>
    <w:rsid w:val="00CC75EB"/>
    <w:rsid w:val="00CC7A1C"/>
    <w:rsid w:val="00CD08CE"/>
    <w:rsid w:val="00CD0F7E"/>
    <w:rsid w:val="00CD2325"/>
    <w:rsid w:val="00CD4D52"/>
    <w:rsid w:val="00CD6CE0"/>
    <w:rsid w:val="00CE1900"/>
    <w:rsid w:val="00CF0CF3"/>
    <w:rsid w:val="00CF13C7"/>
    <w:rsid w:val="00CF2001"/>
    <w:rsid w:val="00CF2DEB"/>
    <w:rsid w:val="00CF34F1"/>
    <w:rsid w:val="00CF4B3C"/>
    <w:rsid w:val="00CF4E54"/>
    <w:rsid w:val="00D018D0"/>
    <w:rsid w:val="00D03264"/>
    <w:rsid w:val="00D042E5"/>
    <w:rsid w:val="00D0692D"/>
    <w:rsid w:val="00D10206"/>
    <w:rsid w:val="00D128E5"/>
    <w:rsid w:val="00D12CD9"/>
    <w:rsid w:val="00D1364B"/>
    <w:rsid w:val="00D14791"/>
    <w:rsid w:val="00D151EC"/>
    <w:rsid w:val="00D15752"/>
    <w:rsid w:val="00D15B82"/>
    <w:rsid w:val="00D164E4"/>
    <w:rsid w:val="00D169AC"/>
    <w:rsid w:val="00D173D3"/>
    <w:rsid w:val="00D178DD"/>
    <w:rsid w:val="00D20B2A"/>
    <w:rsid w:val="00D20EEA"/>
    <w:rsid w:val="00D22004"/>
    <w:rsid w:val="00D22854"/>
    <w:rsid w:val="00D23A45"/>
    <w:rsid w:val="00D24361"/>
    <w:rsid w:val="00D24AF6"/>
    <w:rsid w:val="00D24CF6"/>
    <w:rsid w:val="00D27405"/>
    <w:rsid w:val="00D304B9"/>
    <w:rsid w:val="00D30F09"/>
    <w:rsid w:val="00D37A96"/>
    <w:rsid w:val="00D4028C"/>
    <w:rsid w:val="00D414FA"/>
    <w:rsid w:val="00D42E9E"/>
    <w:rsid w:val="00D45AEE"/>
    <w:rsid w:val="00D45BE1"/>
    <w:rsid w:val="00D463AD"/>
    <w:rsid w:val="00D46740"/>
    <w:rsid w:val="00D50C03"/>
    <w:rsid w:val="00D5181E"/>
    <w:rsid w:val="00D5459F"/>
    <w:rsid w:val="00D56281"/>
    <w:rsid w:val="00D56A8F"/>
    <w:rsid w:val="00D570EE"/>
    <w:rsid w:val="00D578E4"/>
    <w:rsid w:val="00D60D37"/>
    <w:rsid w:val="00D61222"/>
    <w:rsid w:val="00D61C86"/>
    <w:rsid w:val="00D63220"/>
    <w:rsid w:val="00D6445B"/>
    <w:rsid w:val="00D66819"/>
    <w:rsid w:val="00D703B4"/>
    <w:rsid w:val="00D70BD4"/>
    <w:rsid w:val="00D728A7"/>
    <w:rsid w:val="00D76E52"/>
    <w:rsid w:val="00D8086B"/>
    <w:rsid w:val="00D8102C"/>
    <w:rsid w:val="00D81451"/>
    <w:rsid w:val="00D8180B"/>
    <w:rsid w:val="00D81CFC"/>
    <w:rsid w:val="00D81DB0"/>
    <w:rsid w:val="00D82AC5"/>
    <w:rsid w:val="00D8648C"/>
    <w:rsid w:val="00D87AE3"/>
    <w:rsid w:val="00D90ECD"/>
    <w:rsid w:val="00D91DBB"/>
    <w:rsid w:val="00D944E3"/>
    <w:rsid w:val="00D952B9"/>
    <w:rsid w:val="00D964D1"/>
    <w:rsid w:val="00D96E62"/>
    <w:rsid w:val="00DA2F7F"/>
    <w:rsid w:val="00DA3C64"/>
    <w:rsid w:val="00DA488F"/>
    <w:rsid w:val="00DA78E7"/>
    <w:rsid w:val="00DB0685"/>
    <w:rsid w:val="00DB419B"/>
    <w:rsid w:val="00DB63D2"/>
    <w:rsid w:val="00DB7A2F"/>
    <w:rsid w:val="00DC1301"/>
    <w:rsid w:val="00DC1483"/>
    <w:rsid w:val="00DC1505"/>
    <w:rsid w:val="00DC249B"/>
    <w:rsid w:val="00DC2AC2"/>
    <w:rsid w:val="00DC3709"/>
    <w:rsid w:val="00DC3F91"/>
    <w:rsid w:val="00DC6DC8"/>
    <w:rsid w:val="00DC726D"/>
    <w:rsid w:val="00DC73AB"/>
    <w:rsid w:val="00DD0091"/>
    <w:rsid w:val="00DD03C9"/>
    <w:rsid w:val="00DD0A18"/>
    <w:rsid w:val="00DD135B"/>
    <w:rsid w:val="00DD1BE9"/>
    <w:rsid w:val="00DD4541"/>
    <w:rsid w:val="00DD4588"/>
    <w:rsid w:val="00DD571D"/>
    <w:rsid w:val="00DD590F"/>
    <w:rsid w:val="00DD74EA"/>
    <w:rsid w:val="00DD767E"/>
    <w:rsid w:val="00DE2E4A"/>
    <w:rsid w:val="00DE31C8"/>
    <w:rsid w:val="00DE4233"/>
    <w:rsid w:val="00DF19F9"/>
    <w:rsid w:val="00DF3A75"/>
    <w:rsid w:val="00DF4FB3"/>
    <w:rsid w:val="00DF70DB"/>
    <w:rsid w:val="00E02752"/>
    <w:rsid w:val="00E02AD0"/>
    <w:rsid w:val="00E05493"/>
    <w:rsid w:val="00E072AA"/>
    <w:rsid w:val="00E127FB"/>
    <w:rsid w:val="00E13991"/>
    <w:rsid w:val="00E158CB"/>
    <w:rsid w:val="00E1711F"/>
    <w:rsid w:val="00E17CF8"/>
    <w:rsid w:val="00E25005"/>
    <w:rsid w:val="00E2551D"/>
    <w:rsid w:val="00E25EC8"/>
    <w:rsid w:val="00E30F4A"/>
    <w:rsid w:val="00E3228B"/>
    <w:rsid w:val="00E32BD7"/>
    <w:rsid w:val="00E335A4"/>
    <w:rsid w:val="00E342C0"/>
    <w:rsid w:val="00E347AF"/>
    <w:rsid w:val="00E34DBE"/>
    <w:rsid w:val="00E3501F"/>
    <w:rsid w:val="00E435CC"/>
    <w:rsid w:val="00E43697"/>
    <w:rsid w:val="00E439AC"/>
    <w:rsid w:val="00E43A7E"/>
    <w:rsid w:val="00E44E48"/>
    <w:rsid w:val="00E50568"/>
    <w:rsid w:val="00E51140"/>
    <w:rsid w:val="00E513B2"/>
    <w:rsid w:val="00E52B20"/>
    <w:rsid w:val="00E54312"/>
    <w:rsid w:val="00E5761C"/>
    <w:rsid w:val="00E62DCE"/>
    <w:rsid w:val="00E63C3B"/>
    <w:rsid w:val="00E64038"/>
    <w:rsid w:val="00E64563"/>
    <w:rsid w:val="00E64CA7"/>
    <w:rsid w:val="00E65045"/>
    <w:rsid w:val="00E66BA5"/>
    <w:rsid w:val="00E67FC9"/>
    <w:rsid w:val="00E73D46"/>
    <w:rsid w:val="00E7754A"/>
    <w:rsid w:val="00E775F5"/>
    <w:rsid w:val="00E778B1"/>
    <w:rsid w:val="00E83B76"/>
    <w:rsid w:val="00E8745F"/>
    <w:rsid w:val="00E8779E"/>
    <w:rsid w:val="00E87F2B"/>
    <w:rsid w:val="00E90367"/>
    <w:rsid w:val="00E920F1"/>
    <w:rsid w:val="00E93445"/>
    <w:rsid w:val="00E93455"/>
    <w:rsid w:val="00E955E8"/>
    <w:rsid w:val="00E97B56"/>
    <w:rsid w:val="00EA06E0"/>
    <w:rsid w:val="00EA0A73"/>
    <w:rsid w:val="00EA1415"/>
    <w:rsid w:val="00EA28D5"/>
    <w:rsid w:val="00EA2F3E"/>
    <w:rsid w:val="00EA39A2"/>
    <w:rsid w:val="00EB1468"/>
    <w:rsid w:val="00EB15E6"/>
    <w:rsid w:val="00EB1E77"/>
    <w:rsid w:val="00EB296B"/>
    <w:rsid w:val="00EC0853"/>
    <w:rsid w:val="00EC1269"/>
    <w:rsid w:val="00EC1DE5"/>
    <w:rsid w:val="00ED015D"/>
    <w:rsid w:val="00ED0428"/>
    <w:rsid w:val="00ED1B51"/>
    <w:rsid w:val="00ED1E07"/>
    <w:rsid w:val="00ED20A3"/>
    <w:rsid w:val="00ED25B5"/>
    <w:rsid w:val="00ED2A69"/>
    <w:rsid w:val="00ED3419"/>
    <w:rsid w:val="00ED372E"/>
    <w:rsid w:val="00ED3907"/>
    <w:rsid w:val="00ED39EA"/>
    <w:rsid w:val="00ED3F19"/>
    <w:rsid w:val="00ED4A47"/>
    <w:rsid w:val="00ED7D7F"/>
    <w:rsid w:val="00ED7E7B"/>
    <w:rsid w:val="00EE091E"/>
    <w:rsid w:val="00EE231B"/>
    <w:rsid w:val="00EE32E2"/>
    <w:rsid w:val="00EE3892"/>
    <w:rsid w:val="00EE3A9E"/>
    <w:rsid w:val="00EE4C61"/>
    <w:rsid w:val="00EF0195"/>
    <w:rsid w:val="00EF06A3"/>
    <w:rsid w:val="00EF5607"/>
    <w:rsid w:val="00EF621E"/>
    <w:rsid w:val="00EF623A"/>
    <w:rsid w:val="00EF6E9F"/>
    <w:rsid w:val="00EF7C82"/>
    <w:rsid w:val="00F00A90"/>
    <w:rsid w:val="00F03EBB"/>
    <w:rsid w:val="00F0412B"/>
    <w:rsid w:val="00F059BC"/>
    <w:rsid w:val="00F05A5B"/>
    <w:rsid w:val="00F063CB"/>
    <w:rsid w:val="00F0703A"/>
    <w:rsid w:val="00F1375B"/>
    <w:rsid w:val="00F15828"/>
    <w:rsid w:val="00F17A0E"/>
    <w:rsid w:val="00F17E02"/>
    <w:rsid w:val="00F21682"/>
    <w:rsid w:val="00F226B2"/>
    <w:rsid w:val="00F25246"/>
    <w:rsid w:val="00F26A14"/>
    <w:rsid w:val="00F27BE5"/>
    <w:rsid w:val="00F30A56"/>
    <w:rsid w:val="00F3268C"/>
    <w:rsid w:val="00F338F3"/>
    <w:rsid w:val="00F33D50"/>
    <w:rsid w:val="00F377BD"/>
    <w:rsid w:val="00F40739"/>
    <w:rsid w:val="00F40C9E"/>
    <w:rsid w:val="00F503D3"/>
    <w:rsid w:val="00F54ECD"/>
    <w:rsid w:val="00F57A33"/>
    <w:rsid w:val="00F609E5"/>
    <w:rsid w:val="00F619E1"/>
    <w:rsid w:val="00F627D7"/>
    <w:rsid w:val="00F62819"/>
    <w:rsid w:val="00F656C9"/>
    <w:rsid w:val="00F667A2"/>
    <w:rsid w:val="00F67EBC"/>
    <w:rsid w:val="00F756C5"/>
    <w:rsid w:val="00F76C0C"/>
    <w:rsid w:val="00F81AE3"/>
    <w:rsid w:val="00F84F23"/>
    <w:rsid w:val="00F85016"/>
    <w:rsid w:val="00F8616C"/>
    <w:rsid w:val="00F863EF"/>
    <w:rsid w:val="00F90306"/>
    <w:rsid w:val="00F91E11"/>
    <w:rsid w:val="00F94565"/>
    <w:rsid w:val="00F97F99"/>
    <w:rsid w:val="00FA16D1"/>
    <w:rsid w:val="00FA33D9"/>
    <w:rsid w:val="00FB0192"/>
    <w:rsid w:val="00FB17B6"/>
    <w:rsid w:val="00FB3E8E"/>
    <w:rsid w:val="00FB456F"/>
    <w:rsid w:val="00FB77F7"/>
    <w:rsid w:val="00FB7EDF"/>
    <w:rsid w:val="00FB7EFF"/>
    <w:rsid w:val="00FC2A4A"/>
    <w:rsid w:val="00FC2BFF"/>
    <w:rsid w:val="00FC3119"/>
    <w:rsid w:val="00FC38C4"/>
    <w:rsid w:val="00FC3B11"/>
    <w:rsid w:val="00FC47DE"/>
    <w:rsid w:val="00FC4F2D"/>
    <w:rsid w:val="00FC5A70"/>
    <w:rsid w:val="00FC7B86"/>
    <w:rsid w:val="00FD028C"/>
    <w:rsid w:val="00FD23C7"/>
    <w:rsid w:val="00FD2DFB"/>
    <w:rsid w:val="00FD40AE"/>
    <w:rsid w:val="00FD4BBB"/>
    <w:rsid w:val="00FD537B"/>
    <w:rsid w:val="00FD62B3"/>
    <w:rsid w:val="00FD7FB2"/>
    <w:rsid w:val="00FE3DFA"/>
    <w:rsid w:val="00FE65F1"/>
    <w:rsid w:val="00FE6A91"/>
    <w:rsid w:val="00FE72CF"/>
    <w:rsid w:val="00FE7AFA"/>
    <w:rsid w:val="00FE7D7D"/>
    <w:rsid w:val="00FF01D3"/>
    <w:rsid w:val="00FF2F6A"/>
    <w:rsid w:val="00FF3981"/>
    <w:rsid w:val="00FF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1F9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5B4A"/>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215B4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15B4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215B4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215B4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215B4A"/>
    <w:pPr>
      <w:keepNext/>
      <w:outlineLvl w:val="4"/>
    </w:pPr>
    <w:rPr>
      <w:rFonts w:ascii="Calibri" w:hAnsi="Calibri"/>
      <w:b/>
      <w:bCs/>
      <w:i/>
      <w:iCs/>
      <w:sz w:val="26"/>
      <w:szCs w:val="26"/>
    </w:rPr>
  </w:style>
  <w:style w:type="paragraph" w:styleId="Heading9">
    <w:name w:val="heading 9"/>
    <w:basedOn w:val="Normal"/>
    <w:next w:val="Normal"/>
    <w:link w:val="Heading9Char"/>
    <w:semiHidden/>
    <w:unhideWhenUsed/>
    <w:qFormat/>
    <w:locked/>
    <w:rsid w:val="00B3249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F2492"/>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F2492"/>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AF2492"/>
    <w:rPr>
      <w:rFonts w:ascii="Cambria" w:eastAsia="Times New Roman" w:hAnsi="Cambria" w:cs="Times New Roman"/>
      <w:b/>
      <w:bCs/>
      <w:sz w:val="26"/>
      <w:szCs w:val="26"/>
    </w:rPr>
  </w:style>
  <w:style w:type="character" w:customStyle="1" w:styleId="Heading4Char">
    <w:name w:val="Heading 4 Char"/>
    <w:link w:val="Heading4"/>
    <w:uiPriority w:val="9"/>
    <w:semiHidden/>
    <w:rsid w:val="00AF2492"/>
    <w:rPr>
      <w:rFonts w:ascii="Calibri" w:eastAsia="Times New Roman" w:hAnsi="Calibri" w:cs="Times New Roman"/>
      <w:b/>
      <w:bCs/>
      <w:sz w:val="28"/>
      <w:szCs w:val="28"/>
    </w:rPr>
  </w:style>
  <w:style w:type="character" w:customStyle="1" w:styleId="Heading5Char">
    <w:name w:val="Heading 5 Char"/>
    <w:link w:val="Heading5"/>
    <w:uiPriority w:val="9"/>
    <w:semiHidden/>
    <w:rsid w:val="00AF2492"/>
    <w:rPr>
      <w:rFonts w:ascii="Calibri" w:eastAsia="Times New Roman" w:hAnsi="Calibri" w:cs="Times New Roman"/>
      <w:b/>
      <w:bCs/>
      <w:i/>
      <w:iCs/>
      <w:sz w:val="26"/>
      <w:szCs w:val="26"/>
    </w:rPr>
  </w:style>
  <w:style w:type="character" w:styleId="FootnoteReference">
    <w:name w:val="footnote reference"/>
    <w:uiPriority w:val="99"/>
    <w:semiHidden/>
    <w:rsid w:val="00215B4A"/>
    <w:rPr>
      <w:rFonts w:cs="Times New Roman"/>
    </w:rPr>
  </w:style>
  <w:style w:type="paragraph" w:styleId="Header">
    <w:name w:val="header"/>
    <w:basedOn w:val="Normal"/>
    <w:link w:val="HeaderChar"/>
    <w:uiPriority w:val="99"/>
    <w:rsid w:val="00215B4A"/>
    <w:pPr>
      <w:tabs>
        <w:tab w:val="center" w:pos="4320"/>
        <w:tab w:val="right" w:pos="8640"/>
      </w:tabs>
    </w:pPr>
  </w:style>
  <w:style w:type="character" w:customStyle="1" w:styleId="HeaderChar">
    <w:name w:val="Header Char"/>
    <w:link w:val="Header"/>
    <w:uiPriority w:val="99"/>
    <w:rsid w:val="00AF2492"/>
    <w:rPr>
      <w:sz w:val="24"/>
      <w:szCs w:val="24"/>
    </w:rPr>
  </w:style>
  <w:style w:type="paragraph" w:styleId="Footer">
    <w:name w:val="footer"/>
    <w:basedOn w:val="Normal"/>
    <w:link w:val="FooterChar"/>
    <w:uiPriority w:val="99"/>
    <w:rsid w:val="00215B4A"/>
    <w:pPr>
      <w:tabs>
        <w:tab w:val="center" w:pos="4320"/>
        <w:tab w:val="right" w:pos="8640"/>
      </w:tabs>
    </w:pPr>
  </w:style>
  <w:style w:type="character" w:customStyle="1" w:styleId="FooterChar">
    <w:name w:val="Footer Char"/>
    <w:link w:val="Footer"/>
    <w:uiPriority w:val="99"/>
    <w:rsid w:val="00AF2492"/>
    <w:rPr>
      <w:sz w:val="24"/>
      <w:szCs w:val="24"/>
    </w:rPr>
  </w:style>
  <w:style w:type="character" w:styleId="Hyperlink">
    <w:name w:val="Hyperlink"/>
    <w:uiPriority w:val="99"/>
    <w:rsid w:val="00215B4A"/>
    <w:rPr>
      <w:rFonts w:cs="Times New Roman"/>
      <w:color w:val="0000FF"/>
      <w:u w:val="single"/>
    </w:rPr>
  </w:style>
  <w:style w:type="paragraph" w:styleId="BlockText">
    <w:name w:val="Block Text"/>
    <w:basedOn w:val="Normal"/>
    <w:rsid w:val="00215B4A"/>
    <w:pPr>
      <w:tabs>
        <w:tab w:val="left" w:pos="0"/>
        <w:tab w:val="left" w:pos="720"/>
        <w:tab w:val="left" w:pos="1440"/>
        <w:tab w:val="left" w:pos="2160"/>
        <w:tab w:val="left" w:pos="2880"/>
        <w:tab w:val="left" w:pos="3600"/>
        <w:tab w:val="left" w:pos="4320"/>
        <w:tab w:val="left" w:pos="5040"/>
        <w:tab w:val="left" w:pos="5760"/>
        <w:tab w:val="left" w:pos="6480"/>
      </w:tabs>
      <w:suppressAutoHyphens/>
      <w:autoSpaceDE/>
      <w:autoSpaceDN/>
      <w:adjustRightInd/>
      <w:ind w:left="1440" w:right="1674" w:hanging="1440"/>
      <w:jc w:val="both"/>
    </w:pPr>
    <w:rPr>
      <w:spacing w:val="-2"/>
      <w:sz w:val="20"/>
      <w:szCs w:val="20"/>
    </w:rPr>
  </w:style>
  <w:style w:type="paragraph" w:styleId="EnvelopeReturn">
    <w:name w:val="envelope return"/>
    <w:basedOn w:val="Normal"/>
    <w:uiPriority w:val="99"/>
    <w:rsid w:val="00215B4A"/>
    <w:pPr>
      <w:widowControl/>
      <w:autoSpaceDE/>
      <w:autoSpaceDN/>
      <w:adjustRightInd/>
    </w:pPr>
    <w:rPr>
      <w:rFonts w:ascii="Tahoma" w:hAnsi="Tahoma"/>
      <w:sz w:val="20"/>
      <w:szCs w:val="20"/>
    </w:rPr>
  </w:style>
  <w:style w:type="paragraph" w:styleId="BodyText">
    <w:name w:val="Body Text"/>
    <w:basedOn w:val="Normal"/>
    <w:link w:val="BodyTextChar"/>
    <w:uiPriority w:val="99"/>
    <w:rsid w:val="00215B4A"/>
    <w:pPr>
      <w:widowControl/>
      <w:autoSpaceDE/>
      <w:autoSpaceDN/>
      <w:adjustRightInd/>
      <w:jc w:val="both"/>
    </w:pPr>
  </w:style>
  <w:style w:type="character" w:customStyle="1" w:styleId="BodyTextChar">
    <w:name w:val="Body Text Char"/>
    <w:link w:val="BodyText"/>
    <w:uiPriority w:val="99"/>
    <w:rsid w:val="00AF2492"/>
    <w:rPr>
      <w:sz w:val="24"/>
      <w:szCs w:val="24"/>
    </w:rPr>
  </w:style>
  <w:style w:type="paragraph" w:styleId="BodyText2">
    <w:name w:val="Body Text 2"/>
    <w:basedOn w:val="Normal"/>
    <w:link w:val="BodyText2Char"/>
    <w:uiPriority w:val="99"/>
    <w:rsid w:val="00215B4A"/>
    <w:pPr>
      <w:jc w:val="center"/>
    </w:pPr>
  </w:style>
  <w:style w:type="character" w:customStyle="1" w:styleId="BodyText2Char">
    <w:name w:val="Body Text 2 Char"/>
    <w:link w:val="BodyText2"/>
    <w:uiPriority w:val="99"/>
    <w:semiHidden/>
    <w:rsid w:val="00AF2492"/>
    <w:rPr>
      <w:sz w:val="24"/>
      <w:szCs w:val="24"/>
    </w:rPr>
  </w:style>
  <w:style w:type="paragraph" w:styleId="Title">
    <w:name w:val="Title"/>
    <w:basedOn w:val="Normal"/>
    <w:link w:val="TitleChar"/>
    <w:qFormat/>
    <w:rsid w:val="0092092F"/>
    <w:pPr>
      <w:widowControl/>
      <w:autoSpaceDE/>
      <w:autoSpaceDN/>
      <w:adjustRightInd/>
      <w:spacing w:line="360" w:lineRule="auto"/>
      <w:jc w:val="center"/>
    </w:pPr>
    <w:rPr>
      <w:rFonts w:ascii="Cambria" w:hAnsi="Cambria"/>
      <w:b/>
      <w:bCs/>
      <w:kern w:val="28"/>
      <w:sz w:val="32"/>
      <w:szCs w:val="32"/>
    </w:rPr>
  </w:style>
  <w:style w:type="character" w:customStyle="1" w:styleId="TitleChar">
    <w:name w:val="Title Char"/>
    <w:link w:val="Title"/>
    <w:rsid w:val="00AF2492"/>
    <w:rPr>
      <w:rFonts w:ascii="Cambria" w:eastAsia="Times New Roman" w:hAnsi="Cambria" w:cs="Times New Roman"/>
      <w:b/>
      <w:bCs/>
      <w:kern w:val="28"/>
      <w:sz w:val="32"/>
      <w:szCs w:val="32"/>
    </w:rPr>
  </w:style>
  <w:style w:type="paragraph" w:customStyle="1" w:styleId="a5000">
    <w:name w:val="a) (500)"/>
    <w:basedOn w:val="Normal"/>
    <w:rsid w:val="00651076"/>
    <w:pPr>
      <w:widowControl/>
      <w:numPr>
        <w:ilvl w:val="6"/>
        <w:numId w:val="190"/>
      </w:numPr>
      <w:overflowPunct w:val="0"/>
      <w:jc w:val="both"/>
      <w:textAlignment w:val="baseline"/>
    </w:pPr>
    <w:rPr>
      <w:szCs w:val="20"/>
    </w:rPr>
  </w:style>
  <w:style w:type="paragraph" w:customStyle="1" w:styleId="A500">
    <w:name w:val="A. (500)"/>
    <w:basedOn w:val="Normal"/>
    <w:rsid w:val="00651076"/>
    <w:pPr>
      <w:widowControl/>
      <w:numPr>
        <w:ilvl w:val="2"/>
        <w:numId w:val="190"/>
      </w:numPr>
      <w:overflowPunct w:val="0"/>
      <w:spacing w:after="240"/>
      <w:jc w:val="both"/>
      <w:textAlignment w:val="baseline"/>
      <w:outlineLvl w:val="2"/>
    </w:pPr>
    <w:rPr>
      <w:spacing w:val="-2"/>
      <w:szCs w:val="20"/>
    </w:rPr>
  </w:style>
  <w:style w:type="paragraph" w:customStyle="1" w:styleId="Article500">
    <w:name w:val="Article (500)"/>
    <w:basedOn w:val="Normal"/>
    <w:rsid w:val="00651076"/>
    <w:pPr>
      <w:keepNext/>
      <w:widowControl/>
      <w:numPr>
        <w:numId w:val="190"/>
      </w:numPr>
      <w:overflowPunct w:val="0"/>
      <w:spacing w:after="240"/>
      <w:textAlignment w:val="baseline"/>
      <w:outlineLvl w:val="0"/>
    </w:pPr>
    <w:rPr>
      <w:b/>
      <w:bCs/>
      <w:caps/>
      <w:szCs w:val="20"/>
    </w:rPr>
  </w:style>
  <w:style w:type="paragraph" w:customStyle="1" w:styleId="101500">
    <w:name w:val="1.01 (500)"/>
    <w:basedOn w:val="Normal"/>
    <w:rsid w:val="00651076"/>
    <w:pPr>
      <w:keepNext/>
      <w:widowControl/>
      <w:numPr>
        <w:ilvl w:val="1"/>
        <w:numId w:val="190"/>
      </w:numPr>
      <w:tabs>
        <w:tab w:val="left" w:pos="9360"/>
      </w:tabs>
      <w:overflowPunct w:val="0"/>
      <w:spacing w:after="240"/>
      <w:jc w:val="both"/>
      <w:textAlignment w:val="baseline"/>
      <w:outlineLvl w:val="1"/>
    </w:pPr>
    <w:rPr>
      <w:bCs/>
      <w:i/>
      <w:szCs w:val="20"/>
    </w:rPr>
  </w:style>
  <w:style w:type="paragraph" w:customStyle="1" w:styleId="15000">
    <w:name w:val="1) (500)"/>
    <w:basedOn w:val="Normal"/>
    <w:rsid w:val="00651076"/>
    <w:pPr>
      <w:widowControl/>
      <w:numPr>
        <w:ilvl w:val="5"/>
        <w:numId w:val="190"/>
      </w:numPr>
      <w:overflowPunct w:val="0"/>
      <w:spacing w:after="240"/>
      <w:jc w:val="both"/>
      <w:textAlignment w:val="baseline"/>
      <w:outlineLvl w:val="5"/>
    </w:pPr>
    <w:rPr>
      <w:spacing w:val="-2"/>
      <w:szCs w:val="20"/>
    </w:rPr>
  </w:style>
  <w:style w:type="paragraph" w:customStyle="1" w:styleId="1500">
    <w:name w:val="1. (500)"/>
    <w:basedOn w:val="Normal"/>
    <w:rsid w:val="00651076"/>
    <w:pPr>
      <w:widowControl/>
      <w:numPr>
        <w:ilvl w:val="3"/>
        <w:numId w:val="190"/>
      </w:numPr>
      <w:overflowPunct w:val="0"/>
      <w:spacing w:after="240"/>
      <w:jc w:val="both"/>
      <w:textAlignment w:val="baseline"/>
      <w:outlineLvl w:val="3"/>
    </w:pPr>
    <w:rPr>
      <w:spacing w:val="-2"/>
      <w:szCs w:val="20"/>
    </w:rPr>
  </w:style>
  <w:style w:type="paragraph" w:customStyle="1" w:styleId="asmall500">
    <w:name w:val="a. (small) (500)"/>
    <w:basedOn w:val="Normal"/>
    <w:uiPriority w:val="99"/>
    <w:rsid w:val="00651076"/>
    <w:pPr>
      <w:widowControl/>
      <w:numPr>
        <w:ilvl w:val="4"/>
        <w:numId w:val="190"/>
      </w:numPr>
      <w:overflowPunct w:val="0"/>
      <w:spacing w:after="240"/>
      <w:jc w:val="both"/>
      <w:textAlignment w:val="baseline"/>
      <w:outlineLvl w:val="4"/>
    </w:pPr>
    <w:rPr>
      <w:spacing w:val="-2"/>
      <w:szCs w:val="20"/>
    </w:rPr>
  </w:style>
  <w:style w:type="paragraph" w:styleId="BodyTextIndent2">
    <w:name w:val="Body Text Indent 2"/>
    <w:basedOn w:val="Normal"/>
    <w:link w:val="BodyTextIndent2Char"/>
    <w:uiPriority w:val="99"/>
    <w:rsid w:val="00D173D3"/>
    <w:pPr>
      <w:spacing w:after="120" w:line="480" w:lineRule="auto"/>
      <w:ind w:left="360"/>
    </w:pPr>
  </w:style>
  <w:style w:type="character" w:customStyle="1" w:styleId="BodyTextIndent2Char">
    <w:name w:val="Body Text Indent 2 Char"/>
    <w:link w:val="BodyTextIndent2"/>
    <w:uiPriority w:val="99"/>
    <w:locked/>
    <w:rsid w:val="00D173D3"/>
    <w:rPr>
      <w:rFonts w:cs="Times New Roman"/>
      <w:sz w:val="24"/>
      <w:szCs w:val="24"/>
    </w:rPr>
  </w:style>
  <w:style w:type="paragraph" w:styleId="HTMLPreformatted">
    <w:name w:val="HTML Preformatted"/>
    <w:basedOn w:val="Normal"/>
    <w:link w:val="HTMLPreformattedChar"/>
    <w:uiPriority w:val="99"/>
    <w:rsid w:val="00D173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sz w:val="20"/>
      <w:szCs w:val="20"/>
    </w:rPr>
  </w:style>
  <w:style w:type="character" w:customStyle="1" w:styleId="HTMLPreformattedChar">
    <w:name w:val="HTML Preformatted Char"/>
    <w:link w:val="HTMLPreformatted"/>
    <w:uiPriority w:val="99"/>
    <w:locked/>
    <w:rsid w:val="00D173D3"/>
    <w:rPr>
      <w:rFonts w:ascii="Arial Unicode MS" w:eastAsia="Arial Unicode MS" w:hAnsi="Arial Unicode MS" w:cs="Arial Unicode MS"/>
    </w:rPr>
  </w:style>
  <w:style w:type="paragraph" w:customStyle="1" w:styleId="SuppCondNormal">
    <w:name w:val="Supp. Cond. Normal"/>
    <w:basedOn w:val="Normal"/>
    <w:rsid w:val="00D173D3"/>
    <w:pPr>
      <w:widowControl/>
      <w:tabs>
        <w:tab w:val="left" w:pos="900"/>
      </w:tabs>
      <w:autoSpaceDE/>
      <w:autoSpaceDN/>
      <w:adjustRightInd/>
      <w:jc w:val="both"/>
    </w:pPr>
    <w:rPr>
      <w:rFonts w:ascii="Helvetica" w:hAnsi="Helvetica"/>
      <w:sz w:val="20"/>
      <w:szCs w:val="20"/>
    </w:rPr>
  </w:style>
  <w:style w:type="paragraph" w:styleId="BodyTextIndent">
    <w:name w:val="Body Text Indent"/>
    <w:basedOn w:val="Normal"/>
    <w:link w:val="BodyTextIndentChar"/>
    <w:uiPriority w:val="99"/>
    <w:rsid w:val="00D173D3"/>
    <w:pPr>
      <w:widowControl/>
      <w:autoSpaceDE/>
      <w:autoSpaceDN/>
      <w:adjustRightInd/>
      <w:spacing w:line="204" w:lineRule="auto"/>
      <w:ind w:left="1440"/>
      <w:jc w:val="both"/>
    </w:pPr>
    <w:rPr>
      <w:rFonts w:ascii="Arial" w:hAnsi="Arial"/>
      <w:sz w:val="20"/>
      <w:szCs w:val="20"/>
    </w:rPr>
  </w:style>
  <w:style w:type="character" w:customStyle="1" w:styleId="BodyTextIndentChar">
    <w:name w:val="Body Text Indent Char"/>
    <w:link w:val="BodyTextIndent"/>
    <w:uiPriority w:val="99"/>
    <w:locked/>
    <w:rsid w:val="00D173D3"/>
    <w:rPr>
      <w:rFonts w:ascii="Arial" w:hAnsi="Arial" w:cs="Times New Roman"/>
    </w:rPr>
  </w:style>
  <w:style w:type="paragraph" w:styleId="BalloonText">
    <w:name w:val="Balloon Text"/>
    <w:basedOn w:val="Normal"/>
    <w:link w:val="BalloonTextChar"/>
    <w:rsid w:val="00D173D3"/>
    <w:pPr>
      <w:widowControl/>
      <w:autoSpaceDE/>
      <w:autoSpaceDN/>
      <w:adjustRightInd/>
    </w:pPr>
    <w:rPr>
      <w:rFonts w:ascii="Tahoma" w:hAnsi="Tahoma"/>
      <w:sz w:val="16"/>
      <w:szCs w:val="16"/>
    </w:rPr>
  </w:style>
  <w:style w:type="character" w:customStyle="1" w:styleId="BalloonTextChar">
    <w:name w:val="Balloon Text Char"/>
    <w:link w:val="BalloonText"/>
    <w:locked/>
    <w:rsid w:val="00D173D3"/>
    <w:rPr>
      <w:rFonts w:ascii="Tahoma" w:hAnsi="Tahoma" w:cs="Tahoma"/>
      <w:sz w:val="16"/>
      <w:szCs w:val="16"/>
    </w:rPr>
  </w:style>
  <w:style w:type="character" w:styleId="PageNumber">
    <w:name w:val="page number"/>
    <w:rsid w:val="00D173D3"/>
    <w:rPr>
      <w:rFonts w:cs="Times New Roman"/>
    </w:rPr>
  </w:style>
  <w:style w:type="paragraph" w:customStyle="1" w:styleId="Title-Center">
    <w:name w:val="Title-Center"/>
    <w:basedOn w:val="Normal"/>
    <w:uiPriority w:val="99"/>
    <w:rsid w:val="00D173D3"/>
    <w:pPr>
      <w:widowControl/>
      <w:autoSpaceDE/>
      <w:autoSpaceDN/>
      <w:adjustRightInd/>
      <w:spacing w:after="240"/>
      <w:jc w:val="center"/>
    </w:pPr>
    <w:rPr>
      <w:b/>
      <w:caps/>
      <w:sz w:val="28"/>
      <w:szCs w:val="20"/>
    </w:rPr>
  </w:style>
  <w:style w:type="paragraph" w:customStyle="1" w:styleId="11600">
    <w:name w:val="1.1 (600)"/>
    <w:basedOn w:val="Normal"/>
    <w:uiPriority w:val="99"/>
    <w:rsid w:val="00D173D3"/>
    <w:pPr>
      <w:widowControl/>
      <w:numPr>
        <w:ilvl w:val="1"/>
        <w:numId w:val="3"/>
      </w:numPr>
      <w:autoSpaceDE/>
      <w:autoSpaceDN/>
      <w:adjustRightInd/>
      <w:jc w:val="both"/>
      <w:outlineLvl w:val="1"/>
    </w:pPr>
    <w:rPr>
      <w:szCs w:val="20"/>
    </w:rPr>
  </w:style>
  <w:style w:type="paragraph" w:customStyle="1" w:styleId="1600First">
    <w:name w:val="1. (600 First)"/>
    <w:basedOn w:val="Normal"/>
    <w:uiPriority w:val="99"/>
    <w:rsid w:val="00D173D3"/>
    <w:pPr>
      <w:numPr>
        <w:numId w:val="3"/>
      </w:numPr>
      <w:spacing w:after="180"/>
      <w:jc w:val="both"/>
      <w:outlineLvl w:val="0"/>
    </w:pPr>
  </w:style>
  <w:style w:type="paragraph" w:customStyle="1" w:styleId="1600Third">
    <w:name w:val="1. (600 Third)"/>
    <w:basedOn w:val="Normal"/>
    <w:uiPriority w:val="99"/>
    <w:rsid w:val="00D173D3"/>
    <w:pPr>
      <w:numPr>
        <w:ilvl w:val="2"/>
        <w:numId w:val="3"/>
      </w:numPr>
      <w:jc w:val="both"/>
      <w:outlineLvl w:val="2"/>
    </w:pPr>
    <w:rPr>
      <w:sz w:val="16"/>
    </w:rPr>
  </w:style>
  <w:style w:type="paragraph" w:styleId="BodyText3">
    <w:name w:val="Body Text 3"/>
    <w:basedOn w:val="Normal"/>
    <w:link w:val="BodyText3Char"/>
    <w:uiPriority w:val="99"/>
    <w:rsid w:val="00D173D3"/>
    <w:pPr>
      <w:spacing w:after="120"/>
    </w:pPr>
    <w:rPr>
      <w:sz w:val="16"/>
      <w:szCs w:val="16"/>
    </w:rPr>
  </w:style>
  <w:style w:type="character" w:customStyle="1" w:styleId="BodyText3Char">
    <w:name w:val="Body Text 3 Char"/>
    <w:link w:val="BodyText3"/>
    <w:uiPriority w:val="99"/>
    <w:locked/>
    <w:rsid w:val="00D173D3"/>
    <w:rPr>
      <w:rFonts w:cs="Times New Roman"/>
      <w:sz w:val="16"/>
      <w:szCs w:val="16"/>
    </w:rPr>
  </w:style>
  <w:style w:type="paragraph" w:customStyle="1" w:styleId="Normal11">
    <w:name w:val="Normal11"/>
    <w:basedOn w:val="Normal"/>
    <w:uiPriority w:val="99"/>
    <w:rsid w:val="00D173D3"/>
    <w:pPr>
      <w:widowControl/>
      <w:overflowPunct w:val="0"/>
      <w:textAlignment w:val="baseline"/>
    </w:pPr>
    <w:rPr>
      <w:rFonts w:ascii="CG Times" w:hAnsi="CG Times"/>
      <w:sz w:val="22"/>
      <w:szCs w:val="20"/>
    </w:rPr>
  </w:style>
  <w:style w:type="paragraph" w:customStyle="1" w:styleId="NotestoUser">
    <w:name w:val="Notes to User"/>
    <w:basedOn w:val="Normal"/>
    <w:next w:val="NotestoUser0"/>
    <w:uiPriority w:val="99"/>
    <w:rsid w:val="00D173D3"/>
    <w:pPr>
      <w:keepNext/>
      <w:widowControl/>
      <w:numPr>
        <w:numId w:val="4"/>
      </w:numPr>
      <w:autoSpaceDE/>
      <w:autoSpaceDN/>
      <w:adjustRightInd/>
      <w:jc w:val="center"/>
      <w:outlineLvl w:val="0"/>
    </w:pPr>
    <w:rPr>
      <w:i/>
      <w:spacing w:val="-2"/>
      <w:szCs w:val="20"/>
    </w:rPr>
  </w:style>
  <w:style w:type="paragraph" w:customStyle="1" w:styleId="NotestoUser0">
    <w:name w:val="Notes to User #"/>
    <w:basedOn w:val="Normal"/>
    <w:uiPriority w:val="99"/>
    <w:rsid w:val="00D173D3"/>
    <w:pPr>
      <w:widowControl/>
      <w:numPr>
        <w:ilvl w:val="1"/>
        <w:numId w:val="4"/>
      </w:numPr>
      <w:autoSpaceDE/>
      <w:autoSpaceDN/>
      <w:adjustRightInd/>
      <w:spacing w:after="240"/>
      <w:ind w:right="1440"/>
      <w:outlineLvl w:val="1"/>
    </w:pPr>
    <w:rPr>
      <w:i/>
      <w:spacing w:val="-2"/>
      <w:szCs w:val="20"/>
    </w:rPr>
  </w:style>
  <w:style w:type="table" w:styleId="TableGrid">
    <w:name w:val="Table Grid"/>
    <w:basedOn w:val="TableNormal"/>
    <w:uiPriority w:val="59"/>
    <w:rsid w:val="00D17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Boxes">
    <w:name w:val="Cover Boxes"/>
    <w:basedOn w:val="Normal"/>
    <w:uiPriority w:val="99"/>
    <w:rsid w:val="00D173D3"/>
    <w:pPr>
      <w:widowControl/>
      <w:overflowPunct w:val="0"/>
      <w:spacing w:before="120" w:after="120"/>
      <w:jc w:val="both"/>
      <w:textAlignment w:val="baseline"/>
    </w:pPr>
    <w:rPr>
      <w:spacing w:val="-2"/>
      <w:sz w:val="20"/>
      <w:szCs w:val="20"/>
    </w:rPr>
  </w:style>
  <w:style w:type="paragraph" w:customStyle="1" w:styleId="xl26">
    <w:name w:val="xl26"/>
    <w:basedOn w:val="Normal"/>
    <w:uiPriority w:val="99"/>
    <w:rsid w:val="00640CD4"/>
    <w:pPr>
      <w:widowControl/>
      <w:pBdr>
        <w:left w:val="single" w:sz="8" w:space="0" w:color="auto"/>
        <w:right w:val="single" w:sz="4" w:space="0" w:color="auto"/>
      </w:pBdr>
      <w:autoSpaceDE/>
      <w:autoSpaceDN/>
      <w:adjustRightInd/>
      <w:spacing w:before="100" w:beforeAutospacing="1" w:after="100" w:afterAutospacing="1"/>
    </w:pPr>
    <w:rPr>
      <w:rFonts w:ascii="Arial" w:eastAsia="Arial Unicode MS" w:hAnsi="Arial" w:cs="Arial"/>
      <w:sz w:val="16"/>
      <w:szCs w:val="16"/>
    </w:rPr>
  </w:style>
  <w:style w:type="paragraph" w:customStyle="1" w:styleId="xl42">
    <w:name w:val="xl42"/>
    <w:basedOn w:val="Normal"/>
    <w:uiPriority w:val="99"/>
    <w:rsid w:val="00640CD4"/>
    <w:pPr>
      <w:widowControl/>
      <w:pBdr>
        <w:left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sz w:val="16"/>
      <w:szCs w:val="16"/>
    </w:rPr>
  </w:style>
  <w:style w:type="paragraph" w:styleId="DocumentMap">
    <w:name w:val="Document Map"/>
    <w:basedOn w:val="Normal"/>
    <w:link w:val="DocumentMapChar"/>
    <w:uiPriority w:val="99"/>
    <w:semiHidden/>
    <w:rsid w:val="00000263"/>
    <w:pPr>
      <w:shd w:val="clear" w:color="auto" w:fill="000080"/>
    </w:pPr>
    <w:rPr>
      <w:sz w:val="0"/>
      <w:szCs w:val="0"/>
    </w:rPr>
  </w:style>
  <w:style w:type="character" w:customStyle="1" w:styleId="DocumentMapChar">
    <w:name w:val="Document Map Char"/>
    <w:link w:val="DocumentMap"/>
    <w:uiPriority w:val="99"/>
    <w:semiHidden/>
    <w:rsid w:val="00AF2492"/>
    <w:rPr>
      <w:sz w:val="0"/>
      <w:szCs w:val="0"/>
    </w:rPr>
  </w:style>
  <w:style w:type="character" w:styleId="CommentReference">
    <w:name w:val="annotation reference"/>
    <w:unhideWhenUsed/>
    <w:rsid w:val="00BD2090"/>
    <w:rPr>
      <w:sz w:val="16"/>
      <w:szCs w:val="16"/>
    </w:rPr>
  </w:style>
  <w:style w:type="paragraph" w:styleId="CommentText">
    <w:name w:val="annotation text"/>
    <w:basedOn w:val="Normal"/>
    <w:link w:val="CommentTextChar"/>
    <w:unhideWhenUsed/>
    <w:rsid w:val="00BD2090"/>
    <w:rPr>
      <w:sz w:val="20"/>
      <w:szCs w:val="20"/>
    </w:rPr>
  </w:style>
  <w:style w:type="character" w:customStyle="1" w:styleId="CommentTextChar">
    <w:name w:val="Comment Text Char"/>
    <w:basedOn w:val="DefaultParagraphFont"/>
    <w:link w:val="CommentText"/>
    <w:rsid w:val="00BD2090"/>
  </w:style>
  <w:style w:type="paragraph" w:styleId="CommentSubject">
    <w:name w:val="annotation subject"/>
    <w:basedOn w:val="CommentText"/>
    <w:next w:val="CommentText"/>
    <w:link w:val="CommentSubjectChar"/>
    <w:unhideWhenUsed/>
    <w:rsid w:val="00BD2090"/>
    <w:rPr>
      <w:b/>
      <w:bCs/>
    </w:rPr>
  </w:style>
  <w:style w:type="character" w:customStyle="1" w:styleId="CommentSubjectChar">
    <w:name w:val="Comment Subject Char"/>
    <w:link w:val="CommentSubject"/>
    <w:rsid w:val="00BD2090"/>
    <w:rPr>
      <w:b/>
      <w:bCs/>
    </w:rPr>
  </w:style>
  <w:style w:type="paragraph" w:styleId="TOC3">
    <w:name w:val="toc 3"/>
    <w:basedOn w:val="Normal"/>
    <w:next w:val="Normal"/>
    <w:autoRedefine/>
    <w:uiPriority w:val="39"/>
    <w:unhideWhenUsed/>
    <w:qFormat/>
    <w:rsid w:val="00431667"/>
    <w:pPr>
      <w:ind w:left="480"/>
    </w:pPr>
  </w:style>
  <w:style w:type="paragraph" w:styleId="TOC2">
    <w:name w:val="toc 2"/>
    <w:basedOn w:val="Normal"/>
    <w:next w:val="Normal"/>
    <w:autoRedefine/>
    <w:uiPriority w:val="39"/>
    <w:unhideWhenUsed/>
    <w:qFormat/>
    <w:rsid w:val="00AF3D02"/>
    <w:pPr>
      <w:ind w:left="240"/>
    </w:pPr>
  </w:style>
  <w:style w:type="paragraph" w:styleId="TOCHeading">
    <w:name w:val="TOC Heading"/>
    <w:basedOn w:val="Heading1"/>
    <w:next w:val="Normal"/>
    <w:uiPriority w:val="39"/>
    <w:qFormat/>
    <w:rsid w:val="00431667"/>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480" w:line="276" w:lineRule="auto"/>
      <w:ind w:firstLine="0"/>
      <w:jc w:val="left"/>
      <w:outlineLvl w:val="9"/>
    </w:pPr>
    <w:rPr>
      <w:color w:val="365F91"/>
      <w:sz w:val="28"/>
      <w:szCs w:val="28"/>
    </w:rPr>
  </w:style>
  <w:style w:type="paragraph" w:styleId="ListParagraph">
    <w:name w:val="List Paragraph"/>
    <w:basedOn w:val="Normal"/>
    <w:uiPriority w:val="1"/>
    <w:qFormat/>
    <w:rsid w:val="00B90237"/>
    <w:pPr>
      <w:ind w:left="720"/>
    </w:pPr>
  </w:style>
  <w:style w:type="paragraph" w:styleId="TOC1">
    <w:name w:val="toc 1"/>
    <w:basedOn w:val="Normal"/>
    <w:next w:val="Normal"/>
    <w:autoRedefine/>
    <w:uiPriority w:val="39"/>
    <w:unhideWhenUsed/>
    <w:qFormat/>
    <w:rsid w:val="00C82ED1"/>
    <w:pPr>
      <w:tabs>
        <w:tab w:val="left" w:pos="2160"/>
      </w:tabs>
      <w:ind w:left="360"/>
    </w:pPr>
  </w:style>
  <w:style w:type="paragraph" w:customStyle="1" w:styleId="TOCHead">
    <w:name w:val="TOC Head"/>
    <w:basedOn w:val="Normal"/>
    <w:rsid w:val="004C453E"/>
    <w:pPr>
      <w:widowControl/>
      <w:tabs>
        <w:tab w:val="center" w:pos="4680"/>
        <w:tab w:val="right" w:pos="9720"/>
      </w:tabs>
      <w:overflowPunct w:val="0"/>
      <w:spacing w:after="240"/>
      <w:jc w:val="center"/>
      <w:textAlignment w:val="baseline"/>
    </w:pPr>
    <w:rPr>
      <w:b/>
      <w:bCs/>
      <w:spacing w:val="-2"/>
      <w:szCs w:val="20"/>
    </w:rPr>
  </w:style>
  <w:style w:type="paragraph" w:customStyle="1" w:styleId="TOCHeadPage">
    <w:name w:val="TOC Head Page"/>
    <w:basedOn w:val="TOCHead"/>
    <w:rsid w:val="004C453E"/>
    <w:pPr>
      <w:tabs>
        <w:tab w:val="clear" w:pos="4680"/>
        <w:tab w:val="clear" w:pos="9720"/>
      </w:tabs>
      <w:overflowPunct/>
      <w:autoSpaceDE/>
      <w:autoSpaceDN/>
      <w:adjustRightInd/>
      <w:spacing w:after="120"/>
      <w:jc w:val="right"/>
      <w:textAlignment w:val="auto"/>
    </w:pPr>
  </w:style>
  <w:style w:type="paragraph" w:customStyle="1" w:styleId="SCHeadingLine">
    <w:name w:val="SC Heading Line"/>
    <w:basedOn w:val="Normal"/>
    <w:rsid w:val="004C453E"/>
    <w:pPr>
      <w:keepNext/>
      <w:widowControl/>
      <w:numPr>
        <w:numId w:val="6"/>
      </w:numPr>
      <w:tabs>
        <w:tab w:val="left" w:pos="1656"/>
      </w:tabs>
      <w:autoSpaceDE/>
      <w:autoSpaceDN/>
      <w:adjustRightInd/>
      <w:spacing w:after="240"/>
      <w:jc w:val="both"/>
      <w:outlineLvl w:val="0"/>
    </w:pPr>
    <w:rPr>
      <w:spacing w:val="-2"/>
      <w:szCs w:val="20"/>
    </w:rPr>
  </w:style>
  <w:style w:type="paragraph" w:customStyle="1" w:styleId="SCA">
    <w:name w:val="SC (A.)"/>
    <w:basedOn w:val="Normal"/>
    <w:rsid w:val="004C453E"/>
    <w:pPr>
      <w:widowControl/>
      <w:numPr>
        <w:ilvl w:val="1"/>
        <w:numId w:val="6"/>
      </w:numPr>
      <w:autoSpaceDE/>
      <w:autoSpaceDN/>
      <w:adjustRightInd/>
      <w:spacing w:after="240"/>
      <w:jc w:val="both"/>
      <w:outlineLvl w:val="1"/>
    </w:pPr>
    <w:rPr>
      <w:spacing w:val="-2"/>
      <w:szCs w:val="20"/>
    </w:rPr>
  </w:style>
  <w:style w:type="paragraph" w:customStyle="1" w:styleId="SC1">
    <w:name w:val="SC (1.)"/>
    <w:basedOn w:val="Normal"/>
    <w:rsid w:val="004C453E"/>
    <w:pPr>
      <w:widowControl/>
      <w:numPr>
        <w:ilvl w:val="2"/>
        <w:numId w:val="6"/>
      </w:numPr>
      <w:autoSpaceDE/>
      <w:autoSpaceDN/>
      <w:adjustRightInd/>
      <w:spacing w:after="240"/>
      <w:jc w:val="both"/>
      <w:outlineLvl w:val="2"/>
    </w:pPr>
    <w:rPr>
      <w:spacing w:val="-2"/>
      <w:szCs w:val="20"/>
    </w:rPr>
  </w:style>
  <w:style w:type="paragraph" w:customStyle="1" w:styleId="SCasmall">
    <w:name w:val="SC (a.) (small)"/>
    <w:basedOn w:val="Normal"/>
    <w:rsid w:val="004C453E"/>
    <w:pPr>
      <w:widowControl/>
      <w:numPr>
        <w:ilvl w:val="3"/>
        <w:numId w:val="6"/>
      </w:numPr>
      <w:tabs>
        <w:tab w:val="left" w:pos="7560"/>
      </w:tabs>
      <w:autoSpaceDE/>
      <w:autoSpaceDN/>
      <w:adjustRightInd/>
      <w:spacing w:after="240"/>
      <w:outlineLvl w:val="3"/>
    </w:pPr>
    <w:rPr>
      <w:spacing w:val="-2"/>
      <w:szCs w:val="20"/>
    </w:rPr>
  </w:style>
  <w:style w:type="paragraph" w:customStyle="1" w:styleId="SC10">
    <w:name w:val="SC (1))"/>
    <w:basedOn w:val="Normal"/>
    <w:rsid w:val="004C453E"/>
    <w:pPr>
      <w:widowControl/>
      <w:numPr>
        <w:ilvl w:val="4"/>
        <w:numId w:val="6"/>
      </w:numPr>
      <w:tabs>
        <w:tab w:val="left" w:pos="7560"/>
      </w:tabs>
      <w:autoSpaceDE/>
      <w:autoSpaceDN/>
      <w:adjustRightInd/>
      <w:spacing w:after="240"/>
      <w:outlineLvl w:val="4"/>
    </w:pPr>
    <w:rPr>
      <w:spacing w:val="-2"/>
      <w:szCs w:val="20"/>
    </w:rPr>
  </w:style>
  <w:style w:type="paragraph" w:customStyle="1" w:styleId="SCa0">
    <w:name w:val="SC (a))"/>
    <w:basedOn w:val="Normal"/>
    <w:rsid w:val="004C453E"/>
    <w:pPr>
      <w:widowControl/>
      <w:numPr>
        <w:ilvl w:val="5"/>
        <w:numId w:val="6"/>
      </w:numPr>
      <w:autoSpaceDE/>
      <w:autoSpaceDN/>
      <w:adjustRightInd/>
    </w:pPr>
    <w:rPr>
      <w:spacing w:val="-2"/>
      <w:szCs w:val="20"/>
    </w:rPr>
  </w:style>
  <w:style w:type="paragraph" w:styleId="TOC4">
    <w:name w:val="toc 4"/>
    <w:basedOn w:val="Normal"/>
    <w:next w:val="Normal"/>
    <w:autoRedefine/>
    <w:uiPriority w:val="39"/>
    <w:unhideWhenUsed/>
    <w:rsid w:val="004C453E"/>
    <w:pPr>
      <w:widowControl/>
      <w:autoSpaceDE/>
      <w:autoSpaceDN/>
      <w:adjustRightIn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4C453E"/>
    <w:pPr>
      <w:widowControl/>
      <w:autoSpaceDE/>
      <w:autoSpaceDN/>
      <w:adjustRightIn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4C453E"/>
    <w:pPr>
      <w:widowControl/>
      <w:autoSpaceDE/>
      <w:autoSpaceDN/>
      <w:adjustRightIn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4C453E"/>
    <w:pPr>
      <w:widowControl/>
      <w:autoSpaceDE/>
      <w:autoSpaceDN/>
      <w:adjustRightIn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4C453E"/>
    <w:pPr>
      <w:widowControl/>
      <w:autoSpaceDE/>
      <w:autoSpaceDN/>
      <w:adjustRightIn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4C453E"/>
    <w:pPr>
      <w:widowControl/>
      <w:autoSpaceDE/>
      <w:autoSpaceDN/>
      <w:adjustRightInd/>
      <w:spacing w:after="100" w:line="276" w:lineRule="auto"/>
      <w:ind w:left="1760"/>
    </w:pPr>
    <w:rPr>
      <w:rFonts w:ascii="Calibri" w:hAnsi="Calibri"/>
      <w:sz w:val="22"/>
      <w:szCs w:val="22"/>
    </w:rPr>
  </w:style>
  <w:style w:type="character" w:styleId="FollowedHyperlink">
    <w:name w:val="FollowedHyperlink"/>
    <w:uiPriority w:val="99"/>
    <w:semiHidden/>
    <w:unhideWhenUsed/>
    <w:rsid w:val="006062F1"/>
    <w:rPr>
      <w:color w:val="800080"/>
      <w:u w:val="single"/>
    </w:rPr>
  </w:style>
  <w:style w:type="table" w:styleId="Table3Deffects2">
    <w:name w:val="Table 3D effects 2"/>
    <w:basedOn w:val="TableNormal"/>
    <w:rsid w:val="002F0F1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F0F1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2F0F1F"/>
    <w:rPr>
      <w:rFonts w:ascii="Helvetica" w:hAnsi="Helvetica"/>
    </w:rPr>
  </w:style>
  <w:style w:type="character" w:customStyle="1" w:styleId="SI">
    <w:name w:val="SI"/>
    <w:rsid w:val="00C813D1"/>
    <w:rPr>
      <w:color w:val="008080"/>
    </w:rPr>
  </w:style>
  <w:style w:type="character" w:customStyle="1" w:styleId="IP">
    <w:name w:val="IP"/>
    <w:rsid w:val="00C813D1"/>
    <w:rPr>
      <w:color w:val="FF0000"/>
    </w:rPr>
  </w:style>
  <w:style w:type="paragraph" w:customStyle="1" w:styleId="Default">
    <w:name w:val="Default"/>
    <w:rsid w:val="00C813D1"/>
    <w:pPr>
      <w:autoSpaceDE w:val="0"/>
      <w:autoSpaceDN w:val="0"/>
      <w:adjustRightInd w:val="0"/>
    </w:pPr>
    <w:rPr>
      <w:color w:val="000000"/>
      <w:sz w:val="24"/>
      <w:szCs w:val="24"/>
    </w:rPr>
  </w:style>
  <w:style w:type="paragraph" w:customStyle="1" w:styleId="SUT">
    <w:name w:val="SUT"/>
    <w:basedOn w:val="Normal"/>
    <w:next w:val="PR1"/>
    <w:rsid w:val="0039512C"/>
    <w:pPr>
      <w:widowControl/>
      <w:numPr>
        <w:ilvl w:val="1"/>
        <w:numId w:val="193"/>
      </w:numPr>
      <w:suppressAutoHyphens/>
      <w:autoSpaceDE/>
      <w:autoSpaceDN/>
      <w:adjustRightInd/>
      <w:spacing w:before="240"/>
      <w:jc w:val="both"/>
      <w:outlineLvl w:val="0"/>
    </w:pPr>
    <w:rPr>
      <w:sz w:val="22"/>
      <w:szCs w:val="20"/>
    </w:rPr>
  </w:style>
  <w:style w:type="paragraph" w:customStyle="1" w:styleId="DST">
    <w:name w:val="DST"/>
    <w:basedOn w:val="Normal"/>
    <w:next w:val="PR1"/>
    <w:rsid w:val="0039512C"/>
    <w:pPr>
      <w:widowControl/>
      <w:numPr>
        <w:ilvl w:val="2"/>
        <w:numId w:val="193"/>
      </w:numPr>
      <w:suppressAutoHyphens/>
      <w:autoSpaceDE/>
      <w:autoSpaceDN/>
      <w:adjustRightInd/>
      <w:spacing w:before="240"/>
      <w:jc w:val="both"/>
      <w:outlineLvl w:val="0"/>
    </w:pPr>
    <w:rPr>
      <w:sz w:val="22"/>
      <w:szCs w:val="20"/>
    </w:rPr>
  </w:style>
  <w:style w:type="paragraph" w:customStyle="1" w:styleId="ART">
    <w:name w:val="ART"/>
    <w:basedOn w:val="Normal"/>
    <w:next w:val="PR1"/>
    <w:rsid w:val="0039512C"/>
    <w:pPr>
      <w:keepNext/>
      <w:widowControl/>
      <w:numPr>
        <w:ilvl w:val="3"/>
        <w:numId w:val="193"/>
      </w:numPr>
      <w:suppressAutoHyphens/>
      <w:autoSpaceDE/>
      <w:autoSpaceDN/>
      <w:adjustRightInd/>
      <w:spacing w:before="480"/>
      <w:jc w:val="both"/>
      <w:outlineLvl w:val="1"/>
    </w:pPr>
    <w:rPr>
      <w:sz w:val="22"/>
      <w:szCs w:val="20"/>
    </w:rPr>
  </w:style>
  <w:style w:type="paragraph" w:customStyle="1" w:styleId="PR1">
    <w:name w:val="PR1"/>
    <w:basedOn w:val="Normal"/>
    <w:rsid w:val="0039512C"/>
    <w:pPr>
      <w:widowControl/>
      <w:numPr>
        <w:ilvl w:val="4"/>
        <w:numId w:val="193"/>
      </w:numPr>
      <w:suppressAutoHyphens/>
      <w:autoSpaceDE/>
      <w:autoSpaceDN/>
      <w:adjustRightInd/>
      <w:spacing w:before="240"/>
      <w:jc w:val="both"/>
      <w:outlineLvl w:val="2"/>
    </w:pPr>
    <w:rPr>
      <w:sz w:val="22"/>
      <w:szCs w:val="20"/>
    </w:rPr>
  </w:style>
  <w:style w:type="paragraph" w:customStyle="1" w:styleId="PR2">
    <w:name w:val="PR2"/>
    <w:basedOn w:val="Normal"/>
    <w:rsid w:val="0039512C"/>
    <w:pPr>
      <w:widowControl/>
      <w:numPr>
        <w:ilvl w:val="5"/>
        <w:numId w:val="193"/>
      </w:numPr>
      <w:suppressAutoHyphens/>
      <w:autoSpaceDE/>
      <w:autoSpaceDN/>
      <w:adjustRightInd/>
      <w:jc w:val="both"/>
      <w:outlineLvl w:val="3"/>
    </w:pPr>
    <w:rPr>
      <w:sz w:val="22"/>
      <w:szCs w:val="20"/>
    </w:rPr>
  </w:style>
  <w:style w:type="paragraph" w:customStyle="1" w:styleId="PR3">
    <w:name w:val="PR3"/>
    <w:basedOn w:val="Normal"/>
    <w:rsid w:val="0039512C"/>
    <w:pPr>
      <w:widowControl/>
      <w:numPr>
        <w:ilvl w:val="6"/>
        <w:numId w:val="193"/>
      </w:numPr>
      <w:suppressAutoHyphens/>
      <w:autoSpaceDE/>
      <w:autoSpaceDN/>
      <w:adjustRightInd/>
      <w:jc w:val="both"/>
      <w:outlineLvl w:val="4"/>
    </w:pPr>
    <w:rPr>
      <w:sz w:val="22"/>
      <w:szCs w:val="20"/>
    </w:rPr>
  </w:style>
  <w:style w:type="paragraph" w:customStyle="1" w:styleId="PR4">
    <w:name w:val="PR4"/>
    <w:basedOn w:val="Normal"/>
    <w:rsid w:val="0039512C"/>
    <w:pPr>
      <w:widowControl/>
      <w:numPr>
        <w:ilvl w:val="7"/>
        <w:numId w:val="193"/>
      </w:numPr>
      <w:suppressAutoHyphens/>
      <w:autoSpaceDE/>
      <w:autoSpaceDN/>
      <w:adjustRightInd/>
      <w:jc w:val="both"/>
      <w:outlineLvl w:val="5"/>
    </w:pPr>
    <w:rPr>
      <w:sz w:val="22"/>
      <w:szCs w:val="20"/>
    </w:rPr>
  </w:style>
  <w:style w:type="paragraph" w:customStyle="1" w:styleId="PR5">
    <w:name w:val="PR5"/>
    <w:basedOn w:val="Normal"/>
    <w:rsid w:val="0039512C"/>
    <w:pPr>
      <w:widowControl/>
      <w:numPr>
        <w:ilvl w:val="8"/>
        <w:numId w:val="193"/>
      </w:numPr>
      <w:suppressAutoHyphens/>
      <w:autoSpaceDE/>
      <w:autoSpaceDN/>
      <w:adjustRightInd/>
      <w:jc w:val="both"/>
      <w:outlineLvl w:val="6"/>
    </w:pPr>
    <w:rPr>
      <w:sz w:val="22"/>
      <w:szCs w:val="20"/>
    </w:rPr>
  </w:style>
  <w:style w:type="paragraph" w:customStyle="1" w:styleId="CMT">
    <w:name w:val="CMT"/>
    <w:basedOn w:val="Normal"/>
    <w:rsid w:val="00133449"/>
    <w:pPr>
      <w:widowControl/>
      <w:suppressAutoHyphens/>
      <w:autoSpaceDE/>
      <w:autoSpaceDN/>
      <w:adjustRightInd/>
      <w:spacing w:before="240"/>
      <w:jc w:val="both"/>
    </w:pPr>
    <w:rPr>
      <w:vanish/>
      <w:color w:val="0000FF"/>
      <w:sz w:val="22"/>
      <w:szCs w:val="20"/>
    </w:rPr>
  </w:style>
  <w:style w:type="character" w:styleId="Strong">
    <w:name w:val="Strong"/>
    <w:qFormat/>
    <w:locked/>
    <w:rsid w:val="008D4BAE"/>
    <w:rPr>
      <w:b/>
      <w:bCs/>
    </w:rPr>
  </w:style>
  <w:style w:type="paragraph" w:customStyle="1" w:styleId="InsideAddress">
    <w:name w:val="Inside Address"/>
    <w:basedOn w:val="Default"/>
    <w:next w:val="Default"/>
    <w:rsid w:val="007D54B0"/>
    <w:pPr>
      <w:widowControl w:val="0"/>
    </w:pPr>
    <w:rPr>
      <w:color w:val="auto"/>
    </w:rPr>
  </w:style>
  <w:style w:type="paragraph" w:customStyle="1" w:styleId="SpecialSpecification">
    <w:name w:val="Special Specification"/>
    <w:basedOn w:val="Normal"/>
    <w:uiPriority w:val="99"/>
    <w:rsid w:val="00AB25C6"/>
    <w:pPr>
      <w:widowControl/>
      <w:autoSpaceDE/>
      <w:autoSpaceDN/>
      <w:adjustRightInd/>
      <w:spacing w:before="600"/>
      <w:jc w:val="center"/>
      <w:outlineLvl w:val="8"/>
    </w:pPr>
    <w:rPr>
      <w:b/>
      <w:sz w:val="28"/>
      <w:szCs w:val="20"/>
    </w:rPr>
  </w:style>
  <w:style w:type="paragraph" w:styleId="List2">
    <w:name w:val="List 2"/>
    <w:basedOn w:val="Normal"/>
    <w:rsid w:val="006714C3"/>
    <w:pPr>
      <w:widowControl/>
      <w:autoSpaceDE/>
      <w:autoSpaceDN/>
      <w:adjustRightInd/>
      <w:ind w:left="720" w:hanging="360"/>
    </w:pPr>
  </w:style>
  <w:style w:type="paragraph" w:customStyle="1" w:styleId="LI">
    <w:name w:val="LI"/>
    <w:basedOn w:val="Default"/>
    <w:next w:val="Default"/>
    <w:rsid w:val="006714C3"/>
    <w:pPr>
      <w:widowControl w:val="0"/>
    </w:pPr>
    <w:rPr>
      <w:color w:val="auto"/>
    </w:rPr>
  </w:style>
  <w:style w:type="paragraph" w:customStyle="1" w:styleId="ContractText">
    <w:name w:val="Contract Text"/>
    <w:basedOn w:val="Normal"/>
    <w:rsid w:val="008B4E30"/>
    <w:pPr>
      <w:widowControl/>
      <w:autoSpaceDE/>
      <w:autoSpaceDN/>
      <w:adjustRightInd/>
      <w:spacing w:after="120"/>
      <w:jc w:val="both"/>
    </w:pPr>
    <w:rPr>
      <w:rFonts w:ascii="Verdana" w:hAnsi="Verdana"/>
      <w:sz w:val="20"/>
    </w:rPr>
  </w:style>
  <w:style w:type="character" w:styleId="LineNumber">
    <w:name w:val="line number"/>
    <w:basedOn w:val="DefaultParagraphFont"/>
    <w:uiPriority w:val="99"/>
    <w:semiHidden/>
    <w:unhideWhenUsed/>
    <w:rsid w:val="0063642C"/>
  </w:style>
  <w:style w:type="character" w:customStyle="1" w:styleId="Heading9Char">
    <w:name w:val="Heading 9 Char"/>
    <w:basedOn w:val="DefaultParagraphFont"/>
    <w:link w:val="Heading9"/>
    <w:semiHidden/>
    <w:rsid w:val="00B3249B"/>
    <w:rPr>
      <w:rFonts w:asciiTheme="majorHAnsi" w:eastAsiaTheme="majorEastAsia" w:hAnsiTheme="majorHAnsi" w:cstheme="majorBidi"/>
      <w:i/>
      <w:iCs/>
      <w:color w:val="404040" w:themeColor="text1" w:themeTint="BF"/>
    </w:rPr>
  </w:style>
  <w:style w:type="paragraph" w:customStyle="1" w:styleId="TableParagraph">
    <w:name w:val="Table Paragraph"/>
    <w:basedOn w:val="Normal"/>
    <w:uiPriority w:val="1"/>
    <w:qFormat/>
    <w:rsid w:val="00B3249B"/>
    <w:pPr>
      <w:adjustRightInd/>
    </w:pPr>
    <w:rPr>
      <w:rFonts w:ascii="Verdana" w:eastAsia="Verdana" w:hAnsi="Verdana" w:cs="Verdana"/>
      <w:sz w:val="22"/>
      <w:szCs w:val="22"/>
    </w:rPr>
  </w:style>
  <w:style w:type="table" w:styleId="LightList-Accent5">
    <w:name w:val="Light List Accent 5"/>
    <w:basedOn w:val="TableNormal"/>
    <w:uiPriority w:val="61"/>
    <w:rsid w:val="00FC7B8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RFPBody">
    <w:name w:val="RFP Body"/>
    <w:basedOn w:val="Normal"/>
    <w:qFormat/>
    <w:rsid w:val="00690A86"/>
    <w:pPr>
      <w:spacing w:before="120" w:after="120"/>
      <w:jc w:val="both"/>
    </w:pPr>
    <w:rPr>
      <w:rFonts w:asciiTheme="majorHAnsi" w:hAnsiTheme="majorHAnsi" w:cs="Calibri"/>
      <w:color w:val="000000"/>
    </w:rPr>
  </w:style>
  <w:style w:type="character" w:styleId="Emphasis">
    <w:name w:val="Emphasis"/>
    <w:qFormat/>
    <w:locked/>
    <w:rsid w:val="003A3710"/>
    <w:rPr>
      <w:i/>
      <w:iCs/>
    </w:rPr>
  </w:style>
  <w:style w:type="paragraph" w:customStyle="1" w:styleId="AIAAgreementBodyText">
    <w:name w:val="AIA Agreement Body Text"/>
    <w:uiPriority w:val="99"/>
    <w:rsid w:val="00C33A75"/>
    <w:pPr>
      <w:tabs>
        <w:tab w:val="left" w:pos="720"/>
      </w:tabs>
    </w:pPr>
  </w:style>
  <w:style w:type="paragraph" w:customStyle="1" w:styleId="AIASignatureBlockSpaceAfter">
    <w:name w:val="AIA Signature Block Space After"/>
    <w:basedOn w:val="Normal"/>
    <w:uiPriority w:val="99"/>
    <w:rsid w:val="00E54312"/>
    <w:pPr>
      <w:widowControl/>
      <w:tabs>
        <w:tab w:val="left" w:pos="720"/>
      </w:tabs>
      <w:autoSpaceDE/>
      <w:autoSpaceDN/>
      <w:adjustRightInd/>
      <w:spacing w:after="120"/>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14570">
      <w:bodyDiv w:val="1"/>
      <w:marLeft w:val="0"/>
      <w:marRight w:val="0"/>
      <w:marTop w:val="0"/>
      <w:marBottom w:val="0"/>
      <w:divBdr>
        <w:top w:val="none" w:sz="0" w:space="0" w:color="auto"/>
        <w:left w:val="none" w:sz="0" w:space="0" w:color="auto"/>
        <w:bottom w:val="none" w:sz="0" w:space="0" w:color="auto"/>
        <w:right w:val="none" w:sz="0" w:space="0" w:color="auto"/>
      </w:divBdr>
    </w:div>
    <w:div w:id="308707157">
      <w:bodyDiv w:val="1"/>
      <w:marLeft w:val="0"/>
      <w:marRight w:val="0"/>
      <w:marTop w:val="0"/>
      <w:marBottom w:val="0"/>
      <w:divBdr>
        <w:top w:val="none" w:sz="0" w:space="0" w:color="auto"/>
        <w:left w:val="none" w:sz="0" w:space="0" w:color="auto"/>
        <w:bottom w:val="none" w:sz="0" w:space="0" w:color="auto"/>
        <w:right w:val="none" w:sz="0" w:space="0" w:color="auto"/>
      </w:divBdr>
    </w:div>
    <w:div w:id="532697859">
      <w:bodyDiv w:val="1"/>
      <w:marLeft w:val="0"/>
      <w:marRight w:val="0"/>
      <w:marTop w:val="0"/>
      <w:marBottom w:val="0"/>
      <w:divBdr>
        <w:top w:val="none" w:sz="0" w:space="0" w:color="auto"/>
        <w:left w:val="none" w:sz="0" w:space="0" w:color="auto"/>
        <w:bottom w:val="none" w:sz="0" w:space="0" w:color="auto"/>
        <w:right w:val="none" w:sz="0" w:space="0" w:color="auto"/>
      </w:divBdr>
    </w:div>
    <w:div w:id="809133309">
      <w:bodyDiv w:val="1"/>
      <w:marLeft w:val="0"/>
      <w:marRight w:val="0"/>
      <w:marTop w:val="0"/>
      <w:marBottom w:val="0"/>
      <w:divBdr>
        <w:top w:val="none" w:sz="0" w:space="0" w:color="auto"/>
        <w:left w:val="none" w:sz="0" w:space="0" w:color="auto"/>
        <w:bottom w:val="none" w:sz="0" w:space="0" w:color="auto"/>
        <w:right w:val="none" w:sz="0" w:space="0" w:color="auto"/>
      </w:divBdr>
    </w:div>
    <w:div w:id="813329477">
      <w:bodyDiv w:val="1"/>
      <w:marLeft w:val="0"/>
      <w:marRight w:val="0"/>
      <w:marTop w:val="0"/>
      <w:marBottom w:val="0"/>
      <w:divBdr>
        <w:top w:val="none" w:sz="0" w:space="0" w:color="auto"/>
        <w:left w:val="none" w:sz="0" w:space="0" w:color="auto"/>
        <w:bottom w:val="none" w:sz="0" w:space="0" w:color="auto"/>
        <w:right w:val="none" w:sz="0" w:space="0" w:color="auto"/>
      </w:divBdr>
    </w:div>
    <w:div w:id="1062169961">
      <w:bodyDiv w:val="1"/>
      <w:marLeft w:val="0"/>
      <w:marRight w:val="0"/>
      <w:marTop w:val="0"/>
      <w:marBottom w:val="0"/>
      <w:divBdr>
        <w:top w:val="none" w:sz="0" w:space="0" w:color="auto"/>
        <w:left w:val="none" w:sz="0" w:space="0" w:color="auto"/>
        <w:bottom w:val="none" w:sz="0" w:space="0" w:color="auto"/>
        <w:right w:val="none" w:sz="0" w:space="0" w:color="auto"/>
      </w:divBdr>
    </w:div>
    <w:div w:id="1129276929">
      <w:bodyDiv w:val="1"/>
      <w:marLeft w:val="0"/>
      <w:marRight w:val="0"/>
      <w:marTop w:val="0"/>
      <w:marBottom w:val="0"/>
      <w:divBdr>
        <w:top w:val="none" w:sz="0" w:space="0" w:color="auto"/>
        <w:left w:val="none" w:sz="0" w:space="0" w:color="auto"/>
        <w:bottom w:val="none" w:sz="0" w:space="0" w:color="auto"/>
        <w:right w:val="none" w:sz="0" w:space="0" w:color="auto"/>
      </w:divBdr>
    </w:div>
    <w:div w:id="1165433130">
      <w:bodyDiv w:val="1"/>
      <w:marLeft w:val="0"/>
      <w:marRight w:val="0"/>
      <w:marTop w:val="0"/>
      <w:marBottom w:val="0"/>
      <w:divBdr>
        <w:top w:val="none" w:sz="0" w:space="0" w:color="auto"/>
        <w:left w:val="none" w:sz="0" w:space="0" w:color="auto"/>
        <w:bottom w:val="none" w:sz="0" w:space="0" w:color="auto"/>
        <w:right w:val="none" w:sz="0" w:space="0" w:color="auto"/>
      </w:divBdr>
    </w:div>
    <w:div w:id="1590697532">
      <w:bodyDiv w:val="1"/>
      <w:marLeft w:val="0"/>
      <w:marRight w:val="0"/>
      <w:marTop w:val="0"/>
      <w:marBottom w:val="0"/>
      <w:divBdr>
        <w:top w:val="none" w:sz="0" w:space="0" w:color="auto"/>
        <w:left w:val="none" w:sz="0" w:space="0" w:color="auto"/>
        <w:bottom w:val="none" w:sz="0" w:space="0" w:color="auto"/>
        <w:right w:val="none" w:sz="0" w:space="0" w:color="auto"/>
      </w:divBdr>
    </w:div>
    <w:div w:id="1681732614">
      <w:bodyDiv w:val="1"/>
      <w:marLeft w:val="0"/>
      <w:marRight w:val="0"/>
      <w:marTop w:val="0"/>
      <w:marBottom w:val="0"/>
      <w:divBdr>
        <w:top w:val="none" w:sz="0" w:space="0" w:color="auto"/>
        <w:left w:val="none" w:sz="0" w:space="0" w:color="auto"/>
        <w:bottom w:val="none" w:sz="0" w:space="0" w:color="auto"/>
        <w:right w:val="none" w:sz="0" w:space="0" w:color="auto"/>
      </w:divBdr>
    </w:div>
    <w:div w:id="1770848673">
      <w:bodyDiv w:val="1"/>
      <w:marLeft w:val="0"/>
      <w:marRight w:val="0"/>
      <w:marTop w:val="0"/>
      <w:marBottom w:val="0"/>
      <w:divBdr>
        <w:top w:val="none" w:sz="0" w:space="0" w:color="auto"/>
        <w:left w:val="none" w:sz="0" w:space="0" w:color="auto"/>
        <w:bottom w:val="none" w:sz="0" w:space="0" w:color="auto"/>
        <w:right w:val="none" w:sz="0" w:space="0" w:color="auto"/>
      </w:divBdr>
    </w:div>
    <w:div w:id="1807625979">
      <w:bodyDiv w:val="1"/>
      <w:marLeft w:val="0"/>
      <w:marRight w:val="0"/>
      <w:marTop w:val="0"/>
      <w:marBottom w:val="0"/>
      <w:divBdr>
        <w:top w:val="none" w:sz="0" w:space="0" w:color="auto"/>
        <w:left w:val="none" w:sz="0" w:space="0" w:color="auto"/>
        <w:bottom w:val="none" w:sz="0" w:space="0" w:color="auto"/>
        <w:right w:val="none" w:sz="0" w:space="0" w:color="auto"/>
      </w:divBdr>
    </w:div>
    <w:div w:id="209723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5.xml"/><Relationship Id="rId42" Type="http://schemas.openxmlformats.org/officeDocument/2006/relationships/footer" Target="footer15.xml"/><Relationship Id="rId47" Type="http://schemas.openxmlformats.org/officeDocument/2006/relationships/footer" Target="footer18.xml"/><Relationship Id="rId63" Type="http://schemas.openxmlformats.org/officeDocument/2006/relationships/footer" Target="footer25.xml"/><Relationship Id="rId68" Type="http://schemas.openxmlformats.org/officeDocument/2006/relationships/header" Target="header23.xml"/><Relationship Id="rId84" Type="http://schemas.openxmlformats.org/officeDocument/2006/relationships/footer" Target="footer36.xml"/><Relationship Id="rId89" Type="http://schemas.openxmlformats.org/officeDocument/2006/relationships/header" Target="header33.xml"/><Relationship Id="rId16" Type="http://schemas.microsoft.com/office/2016/09/relationships/commentsIds" Target="commentsIds.xml"/><Relationship Id="rId107" Type="http://schemas.openxmlformats.org/officeDocument/2006/relationships/theme" Target="theme/theme1.xml"/><Relationship Id="rId11" Type="http://schemas.openxmlformats.org/officeDocument/2006/relationships/footer" Target="footer2.xml"/><Relationship Id="rId32" Type="http://schemas.openxmlformats.org/officeDocument/2006/relationships/footer" Target="footer10.xml"/><Relationship Id="rId37" Type="http://schemas.openxmlformats.org/officeDocument/2006/relationships/header" Target="header13.xml"/><Relationship Id="rId53" Type="http://schemas.openxmlformats.org/officeDocument/2006/relationships/footer" Target="footer22.xml"/><Relationship Id="rId58" Type="http://schemas.openxmlformats.org/officeDocument/2006/relationships/image" Target="media/image5.png"/><Relationship Id="rId74" Type="http://schemas.openxmlformats.org/officeDocument/2006/relationships/footer" Target="footer31.xml"/><Relationship Id="rId79" Type="http://schemas.openxmlformats.org/officeDocument/2006/relationships/header" Target="header28.xml"/><Relationship Id="rId102" Type="http://schemas.openxmlformats.org/officeDocument/2006/relationships/footer" Target="footer45.xml"/><Relationship Id="rId5" Type="http://schemas.openxmlformats.org/officeDocument/2006/relationships/webSettings" Target="webSettings.xml"/><Relationship Id="rId90" Type="http://schemas.openxmlformats.org/officeDocument/2006/relationships/footer" Target="footer39.xml"/><Relationship Id="rId95" Type="http://schemas.openxmlformats.org/officeDocument/2006/relationships/header" Target="header36.xml"/><Relationship Id="rId22" Type="http://schemas.openxmlformats.org/officeDocument/2006/relationships/footer" Target="footer5.xml"/><Relationship Id="rId27" Type="http://schemas.openxmlformats.org/officeDocument/2006/relationships/header" Target="header8.xml"/><Relationship Id="rId43" Type="http://schemas.openxmlformats.org/officeDocument/2006/relationships/header" Target="header16.xml"/><Relationship Id="rId48" Type="http://schemas.openxmlformats.org/officeDocument/2006/relationships/footer" Target="footer19.xml"/><Relationship Id="rId64" Type="http://schemas.openxmlformats.org/officeDocument/2006/relationships/header" Target="header21.xml"/><Relationship Id="rId69" Type="http://schemas.openxmlformats.org/officeDocument/2006/relationships/footer" Target="footer28.xml"/><Relationship Id="rId80" Type="http://schemas.openxmlformats.org/officeDocument/2006/relationships/footer" Target="footer34.xml"/><Relationship Id="rId85" Type="http://schemas.openxmlformats.org/officeDocument/2006/relationships/header" Target="header31.xml"/><Relationship Id="rId12" Type="http://schemas.openxmlformats.org/officeDocument/2006/relationships/header" Target="header3.xml"/><Relationship Id="rId17" Type="http://schemas.microsoft.com/office/2018/08/relationships/commentsExtensible" Target="commentsExtensible.xml"/><Relationship Id="rId33" Type="http://schemas.openxmlformats.org/officeDocument/2006/relationships/header" Target="header11.xml"/><Relationship Id="rId38" Type="http://schemas.openxmlformats.org/officeDocument/2006/relationships/footer" Target="footer13.xml"/><Relationship Id="rId59" Type="http://schemas.openxmlformats.org/officeDocument/2006/relationships/image" Target="media/image6.png"/><Relationship Id="rId103" Type="http://schemas.openxmlformats.org/officeDocument/2006/relationships/header" Target="header40.xml"/><Relationship Id="rId20" Type="http://schemas.openxmlformats.org/officeDocument/2006/relationships/footer" Target="footer4.xml"/><Relationship Id="rId41" Type="http://schemas.openxmlformats.org/officeDocument/2006/relationships/header" Target="header15.xml"/><Relationship Id="rId54" Type="http://schemas.openxmlformats.org/officeDocument/2006/relationships/image" Target="media/image1.png"/><Relationship Id="rId62" Type="http://schemas.openxmlformats.org/officeDocument/2006/relationships/footer" Target="footer24.xml"/><Relationship Id="rId70" Type="http://schemas.openxmlformats.org/officeDocument/2006/relationships/footer" Target="footer29.xml"/><Relationship Id="rId75" Type="http://schemas.openxmlformats.org/officeDocument/2006/relationships/header" Target="header26.xml"/><Relationship Id="rId83" Type="http://schemas.openxmlformats.org/officeDocument/2006/relationships/header" Target="header30.xml"/><Relationship Id="rId88" Type="http://schemas.openxmlformats.org/officeDocument/2006/relationships/footer" Target="footer38.xml"/><Relationship Id="rId91" Type="http://schemas.openxmlformats.org/officeDocument/2006/relationships/header" Target="header34.xml"/><Relationship Id="rId96"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8.xml"/><Relationship Id="rId57" Type="http://schemas.openxmlformats.org/officeDocument/2006/relationships/image" Target="media/image4.png"/><Relationship Id="rId106" Type="http://schemas.microsoft.com/office/2011/relationships/people" Target="people.xml"/><Relationship Id="rId10" Type="http://schemas.openxmlformats.org/officeDocument/2006/relationships/header" Target="header2.xml"/><Relationship Id="rId31" Type="http://schemas.openxmlformats.org/officeDocument/2006/relationships/header" Target="header10.xml"/><Relationship Id="rId44" Type="http://schemas.openxmlformats.org/officeDocument/2006/relationships/footer" Target="footer16.xml"/><Relationship Id="rId52" Type="http://schemas.openxmlformats.org/officeDocument/2006/relationships/header" Target="header19.xml"/><Relationship Id="rId60" Type="http://schemas.openxmlformats.org/officeDocument/2006/relationships/footer" Target="footer23.xml"/><Relationship Id="rId65" Type="http://schemas.openxmlformats.org/officeDocument/2006/relationships/footer" Target="footer26.xml"/><Relationship Id="rId73" Type="http://schemas.openxmlformats.org/officeDocument/2006/relationships/header" Target="header25.xml"/><Relationship Id="rId78" Type="http://schemas.openxmlformats.org/officeDocument/2006/relationships/footer" Target="footer33.xml"/><Relationship Id="rId81" Type="http://schemas.openxmlformats.org/officeDocument/2006/relationships/header" Target="header29.xml"/><Relationship Id="rId86" Type="http://schemas.openxmlformats.org/officeDocument/2006/relationships/footer" Target="footer37.xml"/><Relationship Id="rId94" Type="http://schemas.openxmlformats.org/officeDocument/2006/relationships/footer" Target="footer41.xml"/><Relationship Id="rId99" Type="http://schemas.openxmlformats.org/officeDocument/2006/relationships/header" Target="header38.xml"/><Relationship Id="rId101" Type="http://schemas.openxmlformats.org/officeDocument/2006/relationships/header" Target="header39.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www.nbutexas.com/CustomerCare/CommercialCustomers/NewCommercialConstruction/WaterConnectionPolicy/GeneralConditions/tabid/559/Default.aspx" TargetMode="External"/><Relationship Id="rId39" Type="http://schemas.openxmlformats.org/officeDocument/2006/relationships/header" Target="header14.xml"/><Relationship Id="rId34" Type="http://schemas.openxmlformats.org/officeDocument/2006/relationships/footer" Target="footer11.xml"/><Relationship Id="rId50" Type="http://schemas.openxmlformats.org/officeDocument/2006/relationships/footer" Target="footer20.xml"/><Relationship Id="rId55" Type="http://schemas.openxmlformats.org/officeDocument/2006/relationships/image" Target="media/image2.png"/><Relationship Id="rId76" Type="http://schemas.openxmlformats.org/officeDocument/2006/relationships/footer" Target="footer32.xml"/><Relationship Id="rId97" Type="http://schemas.openxmlformats.org/officeDocument/2006/relationships/header" Target="header37.xml"/><Relationship Id="rId104" Type="http://schemas.openxmlformats.org/officeDocument/2006/relationships/footer" Target="footer46.xml"/><Relationship Id="rId7" Type="http://schemas.openxmlformats.org/officeDocument/2006/relationships/endnotes" Target="endnotes.xml"/><Relationship Id="rId71" Type="http://schemas.openxmlformats.org/officeDocument/2006/relationships/header" Target="header24.xml"/><Relationship Id="rId92" Type="http://schemas.openxmlformats.org/officeDocument/2006/relationships/footer" Target="footer40.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footer" Target="footer6.xml"/><Relationship Id="rId40" Type="http://schemas.openxmlformats.org/officeDocument/2006/relationships/footer" Target="footer14.xml"/><Relationship Id="rId45" Type="http://schemas.openxmlformats.org/officeDocument/2006/relationships/footer" Target="footer17.xml"/><Relationship Id="rId66" Type="http://schemas.openxmlformats.org/officeDocument/2006/relationships/header" Target="header22.xml"/><Relationship Id="rId87" Type="http://schemas.openxmlformats.org/officeDocument/2006/relationships/header" Target="header32.xml"/><Relationship Id="rId61" Type="http://schemas.openxmlformats.org/officeDocument/2006/relationships/header" Target="header20.xml"/><Relationship Id="rId82" Type="http://schemas.openxmlformats.org/officeDocument/2006/relationships/footer" Target="footer35.xml"/><Relationship Id="rId19" Type="http://schemas.openxmlformats.org/officeDocument/2006/relationships/header" Target="header4.xml"/><Relationship Id="rId14" Type="http://schemas.openxmlformats.org/officeDocument/2006/relationships/comments" Target="comments.xml"/><Relationship Id="rId30" Type="http://schemas.openxmlformats.org/officeDocument/2006/relationships/footer" Target="footer9.xml"/><Relationship Id="rId35" Type="http://schemas.openxmlformats.org/officeDocument/2006/relationships/header" Target="header12.xml"/><Relationship Id="rId56" Type="http://schemas.openxmlformats.org/officeDocument/2006/relationships/image" Target="media/image3.png"/><Relationship Id="rId77" Type="http://schemas.openxmlformats.org/officeDocument/2006/relationships/header" Target="header27.xml"/><Relationship Id="rId100" Type="http://schemas.openxmlformats.org/officeDocument/2006/relationships/footer" Target="footer44.xml"/><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footer" Target="footer30.xml"/><Relationship Id="rId93" Type="http://schemas.openxmlformats.org/officeDocument/2006/relationships/header" Target="header35.xml"/><Relationship Id="rId98" Type="http://schemas.openxmlformats.org/officeDocument/2006/relationships/footer" Target="footer43.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header" Target="header17.xml"/><Relationship Id="rId67" Type="http://schemas.openxmlformats.org/officeDocument/2006/relationships/footer" Target="foot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EB102-72C5-8240-AB6D-D835C97D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134</Pages>
  <Words>47235</Words>
  <Characters>255814</Characters>
  <Application>Microsoft Office Word</Application>
  <DocSecurity>0</DocSecurity>
  <Lines>2131</Lines>
  <Paragraphs>604</Paragraphs>
  <ScaleCrop>false</ScaleCrop>
  <HeadingPairs>
    <vt:vector size="2" baseType="variant">
      <vt:variant>
        <vt:lpstr>Title</vt:lpstr>
      </vt:variant>
      <vt:variant>
        <vt:i4>1</vt:i4>
      </vt:variant>
    </vt:vector>
  </HeadingPairs>
  <TitlesOfParts>
    <vt:vector size="1" baseType="lpstr">
      <vt:lpstr>Feb</vt:lpstr>
    </vt:vector>
  </TitlesOfParts>
  <Company>Bexar County Information Services</Company>
  <LinksUpToDate>false</LinksUpToDate>
  <CharactersWithSpaces>302445</CharactersWithSpaces>
  <SharedDoc>false</SharedDoc>
  <HLinks>
    <vt:vector size="30" baseType="variant">
      <vt:variant>
        <vt:i4>3866625</vt:i4>
      </vt:variant>
      <vt:variant>
        <vt:i4>467</vt:i4>
      </vt:variant>
      <vt:variant>
        <vt:i4>0</vt:i4>
      </vt:variant>
      <vt:variant>
        <vt:i4>5</vt:i4>
      </vt:variant>
      <vt:variant>
        <vt:lpwstr>mailto:pgfarrell@up.com</vt:lpwstr>
      </vt:variant>
      <vt:variant>
        <vt:lpwstr/>
      </vt:variant>
      <vt:variant>
        <vt:i4>3407910</vt:i4>
      </vt:variant>
      <vt:variant>
        <vt:i4>464</vt:i4>
      </vt:variant>
      <vt:variant>
        <vt:i4>0</vt:i4>
      </vt:variant>
      <vt:variant>
        <vt:i4>5</vt:i4>
      </vt:variant>
      <vt:variant>
        <vt:lpwstr>ftp://ftp.dot.state.tx.us/pub/txdot-info/des/specs/specbook.pdf</vt:lpwstr>
      </vt:variant>
      <vt:variant>
        <vt:lpwstr/>
      </vt:variant>
      <vt:variant>
        <vt:i4>6029365</vt:i4>
      </vt:variant>
      <vt:variant>
        <vt:i4>62</vt:i4>
      </vt:variant>
      <vt:variant>
        <vt:i4>0</vt:i4>
      </vt:variant>
      <vt:variant>
        <vt:i4>5</vt:i4>
      </vt:variant>
      <vt:variant>
        <vt:lpwstr>C:\Documents and Settings\myoungblood\Local Settings\pwworking\dal\dms99751\www.nbtexas.org</vt:lpwstr>
      </vt:variant>
      <vt:variant>
        <vt:lpwstr/>
      </vt:variant>
      <vt:variant>
        <vt:i4>3539004</vt:i4>
      </vt:variant>
      <vt:variant>
        <vt:i4>59</vt:i4>
      </vt:variant>
      <vt:variant>
        <vt:i4>0</vt:i4>
      </vt:variant>
      <vt:variant>
        <vt:i4>5</vt:i4>
      </vt:variant>
      <vt:variant>
        <vt:lpwstr>http://www.texasbidsystem.com/</vt:lpwstr>
      </vt:variant>
      <vt:variant>
        <vt:lpwstr/>
      </vt:variant>
      <vt:variant>
        <vt:i4>3539004</vt:i4>
      </vt:variant>
      <vt:variant>
        <vt:i4>0</vt:i4>
      </vt:variant>
      <vt:variant>
        <vt:i4>0</vt:i4>
      </vt:variant>
      <vt:variant>
        <vt:i4>5</vt:i4>
      </vt:variant>
      <vt:variant>
        <vt:lpwstr>http://www.texasbidsystem.com/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dc:title>
  <dc:creator>mestrada</dc:creator>
  <cp:lastModifiedBy>Tiffany Leal</cp:lastModifiedBy>
  <cp:revision>3</cp:revision>
  <cp:lastPrinted>2017-05-08T22:53:00Z</cp:lastPrinted>
  <dcterms:created xsi:type="dcterms:W3CDTF">2023-01-09T19:01:00Z</dcterms:created>
  <dcterms:modified xsi:type="dcterms:W3CDTF">2023-01-09T19:27:00Z</dcterms:modified>
</cp:coreProperties>
</file>